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 xml:space="preserve">      Предоставление муниципальной услуги осуществляется в соответствии с: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 xml:space="preserve">- Гражданским кодексом Российской Федерации от 30.11.1994 № 51-ФЗ </w:t>
      </w:r>
      <w:r w:rsidRPr="00A07B76">
        <w:rPr>
          <w:rStyle w:val="a3"/>
          <w:rFonts w:ascii="Times New Roman" w:hAnsi="Times New Roman" w:cs="Times New Roman"/>
          <w:b w:val="0"/>
          <w:sz w:val="28"/>
          <w:szCs w:val="28"/>
        </w:rPr>
        <w:t>(принят ГД ФС РФ 21.10.1994) (</w:t>
      </w:r>
      <w:r w:rsidRPr="00A07B76"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A07B76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A07B76" w:rsidRPr="00A07B76" w:rsidRDefault="00A07B76" w:rsidP="00A07B76">
      <w:pPr>
        <w:pStyle w:val="f"/>
        <w:spacing w:before="0" w:beforeAutospacing="0" w:after="0" w:afterAutospacing="0"/>
        <w:jc w:val="both"/>
        <w:rPr>
          <w:sz w:val="28"/>
          <w:szCs w:val="28"/>
        </w:rPr>
      </w:pPr>
      <w:r w:rsidRPr="00A07B76">
        <w:rPr>
          <w:sz w:val="28"/>
          <w:szCs w:val="28"/>
        </w:rPr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 w:rsidRPr="00A07B76">
        <w:rPr>
          <w:sz w:val="28"/>
          <w:szCs w:val="28"/>
          <w:lang w:val="en-US"/>
        </w:rPr>
        <w:t>N</w:t>
      </w:r>
      <w:r w:rsidRPr="00A07B76">
        <w:rPr>
          <w:sz w:val="28"/>
          <w:szCs w:val="28"/>
        </w:rPr>
        <w:t xml:space="preserve"> 290, 30.12.2004; «Собрание законодательства РФ», 03.01.2005, </w:t>
      </w:r>
      <w:r w:rsidRPr="00A07B76">
        <w:rPr>
          <w:sz w:val="28"/>
          <w:szCs w:val="28"/>
          <w:lang w:val="en-US"/>
        </w:rPr>
        <w:t>N</w:t>
      </w:r>
      <w:r w:rsidRPr="00A07B76">
        <w:rPr>
          <w:sz w:val="28"/>
          <w:szCs w:val="28"/>
        </w:rPr>
        <w:t xml:space="preserve"> 1 (часть 1), ст. 16; «Парламентская газета», </w:t>
      </w:r>
      <w:r w:rsidRPr="00A07B76">
        <w:rPr>
          <w:sz w:val="28"/>
          <w:szCs w:val="28"/>
          <w:lang w:val="en-US"/>
        </w:rPr>
        <w:t>N</w:t>
      </w:r>
      <w:r w:rsidRPr="00A07B76">
        <w:rPr>
          <w:sz w:val="28"/>
          <w:szCs w:val="28"/>
        </w:rPr>
        <w:t xml:space="preserve"> 5-6, 14.01.2005);</w:t>
      </w:r>
    </w:p>
    <w:p w:rsidR="00A07B76" w:rsidRPr="00A07B76" w:rsidRDefault="00A07B76" w:rsidP="00A07B76">
      <w:pPr>
        <w:pStyle w:val="f"/>
        <w:spacing w:before="0" w:beforeAutospacing="0" w:after="0" w:afterAutospacing="0"/>
        <w:jc w:val="both"/>
        <w:rPr>
          <w:sz w:val="28"/>
          <w:szCs w:val="28"/>
        </w:rPr>
      </w:pPr>
      <w:r w:rsidRPr="00A07B76">
        <w:rPr>
          <w:sz w:val="28"/>
          <w:szCs w:val="28"/>
        </w:rPr>
        <w:t xml:space="preserve">- Земельным кодексом Российской Федерации от 25.10.2011 № 136 – ФЗ (первоначальный текст документа опубликован в изданиях «Собрание законодательства РФ», 29.10.2001, </w:t>
      </w:r>
      <w:r w:rsidRPr="00A07B76">
        <w:rPr>
          <w:sz w:val="28"/>
          <w:szCs w:val="28"/>
          <w:lang w:val="en-US"/>
        </w:rPr>
        <w:t>N</w:t>
      </w:r>
      <w:r w:rsidRPr="00A07B76">
        <w:rPr>
          <w:sz w:val="28"/>
          <w:szCs w:val="28"/>
        </w:rPr>
        <w:t xml:space="preserve"> 44, ст. 4147; «Парламентская газета», </w:t>
      </w:r>
      <w:r w:rsidRPr="00A07B76">
        <w:rPr>
          <w:sz w:val="28"/>
          <w:szCs w:val="28"/>
          <w:lang w:val="en-US"/>
        </w:rPr>
        <w:t>N</w:t>
      </w:r>
      <w:r w:rsidRPr="00A07B76">
        <w:rPr>
          <w:sz w:val="28"/>
          <w:szCs w:val="28"/>
        </w:rPr>
        <w:t xml:space="preserve"> 204-205, 30.10.2001; «Российская газета», </w:t>
      </w:r>
      <w:r w:rsidRPr="00A07B76">
        <w:rPr>
          <w:sz w:val="28"/>
          <w:szCs w:val="28"/>
          <w:lang w:val="en-US"/>
        </w:rPr>
        <w:t>N</w:t>
      </w:r>
      <w:r w:rsidRPr="00A07B76">
        <w:rPr>
          <w:sz w:val="28"/>
          <w:szCs w:val="28"/>
        </w:rPr>
        <w:t xml:space="preserve"> 211-212, 30.10.2001);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A07B76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A07B76">
        <w:rPr>
          <w:rFonts w:ascii="Times New Roman" w:hAnsi="Times New Roman" w:cs="Times New Roman"/>
          <w:sz w:val="28"/>
          <w:szCs w:val="28"/>
        </w:rPr>
        <w:t xml:space="preserve">. </w:t>
      </w:r>
      <w:r w:rsidRPr="00A07B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07B76">
        <w:rPr>
          <w:rFonts w:ascii="Times New Roman" w:hAnsi="Times New Roman" w:cs="Times New Roman"/>
          <w:sz w:val="28"/>
          <w:szCs w:val="28"/>
        </w:rP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A07B76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A07B76">
        <w:rPr>
          <w:rFonts w:ascii="Times New Roman" w:hAnsi="Times New Roman" w:cs="Times New Roman"/>
          <w:sz w:val="28"/>
          <w:szCs w:val="28"/>
        </w:rPr>
        <w:t xml:space="preserve">., </w:t>
      </w:r>
      <w:r w:rsidRPr="00A07B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07B76">
        <w:rPr>
          <w:rFonts w:ascii="Times New Roman" w:hAnsi="Times New Roman" w:cs="Times New Roman"/>
          <w:sz w:val="28"/>
          <w:szCs w:val="28"/>
        </w:rPr>
        <w:t xml:space="preserve"> 1 ст. 5);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</w:t>
      </w:r>
      <w:r w:rsidRPr="00A07B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07B76">
        <w:rPr>
          <w:rFonts w:ascii="Times New Roman" w:hAnsi="Times New Roman" w:cs="Times New Roman"/>
          <w:sz w:val="28"/>
          <w:szCs w:val="28"/>
        </w:rPr>
        <w:t xml:space="preserve"> 30 (ч. 1), ст. </w:t>
      </w:r>
      <w:r w:rsidRPr="00A07B76">
        <w:rPr>
          <w:rFonts w:ascii="Times New Roman" w:hAnsi="Times New Roman" w:cs="Times New Roman"/>
          <w:sz w:val="28"/>
          <w:szCs w:val="28"/>
        </w:rPr>
        <w:lastRenderedPageBreak/>
        <w:t xml:space="preserve">3579; «Парламентская газета», </w:t>
      </w:r>
      <w:r w:rsidRPr="00A07B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07B76">
        <w:rPr>
          <w:rFonts w:ascii="Times New Roman" w:hAnsi="Times New Roman" w:cs="Times New Roman"/>
          <w:sz w:val="28"/>
          <w:szCs w:val="28"/>
        </w:rPr>
        <w:t xml:space="preserve"> 47-49, 31.07.2008; «Российская газета», </w:t>
      </w:r>
      <w:r w:rsidRPr="00A07B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07B76">
        <w:rPr>
          <w:rFonts w:ascii="Times New Roman" w:hAnsi="Times New Roman" w:cs="Times New Roman"/>
          <w:sz w:val="28"/>
          <w:szCs w:val="28"/>
        </w:rPr>
        <w:t xml:space="preserve"> 163, 01.08.2008);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 xml:space="preserve">- СНиП 2.07.01-89*. Градостроительство. Планировка и застройка городских и сельских поселений, утвержденным Приказом Минрегиона РФ от 28.12.2010 № 820 (опубликован в «Информационном бюллетене о нормативной, методической и типовой проектной документации в строительстве», </w:t>
      </w:r>
      <w:r w:rsidRPr="00A07B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07B76">
        <w:rPr>
          <w:rFonts w:ascii="Times New Roman" w:hAnsi="Times New Roman" w:cs="Times New Roman"/>
          <w:sz w:val="28"/>
          <w:szCs w:val="28"/>
        </w:rPr>
        <w:t xml:space="preserve"> 7, 2011);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(опубликован – «Российская газета» № 104 2008;  «Федеральный центр гигиены и эпидемиологии Роспотребнадзора» № 2008);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(текст постановления опубликован в «Собрании законодательства Российской Федерации» от 28 ноября </w:t>
      </w:r>
      <w:smartTag w:uri="urn:schemas-microsoft-com:office:smarttags" w:element="metricconverter">
        <w:smartTagPr>
          <w:attr w:name="ProductID" w:val="2005 г"/>
        </w:smartTagPr>
        <w:r w:rsidRPr="00A07B76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07B76">
        <w:rPr>
          <w:rFonts w:ascii="Times New Roman" w:hAnsi="Times New Roman" w:cs="Times New Roman"/>
          <w:sz w:val="28"/>
          <w:szCs w:val="28"/>
        </w:rPr>
        <w:t xml:space="preserve">. N 48, ст. 5047; в «Российской газете» от 7 декабря </w:t>
      </w:r>
      <w:smartTag w:uri="urn:schemas-microsoft-com:office:smarttags" w:element="metricconverter">
        <w:smartTagPr>
          <w:attr w:name="ProductID" w:val="2005 г"/>
        </w:smartTagPr>
        <w:r w:rsidRPr="00A07B76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07B76">
        <w:rPr>
          <w:rFonts w:ascii="Times New Roman" w:hAnsi="Times New Roman" w:cs="Times New Roman"/>
          <w:sz w:val="28"/>
          <w:szCs w:val="28"/>
        </w:rPr>
        <w:t>. N 275);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</w:t>
      </w:r>
      <w:smartTag w:uri="urn:schemas-microsoft-com:office:smarttags" w:element="metricconverter">
        <w:smartTagPr>
          <w:attr w:name="ProductID" w:val="2005 г"/>
        </w:smartTagPr>
        <w:r w:rsidRPr="00A07B76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07B76">
        <w:rPr>
          <w:rFonts w:ascii="Times New Roman" w:hAnsi="Times New Roman" w:cs="Times New Roman"/>
          <w:sz w:val="28"/>
          <w:szCs w:val="28"/>
        </w:rPr>
        <w:t xml:space="preserve">. N 95, в «Собрании законодательства Российской Федерации» от 9 мая </w:t>
      </w:r>
      <w:smartTag w:uri="urn:schemas-microsoft-com:office:smarttags" w:element="metricconverter">
        <w:smartTagPr>
          <w:attr w:name="ProductID" w:val="2005 г"/>
        </w:smartTagPr>
        <w:r w:rsidRPr="00A07B76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A07B76">
        <w:rPr>
          <w:rFonts w:ascii="Times New Roman" w:hAnsi="Times New Roman" w:cs="Times New Roman"/>
          <w:sz w:val="28"/>
          <w:szCs w:val="28"/>
        </w:rPr>
        <w:t>., N 19 ст. 1812);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Pr="00A07B76">
        <w:rPr>
          <w:rFonts w:ascii="Times New Roman" w:hAnsi="Times New Roman" w:cs="Times New Roman"/>
          <w:sz w:val="28"/>
          <w:szCs w:val="28"/>
        </w:rPr>
        <w:lastRenderedPageBreak/>
        <w:t>установленную продолжительность» (первоначальный текст документа опубликован в изданиях «Собрание законодательства РФ», 21.08.2006, N 34, ст. 3680; «Российская газета», N 184, 22.08.2006);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 xml:space="preserve"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</w:t>
      </w:r>
      <w:smartTag w:uri="urn:schemas-microsoft-com:office:smarttags" w:element="metricconverter">
        <w:smartTagPr>
          <w:attr w:name="ProductID" w:val="2003 г"/>
        </w:smartTagPr>
        <w:r w:rsidRPr="00A07B7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07B76">
        <w:rPr>
          <w:rFonts w:ascii="Times New Roman" w:hAnsi="Times New Roman" w:cs="Times New Roman"/>
          <w:sz w:val="28"/>
          <w:szCs w:val="28"/>
        </w:rPr>
        <w:t xml:space="preserve">. N 214 (дополнительный выпуск); в журнале «Еженедельный бюллетень законодательных и ведомственных актов», ноябрь </w:t>
      </w:r>
      <w:smartTag w:uri="urn:schemas-microsoft-com:office:smarttags" w:element="metricconverter">
        <w:smartTagPr>
          <w:attr w:name="ProductID" w:val="2003 г"/>
        </w:smartTagPr>
        <w:r w:rsidRPr="00A07B7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07B76">
        <w:rPr>
          <w:rFonts w:ascii="Times New Roman" w:hAnsi="Times New Roman" w:cs="Times New Roman"/>
          <w:sz w:val="28"/>
          <w:szCs w:val="28"/>
        </w:rPr>
        <w:t>., N 46, 47);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27.02.2008);</w:t>
      </w:r>
    </w:p>
    <w:p w:rsidR="00A07B76" w:rsidRPr="00A07B76" w:rsidRDefault="00A07B76" w:rsidP="00A07B76">
      <w:pPr>
        <w:jc w:val="both"/>
        <w:rPr>
          <w:rFonts w:ascii="Times New Roman" w:hAnsi="Times New Roman" w:cs="Times New Roman"/>
          <w:sz w:val="28"/>
          <w:szCs w:val="28"/>
        </w:rPr>
      </w:pPr>
      <w:r w:rsidRPr="00A07B76">
        <w:rPr>
          <w:rFonts w:ascii="Times New Roman" w:hAnsi="Times New Roman" w:cs="Times New Roman"/>
          <w:sz w:val="28"/>
          <w:szCs w:val="28"/>
        </w:rPr>
        <w:t>- Уставом Абрамовского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 района Новосибирской области</w:t>
      </w:r>
      <w:r w:rsidRPr="00A07B76">
        <w:rPr>
          <w:rFonts w:ascii="Times New Roman" w:hAnsi="Times New Roman" w:cs="Times New Roman"/>
          <w:sz w:val="28"/>
          <w:szCs w:val="28"/>
        </w:rPr>
        <w:t>.</w:t>
      </w:r>
    </w:p>
    <w:p w:rsidR="00154872" w:rsidRPr="00A07B76" w:rsidRDefault="00154872">
      <w:pPr>
        <w:rPr>
          <w:rFonts w:ascii="Times New Roman" w:hAnsi="Times New Roman" w:cs="Times New Roman"/>
          <w:sz w:val="28"/>
          <w:szCs w:val="28"/>
        </w:rPr>
      </w:pPr>
    </w:p>
    <w:sectPr w:rsidR="00154872" w:rsidRPr="00A0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7B76"/>
    <w:rsid w:val="00154872"/>
    <w:rsid w:val="00A0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7B76"/>
    <w:rPr>
      <w:b/>
      <w:bCs/>
    </w:rPr>
  </w:style>
  <w:style w:type="paragraph" w:customStyle="1" w:styleId="f">
    <w:name w:val="f"/>
    <w:basedOn w:val="a"/>
    <w:rsid w:val="00A0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2</cp:revision>
  <dcterms:created xsi:type="dcterms:W3CDTF">2021-04-28T09:03:00Z</dcterms:created>
  <dcterms:modified xsi:type="dcterms:W3CDTF">2021-04-28T09:03:00Z</dcterms:modified>
</cp:coreProperties>
</file>