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B5" w:rsidRDefault="00662EB5" w:rsidP="00662EB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Предоставление  муниципальной услуги осуществляется в соответствии </w:t>
      </w:r>
      <w:proofErr w:type="gramStart"/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62EB5" w:rsidRPr="00662EB5" w:rsidRDefault="00662EB5" w:rsidP="00662EB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2EB5" w:rsidRDefault="00662EB5" w:rsidP="00662EB5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sub_131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hyperlink r:id="rId4" w:history="1">
        <w:r w:rsidRPr="00662EB5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Конституцией</w:t>
        </w:r>
      </w:hyperlink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(официальный сайт Конституции Российской Федерации с внесёнными поправками от 21 июля 2014 года опубликован на официальном </w:t>
      </w:r>
      <w:proofErr w:type="spellStart"/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>интернет-портале</w:t>
      </w:r>
      <w:proofErr w:type="spellEnd"/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правовой информации http://www.pravo.gov.tu, 1 августа 2014 года, в «Собрании законодательства Российской Федерации», 4 авг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уста 2014 года, № 31, ст. 4398);</w:t>
      </w:r>
      <w:bookmarkStart w:id="1" w:name="sub_132"/>
      <w:bookmarkEnd w:id="0"/>
      <w:proofErr w:type="gramEnd"/>
    </w:p>
    <w:p w:rsidR="00662EB5" w:rsidRDefault="00662EB5" w:rsidP="00662EB5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hyperlink r:id="rId5" w:history="1">
        <w:r w:rsidRPr="00662EB5">
          <w:rPr>
            <w:rFonts w:ascii="Times New Roman" w:hAnsi="Times New Roman" w:cs="Times New Roman"/>
            <w:color w:val="000000" w:themeColor="text1"/>
            <w:sz w:val="24"/>
            <w:szCs w:val="24"/>
          </w:rPr>
          <w:t>Налоговым кодексом</w:t>
        </w:r>
      </w:hyperlink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от 5 августа 2000 года № 117-ФЗ (текст документа официально опубликован в изданиях</w:t>
      </w:r>
      <w:proofErr w:type="gramStart"/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>:«</w:t>
      </w:r>
      <w:proofErr w:type="gramEnd"/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>Собрание законодательства Российской Федерации, 7 августа 2000 года, № 32, ст. 3340, «Парламентская газета», 10 августа 2000 года, № 151-152);</w:t>
      </w:r>
    </w:p>
    <w:p w:rsidR="00662EB5" w:rsidRPr="00662EB5" w:rsidRDefault="00662EB5" w:rsidP="00662E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7 октября 2003 года № 131-ФЗ «Об общих принципах организации местного самоуправления в Российской Федерации» («Собрание законодательства РФ», 06.10.2003, № 40, ст. 3822;«Парламентская газета», № 186, 08.10.2003; «Российская газета», № 202, 08.10.2003);</w:t>
      </w:r>
    </w:p>
    <w:p w:rsidR="00662EB5" w:rsidRPr="00662EB5" w:rsidRDefault="00662EB5" w:rsidP="00662EB5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hyperlink r:id="rId6" w:history="1">
        <w:r w:rsidRPr="00662EB5">
          <w:rPr>
            <w:rFonts w:ascii="Times New Roman" w:hAnsi="Times New Roman" w:cs="Times New Roman"/>
            <w:color w:val="000000" w:themeColor="text1"/>
            <w:sz w:val="24"/>
            <w:szCs w:val="24"/>
          </w:rPr>
          <w:t>Федеральным законом</w:t>
        </w:r>
      </w:hyperlink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 июля 2010 № 210-ФЗ «Об организации предоставления государственных и муниципальных услуг» (текст документа официально опубликован в изданиях:</w:t>
      </w:r>
      <w:proofErr w:type="gramEnd"/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>«Российская газета», 30 июля 2010 года, № 168, «Собрание законодательства Российской Федерации», 2 авг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уста 2010 года, № 31, ст. 4179);</w:t>
      </w:r>
      <w:proofErr w:type="gramEnd"/>
    </w:p>
    <w:p w:rsidR="00662EB5" w:rsidRPr="00662EB5" w:rsidRDefault="00662EB5" w:rsidP="00662EB5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081">
        <w:rPr>
          <w:rFonts w:ascii="Times New Roman" w:hAnsi="Times New Roman" w:cs="Times New Roman"/>
          <w:color w:val="000000"/>
          <w:sz w:val="24"/>
          <w:szCs w:val="24"/>
        </w:rPr>
        <w:t>- Уставом Абрамовского сельсовета Куйбышевского района Новосибирской области</w:t>
      </w:r>
      <w:r w:rsidRPr="00AE2081">
        <w:rPr>
          <w:rFonts w:ascii="Times New Roman" w:hAnsi="Times New Roman" w:cs="Times New Roman"/>
          <w:sz w:val="24"/>
          <w:szCs w:val="24"/>
        </w:rPr>
        <w:t xml:space="preserve"> принятым решением Совета депутатов Абрамовского сельсовета Куйбышевского района Новосибирской области от 12.03.2019 №5 (Опубликован в информационном бюллетене ОМС Абрамовского сельсовета Куйбышевского района Новосибирской области «Курьер» от 01.04.2019 № 11 и размещён на официальном сайте Абрамовского сельсовета Куйбышевского района Новосибирской области в сети «Интернет»)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62EB5" w:rsidRDefault="00662EB5" w:rsidP="00662EB5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sub_133"/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hyperlink r:id="rId7" w:history="1">
        <w:r w:rsidRPr="00662EB5">
          <w:rPr>
            <w:rFonts w:ascii="Times New Roman" w:hAnsi="Times New Roman" w:cs="Times New Roman"/>
            <w:color w:val="000000" w:themeColor="text1"/>
            <w:sz w:val="24"/>
            <w:szCs w:val="24"/>
          </w:rPr>
          <w:t>Федеральным законом</w:t>
        </w:r>
      </w:hyperlink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8 ноября 2007 года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(текст документа официально опубликован в изданиях</w:t>
      </w:r>
      <w:proofErr w:type="gramStart"/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>:«</w:t>
      </w:r>
      <w:proofErr w:type="gramEnd"/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>Собрание законодательства Российской Федерации», 12 ноября 2007 года, № 46, ст. 5553, «Парламентская газета», 14 ноября 2007 года, № 156-157, «Российская газета», 14 ноября 2007 года, № 254);</w:t>
      </w:r>
    </w:p>
    <w:p w:rsidR="00CF373F" w:rsidRPr="00CF373F" w:rsidRDefault="00CF373F" w:rsidP="00CF373F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F373F">
        <w:rPr>
          <w:rFonts w:ascii="Times New Roman" w:hAnsi="Times New Roman" w:cs="Times New Roman"/>
          <w:sz w:val="24"/>
          <w:szCs w:val="24"/>
        </w:rPr>
        <w:t>Приказ Минтранса России от 05.06.2019 N 167</w:t>
      </w:r>
      <w:r w:rsidRPr="00CF373F">
        <w:rPr>
          <w:rFonts w:ascii="Times New Roman" w:hAnsi="Times New Roman" w:cs="Times New Roman"/>
          <w:sz w:val="24"/>
          <w:szCs w:val="24"/>
        </w:rPr>
        <w:br/>
        <w:t>"Об утверждении Порядка выдачи специального разрешения на движение по автомобильным дорогам тяжеловесного и (или) крупногаба</w:t>
      </w:r>
      <w:r>
        <w:rPr>
          <w:rFonts w:ascii="Times New Roman" w:hAnsi="Times New Roman" w:cs="Times New Roman"/>
          <w:sz w:val="24"/>
          <w:szCs w:val="24"/>
        </w:rPr>
        <w:t xml:space="preserve">ритного транспортного средства" </w:t>
      </w:r>
      <w:r w:rsidRPr="00CF373F">
        <w:rPr>
          <w:rFonts w:ascii="Times New Roman" w:hAnsi="Times New Roman" w:cs="Times New Roman"/>
          <w:sz w:val="24"/>
          <w:szCs w:val="24"/>
        </w:rPr>
        <w:t>(Зарегистрировано в Минюсте России 26.07.2019 N 55406)</w:t>
      </w:r>
      <w:r>
        <w:rPr>
          <w:rFonts w:ascii="Times New Roman" w:hAnsi="Times New Roman" w:cs="Times New Roman"/>
          <w:sz w:val="24"/>
          <w:szCs w:val="24"/>
        </w:rPr>
        <w:t>;</w:t>
      </w:r>
    </w:p>
    <w:bookmarkEnd w:id="2"/>
    <w:p w:rsidR="00662EB5" w:rsidRPr="00662EB5" w:rsidRDefault="00662EB5" w:rsidP="00662E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6 апреля 2011 года № 63-ФЗ «Об электронной подписи» («Собрание законодательства РФ», 2011, № 15,ст. 2036; № 27, ст. 3880);</w:t>
      </w:r>
    </w:p>
    <w:p w:rsidR="00662EB5" w:rsidRPr="00662EB5" w:rsidRDefault="00662EB5" w:rsidP="00662E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Pr="00662EB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15 апреля 2011 года № 272 «Об утверждении Правил перевозок грузов автомобильным транспортом» (Собрание законодательства Российской Федерации, 2011, № 17, ст. 2407);</w:t>
      </w:r>
    </w:p>
    <w:p w:rsidR="00662EB5" w:rsidRPr="00662EB5" w:rsidRDefault="00662EB5" w:rsidP="00662EB5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sub_135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9" w:history="1">
        <w:r w:rsidRPr="00662EB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16 ноября 2009 года № 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 (текст документа официально опубликован в изданиях:</w:t>
      </w:r>
      <w:proofErr w:type="gramEnd"/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>«Собрание законодательства Российской Федерации», 23 ноября 2009 года, № 47, ст. 5673, «Российская газета», 24 ноября 2009 года, № 222);</w:t>
      </w:r>
      <w:proofErr w:type="gramEnd"/>
    </w:p>
    <w:bookmarkEnd w:id="3"/>
    <w:p w:rsidR="00662EB5" w:rsidRPr="00662EB5" w:rsidRDefault="00662EB5" w:rsidP="00662E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управления» («</w:t>
      </w:r>
      <w:r w:rsidRPr="00662E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Собрание законодательства РФ», 7 мая 2012 года, № 19, ст. 2338; о</w:t>
      </w:r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фициальный интернет-портал правовой информации: </w:t>
      </w:r>
      <w:hyperlink r:id="rId10" w:history="1">
        <w:r w:rsidRPr="00662EB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www.pravo.gov.ru</w:t>
        </w:r>
      </w:hyperlink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662EB5" w:rsidRDefault="00662EB5" w:rsidP="00662EB5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Правительства Российской Федерации от 16 мая 2011 года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РФ», 2011, № 22, ст. 3169; 2011, № 35, ст. 5092; 2012, № 28, ст. 3908; 2012, № 36, ст. 4903; 2012, № 50 (ч. 6), ст. 7070;2012, № 52, ст. 7507);</w:t>
      </w:r>
      <w:proofErr w:type="gramEnd"/>
    </w:p>
    <w:p w:rsidR="00662EB5" w:rsidRDefault="00662EB5" w:rsidP="00662EB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E2081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</w:t>
      </w:r>
      <w:r w:rsidRPr="00AE2081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Pr="00AE2081">
          <w:rPr>
            <w:rStyle w:val="a3"/>
            <w:rFonts w:ascii="Times New Roman" w:hAnsi="Times New Roman"/>
            <w:color w:val="auto"/>
            <w:sz w:val="24"/>
            <w:szCs w:val="24"/>
          </w:rPr>
          <w:t>"Российская газета", № 4849</w:t>
        </w:r>
      </w:hyperlink>
      <w:r w:rsidRPr="00AE20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13.02.2009 г.);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AE2081">
        <w:rPr>
          <w:rFonts w:ascii="Times New Roman" w:hAnsi="Times New Roman" w:cs="Times New Roman"/>
          <w:color w:val="000000"/>
          <w:sz w:val="24"/>
          <w:szCs w:val="24"/>
        </w:rPr>
        <w:t>- 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  <w:proofErr w:type="gramEnd"/>
      <w:r w:rsidRPr="00AE20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E2081">
        <w:rPr>
          <w:rFonts w:ascii="Times New Roman" w:hAnsi="Times New Roman" w:cs="Times New Roman"/>
          <w:color w:val="000000"/>
          <w:sz w:val="24"/>
          <w:szCs w:val="24"/>
        </w:rPr>
        <w:t>«Парламентская газета», 03.</w:t>
      </w:r>
      <w:r>
        <w:rPr>
          <w:rFonts w:ascii="Times New Roman" w:hAnsi="Times New Roman" w:cs="Times New Roman"/>
          <w:color w:val="000000"/>
          <w:sz w:val="24"/>
          <w:szCs w:val="24"/>
        </w:rPr>
        <w:t>08.2006, №126-127);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</w:p>
    <w:p w:rsidR="00662EB5" w:rsidRDefault="00662EB5" w:rsidP="00662EB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081">
        <w:rPr>
          <w:rFonts w:ascii="Times New Roman" w:hAnsi="Times New Roman" w:cs="Times New Roman"/>
          <w:color w:val="000000"/>
          <w:sz w:val="24"/>
          <w:szCs w:val="24"/>
        </w:rP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«Собрание законодательства РФ», 08.05.2006, №19, СТ.2060; "Парламентская газета"</w:t>
      </w:r>
      <w:r>
        <w:rPr>
          <w:rFonts w:ascii="Times New Roman" w:hAnsi="Times New Roman" w:cs="Times New Roman"/>
          <w:color w:val="000000"/>
          <w:sz w:val="24"/>
          <w:szCs w:val="24"/>
        </w:rPr>
        <w:t>, 11.05.2006, № 70-71);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62EB5" w:rsidRDefault="00662EB5" w:rsidP="00662EB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081">
        <w:rPr>
          <w:rFonts w:ascii="Times New Roman" w:hAnsi="Times New Roman" w:cs="Times New Roman"/>
          <w:color w:val="000000"/>
          <w:sz w:val="24"/>
          <w:szCs w:val="24"/>
        </w:rPr>
        <w:t>- Законом Новосибирской области от 24.11.2014 № 484-ОЗ «Об отдельных вопросах организации местного самоуправления в Новосибирской области» («Ведомости Законодательного Собрания Новосибирской области», 28.11.2014, № 61; «Советская Сибирь», 28.11.2014, № 223);</w:t>
      </w:r>
    </w:p>
    <w:p w:rsidR="00662EB5" w:rsidRDefault="00662EB5" w:rsidP="00662EB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- </w:t>
      </w:r>
      <w:hyperlink r:id="rId12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</w:t>
        </w:r>
        <w:r w:rsidRPr="00AE208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остановлением</w:t>
        </w:r>
      </w:hyperlink>
      <w:r w:rsidRPr="00AE208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 29);</w:t>
      </w:r>
      <w:r w:rsidRPr="00AE208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E208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62EB5" w:rsidRPr="00662EB5" w:rsidRDefault="00662EB5" w:rsidP="00662EB5">
      <w:p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-</w:t>
      </w:r>
      <w:hyperlink r:id="rId13" w:history="1">
        <w:r w:rsidRPr="00662EB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8 сентября 2010 года № 697 «О единой системе межведомственного электронного взаимодействия»;</w:t>
      </w:r>
    </w:p>
    <w:p w:rsidR="00662EB5" w:rsidRPr="00662EB5" w:rsidRDefault="00662EB5" w:rsidP="00662EB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Style w:val="link"/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662EB5">
        <w:rPr>
          <w:rStyle w:val="link"/>
          <w:rFonts w:ascii="Times New Roman" w:hAnsi="Times New Roman"/>
          <w:color w:val="000000" w:themeColor="text1"/>
          <w:sz w:val="24"/>
          <w:szCs w:val="24"/>
        </w:rPr>
        <w:t>Постановлением</w:t>
      </w:r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(«Собрание законодательства РФ», 03.09.2012, № 36, ст. 4903, «Российская газета», № 200, 31.08.2012);</w:t>
      </w:r>
      <w:proofErr w:type="gramEnd"/>
    </w:p>
    <w:p w:rsidR="00662EB5" w:rsidRPr="00662EB5" w:rsidRDefault="00662EB5" w:rsidP="00662EB5">
      <w:pPr>
        <w:suppressAutoHyphens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2 июля 2012, № 27, ст. 3744);</w:t>
      </w:r>
    </w:p>
    <w:p w:rsidR="00662EB5" w:rsidRPr="00662EB5" w:rsidRDefault="00662EB5" w:rsidP="00662EB5">
      <w:pPr>
        <w:suppressAutoHyphens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 23 ноября 2012 года № 271, в Собрании законодательства Российской Федерации от 26 ноября 2012 года № 48 ст. 6706);</w:t>
      </w:r>
    </w:p>
    <w:p w:rsidR="00662EB5" w:rsidRDefault="00662EB5" w:rsidP="00662EB5">
      <w:pPr>
        <w:suppressAutoHyphens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Правительства РФ от 26 марта 2016 года № 236 «О требованиях к предоставлению в электронной форме государственных и муниципальных услуг» («Официальный интернет-портал правовой информации» (</w:t>
      </w:r>
      <w:proofErr w:type="spellStart"/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>www.pravo.gov.ru</w:t>
      </w:r>
      <w:proofErr w:type="spellEnd"/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>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  <w:proofErr w:type="gramEnd"/>
    </w:p>
    <w:p w:rsidR="00CF373F" w:rsidRPr="00CF373F" w:rsidRDefault="00662EB5" w:rsidP="00CF373F">
      <w:pPr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E208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14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Р</w:t>
        </w:r>
        <w:r w:rsidRPr="00AE208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аспоряжением</w:t>
        </w:r>
      </w:hyperlink>
      <w:r w:rsidRPr="00AE2081">
        <w:rPr>
          <w:rFonts w:ascii="Times New Roman" w:hAnsi="Times New Roman" w:cs="Times New Roman"/>
          <w:sz w:val="24"/>
          <w:szCs w:val="24"/>
        </w:rPr>
        <w:t xml:space="preserve"> </w:t>
      </w:r>
      <w:r w:rsidRPr="00AE2081">
        <w:rPr>
          <w:rFonts w:ascii="Times New Roman" w:hAnsi="Times New Roman" w:cs="Times New Roman"/>
          <w:color w:val="000000"/>
          <w:sz w:val="24"/>
          <w:szCs w:val="24"/>
        </w:rPr>
        <w:t>Правительства Новосибирской области от 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  <w:r w:rsidRPr="00AE208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</w:p>
    <w:p w:rsidR="00662EB5" w:rsidRPr="00662EB5" w:rsidRDefault="00662EB5" w:rsidP="00662EB5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>Приказом Министерства транспорта РФ от 15 января 2014 года № 7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эксплуатации» («Российская газета» от 20 июня2014</w:t>
      </w:r>
      <w:proofErr w:type="gramEnd"/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№ 136)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70422" w:rsidRPr="00662EB5" w:rsidRDefault="00270422" w:rsidP="00662EB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70422" w:rsidRPr="00662EB5" w:rsidSect="00662E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EB5"/>
    <w:rsid w:val="000F7BE7"/>
    <w:rsid w:val="00270422"/>
    <w:rsid w:val="00406B08"/>
    <w:rsid w:val="00662EB5"/>
    <w:rsid w:val="00CF3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62EB5"/>
    <w:rPr>
      <w:color w:val="0000FF"/>
      <w:u w:val="single"/>
    </w:rPr>
  </w:style>
  <w:style w:type="character" w:customStyle="1" w:styleId="link">
    <w:name w:val="link"/>
    <w:rsid w:val="00662EB5"/>
    <w:rPr>
      <w:rFonts w:cs="Times New Roman"/>
      <w:u w:val="none"/>
      <w:effect w:val="none"/>
    </w:rPr>
  </w:style>
  <w:style w:type="paragraph" w:customStyle="1" w:styleId="ConsPlusNormal">
    <w:name w:val="ConsPlusNormal"/>
    <w:rsid w:val="00662EB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5071139.0" TargetMode="External"/><Relationship Id="rId13" Type="http://schemas.openxmlformats.org/officeDocument/2006/relationships/hyperlink" Target="garantF1://99319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57004.0" TargetMode="External"/><Relationship Id="rId12" Type="http://schemas.openxmlformats.org/officeDocument/2006/relationships/hyperlink" Target="consultantplus://offline/ref=92CD669FA49A9175F53182E10BECD81BCFACAB216988EEA1DBC2E413A2750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2077515.0" TargetMode="External"/><Relationship Id="rId11" Type="http://schemas.openxmlformats.org/officeDocument/2006/relationships/hyperlink" Target="http://www.rg.ru/gazeta/rg/2009/02/13.html" TargetMode="External"/><Relationship Id="rId5" Type="http://schemas.openxmlformats.org/officeDocument/2006/relationships/hyperlink" Target="garantF1://10800200.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pravo.gov.ru" TargetMode="External"/><Relationship Id="rId4" Type="http://schemas.openxmlformats.org/officeDocument/2006/relationships/hyperlink" Target="garantF1://10003000.0" TargetMode="External"/><Relationship Id="rId9" Type="http://schemas.openxmlformats.org/officeDocument/2006/relationships/hyperlink" Target="garantF1://12071044.0" TargetMode="External"/><Relationship Id="rId14" Type="http://schemas.openxmlformats.org/officeDocument/2006/relationships/hyperlink" Target="consultantplus://offline/ref=92CD669FA49A9175F5319CEC1D808612C7A6F3286A87E1F58E9DBF4EF5540090700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2019-07-29T12:48:00Z</cp:lastPrinted>
  <dcterms:created xsi:type="dcterms:W3CDTF">2019-11-14T10:59:00Z</dcterms:created>
  <dcterms:modified xsi:type="dcterms:W3CDTF">2019-11-14T10:59:00Z</dcterms:modified>
</cp:coreProperties>
</file>