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F2B" w:rsidRPr="006C3F2B" w:rsidRDefault="006C3F2B" w:rsidP="006C3F2B">
      <w:pPr>
        <w:pStyle w:val="af6"/>
        <w:jc w:val="right"/>
        <w:rPr>
          <w:rFonts w:ascii="Times New Roman" w:hAnsi="Times New Roman" w:cs="Times New Roman"/>
        </w:rPr>
      </w:pPr>
      <w:r w:rsidRPr="006C3F2B">
        <w:rPr>
          <w:rFonts w:ascii="Times New Roman" w:hAnsi="Times New Roman" w:cs="Times New Roman"/>
        </w:rPr>
        <w:t>УТВЕРЖДЕН</w:t>
      </w:r>
    </w:p>
    <w:p w:rsidR="006C3F2B" w:rsidRPr="006C3F2B" w:rsidRDefault="006C3F2B" w:rsidP="006C3F2B">
      <w:pPr>
        <w:pStyle w:val="af6"/>
        <w:jc w:val="right"/>
        <w:rPr>
          <w:rFonts w:ascii="Times New Roman" w:hAnsi="Times New Roman" w:cs="Times New Roman"/>
        </w:rPr>
      </w:pPr>
      <w:r w:rsidRPr="006C3F2B">
        <w:rPr>
          <w:rFonts w:ascii="Times New Roman" w:hAnsi="Times New Roman" w:cs="Times New Roman"/>
        </w:rPr>
        <w:t>постановлением администрации</w:t>
      </w:r>
    </w:p>
    <w:p w:rsidR="006C3F2B" w:rsidRPr="006C3F2B" w:rsidRDefault="006C3F2B" w:rsidP="006C3F2B">
      <w:pPr>
        <w:pStyle w:val="af6"/>
        <w:jc w:val="right"/>
        <w:rPr>
          <w:rFonts w:ascii="Times New Roman" w:hAnsi="Times New Roman" w:cs="Times New Roman"/>
        </w:rPr>
      </w:pPr>
      <w:r w:rsidRPr="006C3F2B">
        <w:rPr>
          <w:rFonts w:ascii="Times New Roman" w:hAnsi="Times New Roman" w:cs="Times New Roman"/>
        </w:rPr>
        <w:t>Абрамовского сельсовета</w:t>
      </w:r>
    </w:p>
    <w:p w:rsidR="006C3F2B" w:rsidRPr="006C3F2B" w:rsidRDefault="006C3F2B" w:rsidP="006C3F2B">
      <w:pPr>
        <w:pStyle w:val="af6"/>
        <w:jc w:val="right"/>
        <w:rPr>
          <w:rFonts w:ascii="Times New Roman" w:hAnsi="Times New Roman" w:cs="Times New Roman"/>
        </w:rPr>
      </w:pPr>
      <w:r w:rsidRPr="006C3F2B">
        <w:rPr>
          <w:rFonts w:ascii="Times New Roman" w:hAnsi="Times New Roman" w:cs="Times New Roman"/>
        </w:rPr>
        <w:t>Куйбышевского района</w:t>
      </w:r>
    </w:p>
    <w:p w:rsidR="006C3F2B" w:rsidRPr="006C3F2B" w:rsidRDefault="006C3F2B" w:rsidP="006C3F2B">
      <w:pPr>
        <w:pStyle w:val="af6"/>
        <w:jc w:val="right"/>
        <w:rPr>
          <w:rFonts w:ascii="Times New Roman" w:hAnsi="Times New Roman" w:cs="Times New Roman"/>
        </w:rPr>
      </w:pPr>
      <w:r w:rsidRPr="006C3F2B">
        <w:rPr>
          <w:rFonts w:ascii="Times New Roman" w:hAnsi="Times New Roman" w:cs="Times New Roman"/>
        </w:rPr>
        <w:t>Новосибирской области</w:t>
      </w:r>
    </w:p>
    <w:p w:rsidR="006C3F2B" w:rsidRPr="006C3F2B" w:rsidRDefault="006C3F2B" w:rsidP="006C3F2B">
      <w:pPr>
        <w:pStyle w:val="af6"/>
        <w:jc w:val="right"/>
        <w:rPr>
          <w:rFonts w:ascii="Times New Roman" w:hAnsi="Times New Roman" w:cs="Times New Roman"/>
          <w:bCs/>
          <w:sz w:val="28"/>
          <w:szCs w:val="28"/>
        </w:rPr>
      </w:pPr>
      <w:r w:rsidRPr="006C3F2B">
        <w:rPr>
          <w:rFonts w:ascii="Times New Roman" w:hAnsi="Times New Roman" w:cs="Times New Roman"/>
        </w:rPr>
        <w:t>от 22.06.2021 № 83</w:t>
      </w:r>
      <w:r w:rsidRPr="006C3F2B">
        <w:rPr>
          <w:rFonts w:ascii="Times New Roman" w:hAnsi="Times New Roman" w:cs="Times New Roman"/>
          <w:b/>
          <w:bCs/>
          <w:sz w:val="28"/>
          <w:szCs w:val="28"/>
        </w:rPr>
        <w:t xml:space="preserve">  </w:t>
      </w:r>
    </w:p>
    <w:p w:rsidR="006C3F2B" w:rsidRPr="006C3F2B" w:rsidRDefault="006C3F2B" w:rsidP="006C3F2B">
      <w:pPr>
        <w:rPr>
          <w:rFonts w:ascii="Times New Roman" w:hAnsi="Times New Roman" w:cs="Times New Roman"/>
          <w:b/>
          <w:bCs/>
          <w:sz w:val="28"/>
          <w:szCs w:val="28"/>
        </w:rPr>
      </w:pPr>
    </w:p>
    <w:p w:rsidR="006C3F2B" w:rsidRPr="006C3F2B" w:rsidRDefault="006C3F2B" w:rsidP="006C3F2B">
      <w:pPr>
        <w:ind w:firstLine="567"/>
        <w:jc w:val="center"/>
        <w:rPr>
          <w:rFonts w:ascii="Times New Roman" w:hAnsi="Times New Roman" w:cs="Times New Roman"/>
          <w:b/>
          <w:bCs/>
          <w:sz w:val="28"/>
          <w:szCs w:val="28"/>
        </w:rPr>
      </w:pPr>
    </w:p>
    <w:p w:rsidR="006C3F2B" w:rsidRPr="006C3F2B" w:rsidRDefault="006C3F2B" w:rsidP="006C3F2B">
      <w:pPr>
        <w:pStyle w:val="af6"/>
        <w:jc w:val="center"/>
        <w:rPr>
          <w:rFonts w:ascii="Times New Roman" w:hAnsi="Times New Roman" w:cs="Times New Roman"/>
          <w:b/>
          <w:sz w:val="28"/>
          <w:szCs w:val="28"/>
        </w:rPr>
      </w:pPr>
      <w:r w:rsidRPr="006C3F2B">
        <w:rPr>
          <w:rFonts w:ascii="Times New Roman" w:hAnsi="Times New Roman" w:cs="Times New Roman"/>
          <w:b/>
          <w:sz w:val="28"/>
          <w:szCs w:val="28"/>
        </w:rPr>
        <w:t>АДМИНИСТРАТИВНЫЙ</w:t>
      </w:r>
      <w:r>
        <w:rPr>
          <w:rFonts w:ascii="Times New Roman" w:hAnsi="Times New Roman" w:cs="Times New Roman"/>
          <w:b/>
          <w:sz w:val="28"/>
          <w:szCs w:val="28"/>
        </w:rPr>
        <w:t xml:space="preserve"> </w:t>
      </w:r>
      <w:r w:rsidRPr="006C3F2B">
        <w:rPr>
          <w:rFonts w:ascii="Times New Roman" w:hAnsi="Times New Roman" w:cs="Times New Roman"/>
          <w:b/>
          <w:sz w:val="28"/>
          <w:szCs w:val="28"/>
        </w:rPr>
        <w:t>РЕГЛАМЕНТ</w:t>
      </w:r>
    </w:p>
    <w:p w:rsidR="006C3F2B" w:rsidRPr="006C3F2B" w:rsidRDefault="006C3F2B" w:rsidP="006C3F2B">
      <w:pPr>
        <w:pStyle w:val="af6"/>
        <w:jc w:val="center"/>
        <w:rPr>
          <w:rFonts w:ascii="Times New Roman" w:hAnsi="Times New Roman" w:cs="Times New Roman"/>
          <w:b/>
          <w:sz w:val="28"/>
          <w:szCs w:val="28"/>
        </w:rPr>
      </w:pPr>
      <w:r w:rsidRPr="006C3F2B">
        <w:rPr>
          <w:rFonts w:ascii="Times New Roman" w:hAnsi="Times New Roman" w:cs="Times New Roman"/>
          <w:b/>
          <w:sz w:val="28"/>
          <w:szCs w:val="28"/>
        </w:rPr>
        <w:t>предоставления муниципальной услуги</w:t>
      </w:r>
    </w:p>
    <w:p w:rsidR="006C3F2B" w:rsidRPr="006C3F2B" w:rsidRDefault="006C3F2B" w:rsidP="006C3F2B">
      <w:pPr>
        <w:pStyle w:val="af6"/>
        <w:jc w:val="center"/>
        <w:rPr>
          <w:rFonts w:ascii="Times New Roman" w:hAnsi="Times New Roman" w:cs="Times New Roman"/>
          <w:b/>
          <w:sz w:val="28"/>
          <w:szCs w:val="28"/>
        </w:rPr>
      </w:pPr>
      <w:r w:rsidRPr="006C3F2B">
        <w:rPr>
          <w:rFonts w:ascii="Times New Roman" w:hAnsi="Times New Roman" w:cs="Times New Roman"/>
          <w:b/>
          <w:sz w:val="28"/>
          <w:szCs w:val="28"/>
        </w:rPr>
        <w:t>«Выдача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w:t>
      </w:r>
    </w:p>
    <w:p w:rsidR="006C3F2B" w:rsidRPr="006C3F2B" w:rsidRDefault="006C3F2B" w:rsidP="006C3F2B">
      <w:pPr>
        <w:pStyle w:val="af6"/>
        <w:jc w:val="center"/>
        <w:rPr>
          <w:rFonts w:ascii="Times New Roman" w:hAnsi="Times New Roman" w:cs="Times New Roman"/>
          <w:b/>
          <w:sz w:val="28"/>
          <w:szCs w:val="28"/>
        </w:rPr>
      </w:pPr>
    </w:p>
    <w:p w:rsidR="006C3F2B" w:rsidRPr="006C3F2B" w:rsidRDefault="006C3F2B" w:rsidP="006C3F2B">
      <w:pPr>
        <w:ind w:firstLine="426"/>
        <w:jc w:val="center"/>
        <w:rPr>
          <w:rFonts w:ascii="Times New Roman" w:hAnsi="Times New Roman" w:cs="Times New Roman"/>
          <w:sz w:val="28"/>
          <w:szCs w:val="28"/>
        </w:rPr>
      </w:pPr>
      <w:r w:rsidRPr="006C3F2B">
        <w:rPr>
          <w:rFonts w:ascii="Times New Roman" w:hAnsi="Times New Roman" w:cs="Times New Roman"/>
          <w:b/>
          <w:sz w:val="28"/>
          <w:szCs w:val="28"/>
          <w:lang w:val="en-US"/>
        </w:rPr>
        <w:t>I</w:t>
      </w:r>
      <w:r w:rsidRPr="006C3F2B">
        <w:rPr>
          <w:rFonts w:ascii="Times New Roman" w:hAnsi="Times New Roman" w:cs="Times New Roman"/>
          <w:b/>
          <w:sz w:val="28"/>
          <w:szCs w:val="28"/>
        </w:rPr>
        <w:t>. Общие положения</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 xml:space="preserve">1.1.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 услуги: </w:t>
      </w:r>
      <w:proofErr w:type="gramStart"/>
      <w:r w:rsidRPr="006C3F2B">
        <w:rPr>
          <w:rFonts w:ascii="Times New Roman" w:hAnsi="Times New Roman" w:cs="Times New Roman"/>
          <w:sz w:val="28"/>
          <w:szCs w:val="28"/>
        </w:rPr>
        <w:t>«Выдача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w:t>
      </w:r>
      <w:proofErr w:type="gramEnd"/>
      <w:r w:rsidRPr="006C3F2B">
        <w:rPr>
          <w:rFonts w:ascii="Times New Roman" w:hAnsi="Times New Roman" w:cs="Times New Roman"/>
          <w:sz w:val="28"/>
          <w:szCs w:val="28"/>
        </w:rPr>
        <w:t xml:space="preserve"> также досудебный (внесудебный) порядок обжалования решений и действий (бездействия) администрации Абрамовского сельсовета Куйбышевского района Новосибирской области, должностных лиц, муниципальных служащих администрации Абрамовского сельсовета Куйбышевского района, участвующих в предоставлении муниципальной услуги.</w:t>
      </w:r>
    </w:p>
    <w:p w:rsidR="006C3F2B" w:rsidRPr="006C3F2B" w:rsidRDefault="006C3F2B" w:rsidP="006C3F2B">
      <w:pPr>
        <w:widowControl w:val="0"/>
        <w:autoSpaceDE w:val="0"/>
        <w:autoSpaceDN w:val="0"/>
        <w:adjustRightInd w:val="0"/>
        <w:ind w:firstLine="709"/>
        <w:jc w:val="both"/>
        <w:rPr>
          <w:rFonts w:ascii="Times New Roman" w:hAnsi="Times New Roman" w:cs="Times New Roman"/>
          <w:sz w:val="28"/>
          <w:szCs w:val="28"/>
        </w:rPr>
      </w:pPr>
      <w:r w:rsidRPr="006C3F2B">
        <w:rPr>
          <w:rFonts w:ascii="Times New Roman" w:hAnsi="Times New Roman" w:cs="Times New Roman"/>
          <w:sz w:val="28"/>
          <w:szCs w:val="28"/>
        </w:rPr>
        <w:t>1.2. Муниципальная услуга предоставляется физическим и юридическим лицам, либо их уполномоченным представителям (далее – заявитель) в целях выдачи разрешения на использование земель или земельных участков без предоставления земельных участков и установления сервитута, в случае размещения следующих объектов:</w:t>
      </w:r>
    </w:p>
    <w:p w:rsidR="006C3F2B" w:rsidRPr="006C3F2B" w:rsidRDefault="006C3F2B" w:rsidP="006C3F2B">
      <w:pPr>
        <w:autoSpaceDE w:val="0"/>
        <w:autoSpaceDN w:val="0"/>
        <w:adjustRightInd w:val="0"/>
        <w:ind w:firstLine="540"/>
        <w:jc w:val="both"/>
        <w:rPr>
          <w:rFonts w:ascii="Times New Roman" w:hAnsi="Times New Roman" w:cs="Times New Roman"/>
          <w:sz w:val="28"/>
          <w:szCs w:val="28"/>
          <w:lang w:eastAsia="en-US"/>
        </w:rPr>
      </w:pPr>
      <w:r w:rsidRPr="006C3F2B">
        <w:rPr>
          <w:rFonts w:ascii="Times New Roman" w:hAnsi="Times New Roman" w:cs="Times New Roman"/>
          <w:sz w:val="28"/>
          <w:szCs w:val="28"/>
          <w:lang w:eastAsia="en-US"/>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6C3F2B" w:rsidRPr="006C3F2B" w:rsidRDefault="006C3F2B" w:rsidP="006C3F2B">
      <w:pPr>
        <w:autoSpaceDE w:val="0"/>
        <w:autoSpaceDN w:val="0"/>
        <w:adjustRightInd w:val="0"/>
        <w:ind w:firstLine="540"/>
        <w:jc w:val="both"/>
        <w:rPr>
          <w:rFonts w:ascii="Times New Roman" w:hAnsi="Times New Roman" w:cs="Times New Roman"/>
          <w:sz w:val="28"/>
          <w:szCs w:val="28"/>
          <w:lang w:eastAsia="en-US"/>
        </w:rPr>
      </w:pPr>
      <w:r w:rsidRPr="006C3F2B">
        <w:rPr>
          <w:rFonts w:ascii="Times New Roman" w:hAnsi="Times New Roman" w:cs="Times New Roman"/>
          <w:sz w:val="28"/>
          <w:szCs w:val="28"/>
          <w:lang w:eastAsia="en-US"/>
        </w:rPr>
        <w:lastRenderedPageBreak/>
        <w:t>2) Водопроводы и водоводы всех видов, для размещения которых не требуется разрешения на строительство.</w:t>
      </w:r>
    </w:p>
    <w:p w:rsidR="006C3F2B" w:rsidRPr="006C3F2B" w:rsidRDefault="006C3F2B" w:rsidP="006C3F2B">
      <w:pPr>
        <w:autoSpaceDE w:val="0"/>
        <w:autoSpaceDN w:val="0"/>
        <w:adjustRightInd w:val="0"/>
        <w:ind w:firstLine="540"/>
        <w:jc w:val="both"/>
        <w:rPr>
          <w:rFonts w:ascii="Times New Roman" w:hAnsi="Times New Roman" w:cs="Times New Roman"/>
          <w:sz w:val="28"/>
          <w:szCs w:val="28"/>
          <w:lang w:eastAsia="en-US"/>
        </w:rPr>
      </w:pPr>
      <w:r w:rsidRPr="006C3F2B">
        <w:rPr>
          <w:rFonts w:ascii="Times New Roman" w:hAnsi="Times New Roman" w:cs="Times New Roman"/>
          <w:sz w:val="28"/>
          <w:szCs w:val="28"/>
          <w:lang w:eastAsia="en-US"/>
        </w:rPr>
        <w:t>3) Линейные сооружения канализации (в том числе ливневой) и водоотведения, для размещения, которых не требуется разрешения на строительство.</w:t>
      </w:r>
    </w:p>
    <w:p w:rsidR="006C3F2B" w:rsidRPr="006C3F2B" w:rsidRDefault="006C3F2B" w:rsidP="006C3F2B">
      <w:pPr>
        <w:autoSpaceDE w:val="0"/>
        <w:autoSpaceDN w:val="0"/>
        <w:adjustRightInd w:val="0"/>
        <w:ind w:firstLine="540"/>
        <w:jc w:val="both"/>
        <w:rPr>
          <w:rFonts w:ascii="Times New Roman" w:hAnsi="Times New Roman" w:cs="Times New Roman"/>
          <w:sz w:val="28"/>
          <w:szCs w:val="28"/>
          <w:lang w:eastAsia="en-US"/>
        </w:rPr>
      </w:pPr>
      <w:proofErr w:type="gramStart"/>
      <w:r w:rsidRPr="006C3F2B">
        <w:rPr>
          <w:rFonts w:ascii="Times New Roman" w:hAnsi="Times New Roman" w:cs="Times New Roman"/>
          <w:sz w:val="28"/>
          <w:szCs w:val="28"/>
          <w:lang w:eastAsia="en-US"/>
        </w:rPr>
        <w:t>4) Элементы благоустройства территории и малые архитектурные формы (беседки, ротонды, веранды, навесы, скульптуры, остановочные павильоны, фонари, урны для мусора, приспособления для озеленения, скамейки и мостики).</w:t>
      </w:r>
      <w:proofErr w:type="gramEnd"/>
    </w:p>
    <w:p w:rsidR="006C3F2B" w:rsidRPr="006C3F2B" w:rsidRDefault="006C3F2B" w:rsidP="006C3F2B">
      <w:pPr>
        <w:autoSpaceDE w:val="0"/>
        <w:autoSpaceDN w:val="0"/>
        <w:adjustRightInd w:val="0"/>
        <w:ind w:firstLine="540"/>
        <w:jc w:val="both"/>
        <w:rPr>
          <w:rFonts w:ascii="Times New Roman" w:hAnsi="Times New Roman" w:cs="Times New Roman"/>
          <w:sz w:val="28"/>
          <w:szCs w:val="28"/>
          <w:lang w:eastAsia="en-US"/>
        </w:rPr>
      </w:pPr>
      <w:r w:rsidRPr="006C3F2B">
        <w:rPr>
          <w:rFonts w:ascii="Times New Roman" w:hAnsi="Times New Roman" w:cs="Times New Roman"/>
          <w:sz w:val="28"/>
          <w:szCs w:val="28"/>
          <w:lang w:eastAsia="en-US"/>
        </w:rPr>
        <w:t>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6C3F2B" w:rsidRPr="006C3F2B" w:rsidRDefault="006C3F2B" w:rsidP="006C3F2B">
      <w:pPr>
        <w:autoSpaceDE w:val="0"/>
        <w:autoSpaceDN w:val="0"/>
        <w:adjustRightInd w:val="0"/>
        <w:ind w:firstLine="540"/>
        <w:jc w:val="both"/>
        <w:rPr>
          <w:rFonts w:ascii="Times New Roman" w:hAnsi="Times New Roman" w:cs="Times New Roman"/>
          <w:sz w:val="28"/>
          <w:szCs w:val="28"/>
          <w:lang w:eastAsia="en-US"/>
        </w:rPr>
      </w:pPr>
      <w:r w:rsidRPr="006C3F2B">
        <w:rPr>
          <w:rFonts w:ascii="Times New Roman" w:hAnsi="Times New Roman" w:cs="Times New Roman"/>
          <w:sz w:val="28"/>
          <w:szCs w:val="28"/>
          <w:lang w:eastAsia="en-US"/>
        </w:rPr>
        <w:t xml:space="preserve">6) Нефтепроводы и нефтепродуктопроводы диаметром DN 300 и менее, газопроводы и иные трубопроводы давлением до 1,2 </w:t>
      </w:r>
      <w:proofErr w:type="spellStart"/>
      <w:r w:rsidRPr="006C3F2B">
        <w:rPr>
          <w:rFonts w:ascii="Times New Roman" w:hAnsi="Times New Roman" w:cs="Times New Roman"/>
          <w:sz w:val="28"/>
          <w:szCs w:val="28"/>
          <w:lang w:eastAsia="en-US"/>
        </w:rPr>
        <w:t>Мпа</w:t>
      </w:r>
      <w:proofErr w:type="spellEnd"/>
      <w:r w:rsidRPr="006C3F2B">
        <w:rPr>
          <w:rFonts w:ascii="Times New Roman" w:hAnsi="Times New Roman" w:cs="Times New Roman"/>
          <w:sz w:val="28"/>
          <w:szCs w:val="28"/>
          <w:lang w:eastAsia="en-US"/>
        </w:rPr>
        <w:t>, для размещения которых не требуется разрешения на строительство.</w:t>
      </w:r>
    </w:p>
    <w:p w:rsidR="006C3F2B" w:rsidRPr="006C3F2B" w:rsidRDefault="006C3F2B" w:rsidP="006C3F2B">
      <w:pPr>
        <w:autoSpaceDE w:val="0"/>
        <w:autoSpaceDN w:val="0"/>
        <w:adjustRightInd w:val="0"/>
        <w:ind w:firstLine="540"/>
        <w:jc w:val="both"/>
        <w:rPr>
          <w:rFonts w:ascii="Times New Roman" w:hAnsi="Times New Roman" w:cs="Times New Roman"/>
          <w:sz w:val="28"/>
          <w:szCs w:val="28"/>
          <w:lang w:eastAsia="en-US"/>
        </w:rPr>
      </w:pPr>
      <w:r w:rsidRPr="006C3F2B">
        <w:rPr>
          <w:rFonts w:ascii="Times New Roman" w:hAnsi="Times New Roman" w:cs="Times New Roman"/>
          <w:sz w:val="28"/>
          <w:szCs w:val="28"/>
          <w:lang w:eastAsia="en-US"/>
        </w:rPr>
        <w:t>7) Тепловые сети всех видов, включая сети горячего водоснабжения, для размещения которых не требуется разрешения на строительство.</w:t>
      </w:r>
    </w:p>
    <w:p w:rsidR="006C3F2B" w:rsidRPr="006C3F2B" w:rsidRDefault="006C3F2B" w:rsidP="006C3F2B">
      <w:pPr>
        <w:autoSpaceDE w:val="0"/>
        <w:autoSpaceDN w:val="0"/>
        <w:adjustRightInd w:val="0"/>
        <w:ind w:firstLine="540"/>
        <w:jc w:val="both"/>
        <w:rPr>
          <w:rFonts w:ascii="Times New Roman" w:hAnsi="Times New Roman" w:cs="Times New Roman"/>
          <w:sz w:val="28"/>
          <w:szCs w:val="28"/>
          <w:lang w:eastAsia="en-US"/>
        </w:rPr>
      </w:pPr>
      <w:r w:rsidRPr="006C3F2B">
        <w:rPr>
          <w:rFonts w:ascii="Times New Roman" w:hAnsi="Times New Roman" w:cs="Times New Roman"/>
          <w:sz w:val="28"/>
          <w:szCs w:val="28"/>
          <w:lang w:eastAsia="en-US"/>
        </w:rPr>
        <w:t>8) Геодезические, межевые, предупреждающие и иные знаки, включая информационные табло (стелы) и флагштоки.</w:t>
      </w:r>
    </w:p>
    <w:p w:rsidR="006C3F2B" w:rsidRPr="006C3F2B" w:rsidRDefault="006C3F2B" w:rsidP="006C3F2B">
      <w:pPr>
        <w:autoSpaceDE w:val="0"/>
        <w:autoSpaceDN w:val="0"/>
        <w:adjustRightInd w:val="0"/>
        <w:ind w:firstLine="540"/>
        <w:jc w:val="both"/>
        <w:rPr>
          <w:rFonts w:ascii="Times New Roman" w:hAnsi="Times New Roman" w:cs="Times New Roman"/>
          <w:sz w:val="28"/>
          <w:szCs w:val="28"/>
          <w:lang w:eastAsia="en-US"/>
        </w:rPr>
      </w:pPr>
      <w:r w:rsidRPr="006C3F2B">
        <w:rPr>
          <w:rFonts w:ascii="Times New Roman" w:hAnsi="Times New Roman" w:cs="Times New Roman"/>
          <w:sz w:val="28"/>
          <w:szCs w:val="28"/>
          <w:lang w:eastAsia="en-US"/>
        </w:rPr>
        <w:t>9) Защитные сооружения, для размещения которых не требуется разрешения на строительство.</w:t>
      </w:r>
    </w:p>
    <w:p w:rsidR="006C3F2B" w:rsidRPr="006C3F2B" w:rsidRDefault="006C3F2B" w:rsidP="006C3F2B">
      <w:pPr>
        <w:autoSpaceDE w:val="0"/>
        <w:autoSpaceDN w:val="0"/>
        <w:adjustRightInd w:val="0"/>
        <w:ind w:firstLine="540"/>
        <w:jc w:val="both"/>
        <w:rPr>
          <w:rFonts w:ascii="Times New Roman" w:hAnsi="Times New Roman" w:cs="Times New Roman"/>
          <w:sz w:val="28"/>
          <w:szCs w:val="28"/>
          <w:lang w:eastAsia="en-US"/>
        </w:rPr>
      </w:pPr>
      <w:r w:rsidRPr="006C3F2B">
        <w:rPr>
          <w:rFonts w:ascii="Times New Roman" w:hAnsi="Times New Roman" w:cs="Times New Roman"/>
          <w:sz w:val="28"/>
          <w:szCs w:val="28"/>
          <w:lang w:eastAsia="en-US"/>
        </w:rPr>
        <w:t>10) Объекты, предназначенные для обеспечения пользования недрами, для размещения которых не требуется разрешения на строительство.</w:t>
      </w:r>
    </w:p>
    <w:p w:rsidR="006C3F2B" w:rsidRPr="006C3F2B" w:rsidRDefault="006C3F2B" w:rsidP="006C3F2B">
      <w:pPr>
        <w:autoSpaceDE w:val="0"/>
        <w:autoSpaceDN w:val="0"/>
        <w:adjustRightInd w:val="0"/>
        <w:ind w:firstLine="540"/>
        <w:jc w:val="both"/>
        <w:rPr>
          <w:rFonts w:ascii="Times New Roman" w:hAnsi="Times New Roman" w:cs="Times New Roman"/>
          <w:sz w:val="28"/>
          <w:szCs w:val="28"/>
          <w:lang w:eastAsia="en-US"/>
        </w:rPr>
      </w:pPr>
      <w:r w:rsidRPr="006C3F2B">
        <w:rPr>
          <w:rFonts w:ascii="Times New Roman" w:hAnsi="Times New Roman" w:cs="Times New Roman"/>
          <w:sz w:val="28"/>
          <w:szCs w:val="28"/>
          <w:lang w:eastAsia="en-US"/>
        </w:rPr>
        <w:t>11) Линии связи, линейно-кабельные сооружения связи и иные сооружения связи, для размещения которых не требуется разрешения на строительство.</w:t>
      </w:r>
    </w:p>
    <w:p w:rsidR="006C3F2B" w:rsidRPr="006C3F2B" w:rsidRDefault="006C3F2B" w:rsidP="006C3F2B">
      <w:pPr>
        <w:autoSpaceDE w:val="0"/>
        <w:autoSpaceDN w:val="0"/>
        <w:adjustRightInd w:val="0"/>
        <w:ind w:firstLine="540"/>
        <w:jc w:val="both"/>
        <w:rPr>
          <w:rFonts w:ascii="Times New Roman" w:hAnsi="Times New Roman" w:cs="Times New Roman"/>
          <w:sz w:val="28"/>
          <w:szCs w:val="28"/>
          <w:lang w:eastAsia="en-US"/>
        </w:rPr>
      </w:pPr>
      <w:r w:rsidRPr="006C3F2B">
        <w:rPr>
          <w:rFonts w:ascii="Times New Roman" w:hAnsi="Times New Roman" w:cs="Times New Roman"/>
          <w:sz w:val="28"/>
          <w:szCs w:val="28"/>
          <w:lang w:eastAsia="en-US"/>
        </w:rPr>
        <w:t xml:space="preserve">12) Проезды, в том числе </w:t>
      </w:r>
      <w:proofErr w:type="spellStart"/>
      <w:r w:rsidRPr="006C3F2B">
        <w:rPr>
          <w:rFonts w:ascii="Times New Roman" w:hAnsi="Times New Roman" w:cs="Times New Roman"/>
          <w:sz w:val="28"/>
          <w:szCs w:val="28"/>
          <w:lang w:eastAsia="en-US"/>
        </w:rPr>
        <w:t>вдольтрассовые</w:t>
      </w:r>
      <w:proofErr w:type="spellEnd"/>
      <w:r w:rsidRPr="006C3F2B">
        <w:rPr>
          <w:rFonts w:ascii="Times New Roman" w:hAnsi="Times New Roman" w:cs="Times New Roman"/>
          <w:sz w:val="28"/>
          <w:szCs w:val="28"/>
          <w:lang w:eastAsia="en-US"/>
        </w:rPr>
        <w:t>, и подъездные дороги, для размещения которых не требуется разрешения на строительство.</w:t>
      </w:r>
    </w:p>
    <w:p w:rsidR="006C3F2B" w:rsidRPr="006C3F2B" w:rsidRDefault="006C3F2B" w:rsidP="006C3F2B">
      <w:pPr>
        <w:autoSpaceDE w:val="0"/>
        <w:autoSpaceDN w:val="0"/>
        <w:adjustRightInd w:val="0"/>
        <w:ind w:firstLine="540"/>
        <w:jc w:val="both"/>
        <w:rPr>
          <w:rFonts w:ascii="Times New Roman" w:hAnsi="Times New Roman" w:cs="Times New Roman"/>
          <w:sz w:val="28"/>
          <w:szCs w:val="28"/>
          <w:lang w:eastAsia="en-US"/>
        </w:rPr>
      </w:pPr>
      <w:r w:rsidRPr="006C3F2B">
        <w:rPr>
          <w:rFonts w:ascii="Times New Roman" w:hAnsi="Times New Roman" w:cs="Times New Roman"/>
          <w:sz w:val="28"/>
          <w:szCs w:val="28"/>
          <w:lang w:eastAsia="en-US"/>
        </w:rPr>
        <w:t>13) Пожарные водоемы и места сосредоточения средств пожаротушения.</w:t>
      </w:r>
    </w:p>
    <w:p w:rsidR="006C3F2B" w:rsidRPr="006C3F2B" w:rsidRDefault="006C3F2B" w:rsidP="006C3F2B">
      <w:pPr>
        <w:autoSpaceDE w:val="0"/>
        <w:autoSpaceDN w:val="0"/>
        <w:adjustRightInd w:val="0"/>
        <w:ind w:firstLine="540"/>
        <w:jc w:val="both"/>
        <w:rPr>
          <w:rFonts w:ascii="Times New Roman" w:hAnsi="Times New Roman" w:cs="Times New Roman"/>
          <w:sz w:val="28"/>
          <w:szCs w:val="28"/>
          <w:lang w:eastAsia="en-US"/>
        </w:rPr>
      </w:pPr>
      <w:r w:rsidRPr="006C3F2B">
        <w:rPr>
          <w:rFonts w:ascii="Times New Roman" w:hAnsi="Times New Roman" w:cs="Times New Roman"/>
          <w:sz w:val="28"/>
          <w:szCs w:val="28"/>
          <w:lang w:eastAsia="en-US"/>
        </w:rPr>
        <w:t>14) Пруды-испарители.</w:t>
      </w:r>
    </w:p>
    <w:p w:rsidR="006C3F2B" w:rsidRPr="006C3F2B" w:rsidRDefault="006C3F2B" w:rsidP="006C3F2B">
      <w:pPr>
        <w:autoSpaceDE w:val="0"/>
        <w:autoSpaceDN w:val="0"/>
        <w:adjustRightInd w:val="0"/>
        <w:ind w:firstLine="540"/>
        <w:jc w:val="both"/>
        <w:rPr>
          <w:rFonts w:ascii="Times New Roman" w:hAnsi="Times New Roman" w:cs="Times New Roman"/>
          <w:sz w:val="28"/>
          <w:szCs w:val="28"/>
          <w:lang w:eastAsia="en-US"/>
        </w:rPr>
      </w:pPr>
      <w:r w:rsidRPr="006C3F2B">
        <w:rPr>
          <w:rFonts w:ascii="Times New Roman" w:hAnsi="Times New Roman" w:cs="Times New Roman"/>
          <w:sz w:val="28"/>
          <w:szCs w:val="28"/>
          <w:lang w:eastAsia="en-US"/>
        </w:rPr>
        <w:t>15) Отдельно стоящие ветроэнергетические установки и солнечные батареи, для размещения которых не требуется разрешения на строительство.</w:t>
      </w:r>
    </w:p>
    <w:p w:rsidR="006C3F2B" w:rsidRPr="006C3F2B" w:rsidRDefault="006C3F2B" w:rsidP="006C3F2B">
      <w:pPr>
        <w:autoSpaceDE w:val="0"/>
        <w:autoSpaceDN w:val="0"/>
        <w:adjustRightInd w:val="0"/>
        <w:ind w:firstLine="540"/>
        <w:jc w:val="both"/>
        <w:rPr>
          <w:rFonts w:ascii="Times New Roman" w:hAnsi="Times New Roman" w:cs="Times New Roman"/>
          <w:sz w:val="28"/>
          <w:szCs w:val="28"/>
          <w:lang w:eastAsia="en-US"/>
        </w:rPr>
      </w:pPr>
      <w:r w:rsidRPr="006C3F2B">
        <w:rPr>
          <w:rFonts w:ascii="Times New Roman" w:hAnsi="Times New Roman" w:cs="Times New Roman"/>
          <w:sz w:val="28"/>
          <w:szCs w:val="28"/>
          <w:lang w:eastAsia="en-US"/>
        </w:rPr>
        <w:lastRenderedPageBreak/>
        <w:t>16) Пункты охраны правопорядка и стационарные посты дорожно-патрульной службы, для размещения которых не требуется разрешения на строительство.</w:t>
      </w:r>
    </w:p>
    <w:p w:rsidR="006C3F2B" w:rsidRPr="006C3F2B" w:rsidRDefault="006C3F2B" w:rsidP="006C3F2B">
      <w:pPr>
        <w:autoSpaceDE w:val="0"/>
        <w:autoSpaceDN w:val="0"/>
        <w:adjustRightInd w:val="0"/>
        <w:ind w:firstLine="540"/>
        <w:jc w:val="both"/>
        <w:rPr>
          <w:rFonts w:ascii="Times New Roman" w:hAnsi="Times New Roman" w:cs="Times New Roman"/>
          <w:sz w:val="28"/>
          <w:szCs w:val="28"/>
          <w:lang w:eastAsia="en-US"/>
        </w:rPr>
      </w:pPr>
      <w:r w:rsidRPr="006C3F2B">
        <w:rPr>
          <w:rFonts w:ascii="Times New Roman" w:hAnsi="Times New Roman" w:cs="Times New Roman"/>
          <w:sz w:val="28"/>
          <w:szCs w:val="28"/>
          <w:lang w:eastAsia="en-US"/>
        </w:rPr>
        <w:t>17) Пункты весового контроля автомобилей, для размещения которых не требуется разрешения на строительство.</w:t>
      </w:r>
    </w:p>
    <w:p w:rsidR="006C3F2B" w:rsidRPr="006C3F2B" w:rsidRDefault="006C3F2B" w:rsidP="006C3F2B">
      <w:pPr>
        <w:autoSpaceDE w:val="0"/>
        <w:autoSpaceDN w:val="0"/>
        <w:adjustRightInd w:val="0"/>
        <w:ind w:firstLine="540"/>
        <w:jc w:val="both"/>
        <w:rPr>
          <w:rFonts w:ascii="Times New Roman" w:hAnsi="Times New Roman" w:cs="Times New Roman"/>
          <w:sz w:val="28"/>
          <w:szCs w:val="28"/>
          <w:lang w:eastAsia="en-US"/>
        </w:rPr>
      </w:pPr>
      <w:r w:rsidRPr="006C3F2B">
        <w:rPr>
          <w:rFonts w:ascii="Times New Roman" w:hAnsi="Times New Roman" w:cs="Times New Roman"/>
          <w:sz w:val="28"/>
          <w:szCs w:val="28"/>
          <w:lang w:eastAsia="en-US"/>
        </w:rPr>
        <w:t>18) 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w:t>
      </w:r>
    </w:p>
    <w:p w:rsidR="006C3F2B" w:rsidRPr="006C3F2B" w:rsidRDefault="006C3F2B" w:rsidP="006C3F2B">
      <w:pPr>
        <w:autoSpaceDE w:val="0"/>
        <w:autoSpaceDN w:val="0"/>
        <w:adjustRightInd w:val="0"/>
        <w:ind w:firstLine="540"/>
        <w:jc w:val="both"/>
        <w:rPr>
          <w:rFonts w:ascii="Times New Roman" w:hAnsi="Times New Roman" w:cs="Times New Roman"/>
          <w:sz w:val="28"/>
          <w:szCs w:val="28"/>
          <w:lang w:eastAsia="en-US"/>
        </w:rPr>
      </w:pPr>
      <w:proofErr w:type="gramStart"/>
      <w:r w:rsidRPr="006C3F2B">
        <w:rPr>
          <w:rFonts w:ascii="Times New Roman" w:hAnsi="Times New Roman" w:cs="Times New Roman"/>
          <w:sz w:val="28"/>
          <w:szCs w:val="28"/>
          <w:lang w:eastAsia="en-US"/>
        </w:rPr>
        <w:t>19)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w:t>
      </w:r>
      <w:proofErr w:type="gramEnd"/>
      <w:r w:rsidRPr="006C3F2B">
        <w:rPr>
          <w:rFonts w:ascii="Times New Roman" w:hAnsi="Times New Roman" w:cs="Times New Roman"/>
          <w:sz w:val="28"/>
          <w:szCs w:val="28"/>
          <w:lang w:eastAsia="en-US"/>
        </w:rPr>
        <w:t>, спортивные и детские игровые площадки и городки), для размещения которых не требуется разрешения на строительство.</w:t>
      </w:r>
    </w:p>
    <w:p w:rsidR="006C3F2B" w:rsidRPr="006C3F2B" w:rsidRDefault="006C3F2B" w:rsidP="006C3F2B">
      <w:pPr>
        <w:autoSpaceDE w:val="0"/>
        <w:autoSpaceDN w:val="0"/>
        <w:adjustRightInd w:val="0"/>
        <w:ind w:firstLine="540"/>
        <w:jc w:val="both"/>
        <w:rPr>
          <w:rFonts w:ascii="Times New Roman" w:hAnsi="Times New Roman" w:cs="Times New Roman"/>
          <w:sz w:val="28"/>
          <w:szCs w:val="28"/>
          <w:lang w:eastAsia="en-US"/>
        </w:rPr>
      </w:pPr>
      <w:r w:rsidRPr="006C3F2B">
        <w:rPr>
          <w:rFonts w:ascii="Times New Roman" w:hAnsi="Times New Roman" w:cs="Times New Roman"/>
          <w:sz w:val="28"/>
          <w:szCs w:val="28"/>
          <w:lang w:eastAsia="en-US"/>
        </w:rPr>
        <w:t>20) Лодочные станции, для размещения которых не требуется разрешения на строительство.</w:t>
      </w:r>
    </w:p>
    <w:p w:rsidR="006C3F2B" w:rsidRPr="006C3F2B" w:rsidRDefault="006C3F2B" w:rsidP="006C3F2B">
      <w:pPr>
        <w:autoSpaceDE w:val="0"/>
        <w:autoSpaceDN w:val="0"/>
        <w:adjustRightInd w:val="0"/>
        <w:ind w:firstLine="540"/>
        <w:jc w:val="both"/>
        <w:rPr>
          <w:rFonts w:ascii="Times New Roman" w:hAnsi="Times New Roman" w:cs="Times New Roman"/>
          <w:sz w:val="28"/>
          <w:szCs w:val="28"/>
          <w:lang w:eastAsia="en-US"/>
        </w:rPr>
      </w:pPr>
      <w:proofErr w:type="gramStart"/>
      <w:r w:rsidRPr="006C3F2B">
        <w:rPr>
          <w:rFonts w:ascii="Times New Roman" w:hAnsi="Times New Roman" w:cs="Times New Roman"/>
          <w:sz w:val="28"/>
          <w:szCs w:val="28"/>
          <w:lang w:eastAsia="en-US"/>
        </w:rPr>
        <w:t>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roofErr w:type="gramEnd"/>
    </w:p>
    <w:p w:rsidR="006C3F2B" w:rsidRPr="006C3F2B" w:rsidRDefault="006C3F2B" w:rsidP="006C3F2B">
      <w:pPr>
        <w:autoSpaceDE w:val="0"/>
        <w:autoSpaceDN w:val="0"/>
        <w:adjustRightInd w:val="0"/>
        <w:ind w:firstLine="540"/>
        <w:jc w:val="both"/>
        <w:rPr>
          <w:rFonts w:ascii="Times New Roman" w:hAnsi="Times New Roman" w:cs="Times New Roman"/>
          <w:sz w:val="28"/>
          <w:szCs w:val="28"/>
          <w:lang w:eastAsia="en-US"/>
        </w:rPr>
      </w:pPr>
      <w:r w:rsidRPr="006C3F2B">
        <w:rPr>
          <w:rFonts w:ascii="Times New Roman" w:hAnsi="Times New Roman" w:cs="Times New Roman"/>
          <w:sz w:val="28"/>
          <w:szCs w:val="28"/>
          <w:lang w:eastAsia="en-US"/>
        </w:rPr>
        <w:t>22) Пункты приема вторичного сырья, для размещения которых не требуется разрешения на строительство.</w:t>
      </w:r>
    </w:p>
    <w:p w:rsidR="006C3F2B" w:rsidRPr="006C3F2B" w:rsidRDefault="006C3F2B" w:rsidP="006C3F2B">
      <w:pPr>
        <w:autoSpaceDE w:val="0"/>
        <w:autoSpaceDN w:val="0"/>
        <w:adjustRightInd w:val="0"/>
        <w:ind w:firstLine="540"/>
        <w:jc w:val="both"/>
        <w:rPr>
          <w:rFonts w:ascii="Times New Roman" w:hAnsi="Times New Roman" w:cs="Times New Roman"/>
          <w:sz w:val="28"/>
          <w:szCs w:val="28"/>
          <w:lang w:eastAsia="en-US"/>
        </w:rPr>
      </w:pPr>
      <w:r w:rsidRPr="006C3F2B">
        <w:rPr>
          <w:rFonts w:ascii="Times New Roman" w:hAnsi="Times New Roman" w:cs="Times New Roman"/>
          <w:sz w:val="28"/>
          <w:szCs w:val="28"/>
          <w:lang w:eastAsia="en-US"/>
        </w:rPr>
        <w:t>23) Передвижные цирки, передвижные зоопарки и передвижные луна-парки.</w:t>
      </w:r>
    </w:p>
    <w:p w:rsidR="006C3F2B" w:rsidRPr="006C3F2B" w:rsidRDefault="006C3F2B" w:rsidP="006C3F2B">
      <w:pPr>
        <w:autoSpaceDE w:val="0"/>
        <w:autoSpaceDN w:val="0"/>
        <w:adjustRightInd w:val="0"/>
        <w:ind w:firstLine="540"/>
        <w:jc w:val="both"/>
        <w:rPr>
          <w:rFonts w:ascii="Times New Roman" w:hAnsi="Times New Roman" w:cs="Times New Roman"/>
          <w:sz w:val="28"/>
          <w:szCs w:val="28"/>
          <w:lang w:eastAsia="en-US"/>
        </w:rPr>
      </w:pPr>
      <w:r w:rsidRPr="006C3F2B">
        <w:rPr>
          <w:rFonts w:ascii="Times New Roman" w:hAnsi="Times New Roman" w:cs="Times New Roman"/>
          <w:sz w:val="28"/>
          <w:szCs w:val="28"/>
          <w:lang w:eastAsia="en-US"/>
        </w:rPr>
        <w:t>24) Сезонные аттракционы.</w:t>
      </w:r>
    </w:p>
    <w:p w:rsidR="006C3F2B" w:rsidRPr="006C3F2B" w:rsidRDefault="006C3F2B" w:rsidP="006C3F2B">
      <w:pPr>
        <w:autoSpaceDE w:val="0"/>
        <w:autoSpaceDN w:val="0"/>
        <w:adjustRightInd w:val="0"/>
        <w:ind w:firstLine="540"/>
        <w:jc w:val="both"/>
        <w:rPr>
          <w:rFonts w:ascii="Times New Roman" w:hAnsi="Times New Roman" w:cs="Times New Roman"/>
          <w:sz w:val="28"/>
          <w:szCs w:val="28"/>
          <w:lang w:eastAsia="en-US"/>
        </w:rPr>
      </w:pPr>
      <w:r w:rsidRPr="006C3F2B">
        <w:rPr>
          <w:rFonts w:ascii="Times New Roman" w:hAnsi="Times New Roman" w:cs="Times New Roman"/>
          <w:sz w:val="28"/>
          <w:szCs w:val="28"/>
          <w:lang w:eastAsia="en-US"/>
        </w:rPr>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6C3F2B">
        <w:rPr>
          <w:rFonts w:ascii="Times New Roman" w:hAnsi="Times New Roman" w:cs="Times New Roman"/>
          <w:sz w:val="28"/>
          <w:szCs w:val="28"/>
          <w:lang w:eastAsia="en-US"/>
        </w:rPr>
        <w:t>велопарковки</w:t>
      </w:r>
      <w:proofErr w:type="spellEnd"/>
      <w:r w:rsidRPr="006C3F2B">
        <w:rPr>
          <w:rFonts w:ascii="Times New Roman" w:hAnsi="Times New Roman" w:cs="Times New Roman"/>
          <w:sz w:val="28"/>
          <w:szCs w:val="28"/>
          <w:lang w:eastAsia="en-US"/>
        </w:rPr>
        <w:t>.</w:t>
      </w:r>
    </w:p>
    <w:p w:rsidR="006C3F2B" w:rsidRPr="006C3F2B" w:rsidRDefault="006C3F2B" w:rsidP="006C3F2B">
      <w:pPr>
        <w:autoSpaceDE w:val="0"/>
        <w:autoSpaceDN w:val="0"/>
        <w:adjustRightInd w:val="0"/>
        <w:ind w:firstLine="540"/>
        <w:jc w:val="both"/>
        <w:rPr>
          <w:rFonts w:ascii="Times New Roman" w:hAnsi="Times New Roman" w:cs="Times New Roman"/>
          <w:sz w:val="28"/>
          <w:szCs w:val="28"/>
          <w:lang w:eastAsia="en-US"/>
        </w:rPr>
      </w:pPr>
      <w:r w:rsidRPr="006C3F2B">
        <w:rPr>
          <w:rFonts w:ascii="Times New Roman" w:hAnsi="Times New Roman" w:cs="Times New Roman"/>
          <w:sz w:val="28"/>
          <w:szCs w:val="28"/>
          <w:lang w:eastAsia="en-US"/>
        </w:rPr>
        <w:t>26) Спортивные и детские площадки.</w:t>
      </w:r>
    </w:p>
    <w:p w:rsidR="006C3F2B" w:rsidRPr="006C3F2B" w:rsidRDefault="006C3F2B" w:rsidP="006C3F2B">
      <w:pPr>
        <w:autoSpaceDE w:val="0"/>
        <w:autoSpaceDN w:val="0"/>
        <w:adjustRightInd w:val="0"/>
        <w:ind w:firstLine="540"/>
        <w:jc w:val="both"/>
        <w:rPr>
          <w:rFonts w:ascii="Times New Roman" w:hAnsi="Times New Roman" w:cs="Times New Roman"/>
          <w:sz w:val="28"/>
          <w:szCs w:val="28"/>
          <w:lang w:eastAsia="en-US"/>
        </w:rPr>
      </w:pPr>
      <w:r w:rsidRPr="006C3F2B">
        <w:rPr>
          <w:rFonts w:ascii="Times New Roman" w:hAnsi="Times New Roman" w:cs="Times New Roman"/>
          <w:sz w:val="28"/>
          <w:szCs w:val="28"/>
          <w:lang w:eastAsia="en-US"/>
        </w:rPr>
        <w:t>27) Площадки для дрессировки собак, площадки для выгула собак, а также голубятни.</w:t>
      </w:r>
    </w:p>
    <w:p w:rsidR="006C3F2B" w:rsidRPr="006C3F2B" w:rsidRDefault="006C3F2B" w:rsidP="006C3F2B">
      <w:pPr>
        <w:autoSpaceDE w:val="0"/>
        <w:autoSpaceDN w:val="0"/>
        <w:adjustRightInd w:val="0"/>
        <w:ind w:firstLine="540"/>
        <w:jc w:val="both"/>
        <w:rPr>
          <w:rFonts w:ascii="Times New Roman" w:hAnsi="Times New Roman" w:cs="Times New Roman"/>
          <w:sz w:val="28"/>
          <w:szCs w:val="28"/>
          <w:lang w:eastAsia="en-US"/>
        </w:rPr>
      </w:pPr>
      <w:r w:rsidRPr="006C3F2B">
        <w:rPr>
          <w:rFonts w:ascii="Times New Roman" w:hAnsi="Times New Roman" w:cs="Times New Roman"/>
          <w:sz w:val="28"/>
          <w:szCs w:val="28"/>
          <w:lang w:eastAsia="en-US"/>
        </w:rPr>
        <w:lastRenderedPageBreak/>
        <w:t>28) Платежные терминалы для оплаты услуг и штрафов.</w:t>
      </w:r>
    </w:p>
    <w:p w:rsidR="006C3F2B" w:rsidRPr="006C3F2B" w:rsidRDefault="006C3F2B" w:rsidP="006C3F2B">
      <w:pPr>
        <w:autoSpaceDE w:val="0"/>
        <w:autoSpaceDN w:val="0"/>
        <w:adjustRightInd w:val="0"/>
        <w:ind w:firstLine="540"/>
        <w:jc w:val="both"/>
        <w:rPr>
          <w:rFonts w:ascii="Times New Roman" w:hAnsi="Times New Roman" w:cs="Times New Roman"/>
          <w:sz w:val="28"/>
          <w:szCs w:val="28"/>
          <w:lang w:eastAsia="en-US"/>
        </w:rPr>
      </w:pPr>
      <w:r w:rsidRPr="006C3F2B">
        <w:rPr>
          <w:rFonts w:ascii="Times New Roman" w:hAnsi="Times New Roman" w:cs="Times New Roman"/>
          <w:sz w:val="28"/>
          <w:szCs w:val="28"/>
          <w:lang w:eastAsia="en-US"/>
        </w:rPr>
        <w:t>29) Общественные туалеты нестационарного типа.</w:t>
      </w:r>
    </w:p>
    <w:p w:rsidR="006C3F2B" w:rsidRPr="006C3F2B" w:rsidRDefault="006C3F2B" w:rsidP="006C3F2B">
      <w:pPr>
        <w:autoSpaceDE w:val="0"/>
        <w:autoSpaceDN w:val="0"/>
        <w:adjustRightInd w:val="0"/>
        <w:ind w:firstLine="540"/>
        <w:jc w:val="both"/>
        <w:rPr>
          <w:rFonts w:ascii="Times New Roman" w:hAnsi="Times New Roman" w:cs="Times New Roman"/>
          <w:sz w:val="28"/>
          <w:szCs w:val="28"/>
        </w:rPr>
      </w:pPr>
      <w:r w:rsidRPr="006C3F2B">
        <w:rPr>
          <w:rFonts w:ascii="Times New Roman" w:hAnsi="Times New Roman" w:cs="Times New Roman"/>
          <w:sz w:val="28"/>
          <w:szCs w:val="28"/>
          <w:lang w:eastAsia="en-US"/>
        </w:rPr>
        <w:t>30) Зарядные станции (терминалы) для электротранспорта.</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1.3. Порядок информирования о правилах предоставления муниципальной услуги:</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1.3.1. Справочная информация о предоставлении муниципальной услуги размещается на официальном сайте Абрамовского сельсовета Куйбышевского района Новосибирской области в сети «Интернет» (далее - официальный сайт Абрамовского 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1.3.2. К справочной информации относится следующая информация:</w:t>
      </w:r>
    </w:p>
    <w:p w:rsidR="006C3F2B" w:rsidRPr="006C3F2B" w:rsidRDefault="006C3F2B" w:rsidP="006C3F2B">
      <w:pPr>
        <w:ind w:firstLine="709"/>
        <w:rPr>
          <w:rFonts w:ascii="Times New Roman" w:hAnsi="Times New Roman" w:cs="Times New Roman"/>
          <w:sz w:val="28"/>
          <w:szCs w:val="28"/>
        </w:rPr>
      </w:pPr>
      <w:proofErr w:type="gramStart"/>
      <w:r w:rsidRPr="006C3F2B">
        <w:rPr>
          <w:rFonts w:ascii="Times New Roman" w:hAnsi="Times New Roman" w:cs="Times New Roman"/>
          <w:sz w:val="28"/>
          <w:szCs w:val="28"/>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roofErr w:type="gramEnd"/>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 xml:space="preserve">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w:t>
      </w:r>
      <w:proofErr w:type="spellStart"/>
      <w:r w:rsidRPr="006C3F2B">
        <w:rPr>
          <w:rFonts w:ascii="Times New Roman" w:hAnsi="Times New Roman" w:cs="Times New Roman"/>
          <w:sz w:val="28"/>
          <w:szCs w:val="28"/>
        </w:rPr>
        <w:t>телефона-автоинформатора</w:t>
      </w:r>
      <w:proofErr w:type="spellEnd"/>
      <w:r w:rsidRPr="006C3F2B">
        <w:rPr>
          <w:rFonts w:ascii="Times New Roman" w:hAnsi="Times New Roman" w:cs="Times New Roman"/>
          <w:sz w:val="28"/>
          <w:szCs w:val="28"/>
        </w:rPr>
        <w:t>;</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1.3.3.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 в устной форме лично в часы приема Администрации или по телефону в соответствии с графиком работы Администрации;</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 в письменной форме лично или почтовым отправлением в адрес Администрации;</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lastRenderedPageBreak/>
        <w:t>- в электронной форме посредством электронной почты Администрации, на официальном сайте Абрамовского сельсовета, а также через ЕПГУ;</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 на информационных стендах Администрации.</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1.3.4. Информация, размещаемая на официальном сайте Абрамовского сельсовета, на ЕПГУ и информационных стендах, обновляется по мере ее изменения.</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 xml:space="preserve">1.3.5. 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6C3F2B">
        <w:rPr>
          <w:rFonts w:ascii="Times New Roman" w:hAnsi="Times New Roman" w:cs="Times New Roman"/>
          <w:sz w:val="28"/>
          <w:szCs w:val="28"/>
        </w:rPr>
        <w:t>Times</w:t>
      </w:r>
      <w:proofErr w:type="spellEnd"/>
      <w:r w:rsidRPr="006C3F2B">
        <w:rPr>
          <w:rFonts w:ascii="Times New Roman" w:hAnsi="Times New Roman" w:cs="Times New Roman"/>
          <w:sz w:val="28"/>
          <w:szCs w:val="28"/>
        </w:rPr>
        <w:t xml:space="preserve"> </w:t>
      </w:r>
      <w:proofErr w:type="spellStart"/>
      <w:r w:rsidRPr="006C3F2B">
        <w:rPr>
          <w:rFonts w:ascii="Times New Roman" w:hAnsi="Times New Roman" w:cs="Times New Roman"/>
          <w:sz w:val="28"/>
          <w:szCs w:val="28"/>
        </w:rPr>
        <w:t>New</w:t>
      </w:r>
      <w:proofErr w:type="spellEnd"/>
      <w:r w:rsidRPr="006C3F2B">
        <w:rPr>
          <w:rFonts w:ascii="Times New Roman" w:hAnsi="Times New Roman" w:cs="Times New Roman"/>
          <w:sz w:val="28"/>
          <w:szCs w:val="28"/>
        </w:rPr>
        <w:t xml:space="preserve"> </w:t>
      </w:r>
      <w:proofErr w:type="spellStart"/>
      <w:r w:rsidRPr="006C3F2B">
        <w:rPr>
          <w:rFonts w:ascii="Times New Roman" w:hAnsi="Times New Roman" w:cs="Times New Roman"/>
          <w:sz w:val="28"/>
          <w:szCs w:val="28"/>
        </w:rPr>
        <w:t>Roman</w:t>
      </w:r>
      <w:proofErr w:type="spellEnd"/>
      <w:r w:rsidRPr="006C3F2B">
        <w:rPr>
          <w:rFonts w:ascii="Times New Roman" w:hAnsi="Times New Roman" w:cs="Times New Roman"/>
          <w:sz w:val="28"/>
          <w:szCs w:val="28"/>
        </w:rPr>
        <w:t xml:space="preserve"> размером не менее 14.</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1.3.6. На ЕПГУ размещается следующая информация:</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2) круг заявителей;</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3) срок предоставления муниципальной услуги;</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5) размер государственной пошлины, взимаемой за предоставление</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муниципальной услуги;</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 xml:space="preserve">Информация на ЕПГУ о порядке и сроках предоставления муниципальной услуги на основании сведений, содержащихся в федеральной </w:t>
      </w:r>
      <w:r w:rsidRPr="006C3F2B">
        <w:rPr>
          <w:rFonts w:ascii="Times New Roman" w:hAnsi="Times New Roman" w:cs="Times New Roman"/>
          <w:sz w:val="28"/>
          <w:szCs w:val="28"/>
        </w:rPr>
        <w:lastRenderedPageBreak/>
        <w:t>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C3F2B" w:rsidRPr="006C3F2B" w:rsidRDefault="006C3F2B" w:rsidP="006C3F2B">
      <w:pPr>
        <w:ind w:firstLine="709"/>
        <w:rPr>
          <w:rFonts w:ascii="Times New Roman" w:hAnsi="Times New Roman" w:cs="Times New Roman"/>
          <w:sz w:val="28"/>
          <w:szCs w:val="28"/>
        </w:rPr>
      </w:pPr>
      <w:proofErr w:type="gramStart"/>
      <w:r w:rsidRPr="006C3F2B">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1.3.8.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 xml:space="preserve">1.3.9.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w:t>
      </w:r>
      <w:proofErr w:type="gramStart"/>
      <w:r w:rsidRPr="006C3F2B">
        <w:rPr>
          <w:rFonts w:ascii="Times New Roman" w:hAnsi="Times New Roman" w:cs="Times New Roman"/>
          <w:sz w:val="28"/>
          <w:szCs w:val="28"/>
        </w:rPr>
        <w:t>информирования</w:t>
      </w:r>
      <w:proofErr w:type="gramEnd"/>
      <w:r w:rsidRPr="006C3F2B">
        <w:rPr>
          <w:rFonts w:ascii="Times New Roman" w:hAnsi="Times New Roman" w:cs="Times New Roman"/>
          <w:sz w:val="28"/>
          <w:szCs w:val="28"/>
        </w:rPr>
        <w:t xml:space="preserve"> либо направить заявителю письменный ответ посредством почтового отправления, либо в электронной форме.</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 xml:space="preserve">1.3.10.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w:t>
      </w:r>
      <w:r w:rsidRPr="006C3F2B">
        <w:rPr>
          <w:rFonts w:ascii="Times New Roman" w:hAnsi="Times New Roman" w:cs="Times New Roman"/>
          <w:sz w:val="28"/>
          <w:szCs w:val="28"/>
        </w:rPr>
        <w:lastRenderedPageBreak/>
        <w:t>обращений граждан Российской Федерации» (далее - Федеральный закон от 02.05.2006 № 59-ФЗ).</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 xml:space="preserve">1.3.11. Письменный ответ подписывается Главой Абрамовского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6C3F2B">
        <w:rPr>
          <w:rFonts w:ascii="Times New Roman" w:hAnsi="Times New Roman" w:cs="Times New Roman"/>
          <w:sz w:val="28"/>
          <w:szCs w:val="28"/>
        </w:rPr>
        <w:t>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официальном</w:t>
      </w:r>
      <w:proofErr w:type="gramEnd"/>
      <w:r w:rsidRPr="006C3F2B">
        <w:rPr>
          <w:rFonts w:ascii="Times New Roman" w:hAnsi="Times New Roman" w:cs="Times New Roman"/>
          <w:sz w:val="28"/>
          <w:szCs w:val="28"/>
        </w:rPr>
        <w:t xml:space="preserve"> </w:t>
      </w:r>
      <w:proofErr w:type="gramStart"/>
      <w:r w:rsidRPr="006C3F2B">
        <w:rPr>
          <w:rFonts w:ascii="Times New Roman" w:hAnsi="Times New Roman" w:cs="Times New Roman"/>
          <w:sz w:val="28"/>
          <w:szCs w:val="28"/>
        </w:rPr>
        <w:t>сайте</w:t>
      </w:r>
      <w:proofErr w:type="gramEnd"/>
      <w:r w:rsidRPr="006C3F2B">
        <w:rPr>
          <w:rFonts w:ascii="Times New Roman" w:hAnsi="Times New Roman" w:cs="Times New Roman"/>
          <w:sz w:val="28"/>
          <w:szCs w:val="28"/>
        </w:rPr>
        <w:t xml:space="preserve"> Абрамовского сельсовета.</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6C3F2B" w:rsidRPr="006C3F2B" w:rsidRDefault="006C3F2B" w:rsidP="006C3F2B">
      <w:pPr>
        <w:ind w:firstLine="709"/>
        <w:rPr>
          <w:rFonts w:ascii="Times New Roman" w:hAnsi="Times New Roman" w:cs="Times New Roman"/>
          <w:sz w:val="28"/>
          <w:szCs w:val="28"/>
        </w:rPr>
      </w:pPr>
      <w:proofErr w:type="gramStart"/>
      <w:r w:rsidRPr="006C3F2B">
        <w:rPr>
          <w:rFonts w:ascii="Times New Roman" w:hAnsi="Times New Roman" w:cs="Times New Roman"/>
          <w:sz w:val="28"/>
          <w:szCs w:val="28"/>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w:t>
      </w:r>
      <w:proofErr w:type="gramEnd"/>
      <w:r w:rsidRPr="006C3F2B">
        <w:rPr>
          <w:rFonts w:ascii="Times New Roman" w:hAnsi="Times New Roman" w:cs="Times New Roman"/>
          <w:sz w:val="28"/>
          <w:szCs w:val="28"/>
        </w:rPr>
        <w:t>, уведомив гражданина о продлении срока рассмотрения обращения»;</w:t>
      </w:r>
    </w:p>
    <w:p w:rsidR="006C3F2B" w:rsidRPr="006C3F2B" w:rsidRDefault="006C3F2B" w:rsidP="006C3F2B">
      <w:pPr>
        <w:ind w:firstLine="709"/>
        <w:jc w:val="center"/>
        <w:rPr>
          <w:rFonts w:ascii="Times New Roman" w:hAnsi="Times New Roman" w:cs="Times New Roman"/>
          <w:sz w:val="28"/>
          <w:szCs w:val="28"/>
        </w:rPr>
      </w:pPr>
      <w:r w:rsidRPr="006C3F2B">
        <w:rPr>
          <w:rFonts w:ascii="Times New Roman" w:hAnsi="Times New Roman" w:cs="Times New Roman"/>
          <w:b/>
          <w:sz w:val="28"/>
          <w:szCs w:val="28"/>
          <w:lang w:val="en-US"/>
        </w:rPr>
        <w:t>II</w:t>
      </w:r>
      <w:r w:rsidRPr="006C3F2B">
        <w:rPr>
          <w:rFonts w:ascii="Times New Roman" w:hAnsi="Times New Roman" w:cs="Times New Roman"/>
          <w:b/>
          <w:sz w:val="28"/>
          <w:szCs w:val="28"/>
        </w:rPr>
        <w:t>. Стандарт предоставления муниципальной услуги</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2.1. Наименование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w:t>
      </w:r>
    </w:p>
    <w:p w:rsidR="006C3F2B" w:rsidRPr="006C3F2B" w:rsidRDefault="006C3F2B" w:rsidP="006C3F2B">
      <w:pPr>
        <w:ind w:right="-1" w:firstLine="709"/>
        <w:jc w:val="both"/>
        <w:rPr>
          <w:rFonts w:ascii="Times New Roman" w:hAnsi="Times New Roman" w:cs="Times New Roman"/>
          <w:sz w:val="28"/>
          <w:szCs w:val="28"/>
        </w:rPr>
      </w:pPr>
      <w:r w:rsidRPr="006C3F2B">
        <w:rPr>
          <w:rFonts w:ascii="Times New Roman" w:hAnsi="Times New Roman" w:cs="Times New Roman"/>
          <w:sz w:val="28"/>
          <w:szCs w:val="28"/>
        </w:rPr>
        <w:t xml:space="preserve">2.2. Муниципальная услуга предоставляется Администрацией. </w:t>
      </w:r>
    </w:p>
    <w:p w:rsidR="006C3F2B" w:rsidRPr="006C3F2B" w:rsidRDefault="006C3F2B" w:rsidP="006C3F2B">
      <w:pPr>
        <w:tabs>
          <w:tab w:val="left" w:pos="4962"/>
        </w:tabs>
        <w:ind w:firstLine="709"/>
        <w:jc w:val="both"/>
        <w:rPr>
          <w:rFonts w:ascii="Times New Roman" w:hAnsi="Times New Roman" w:cs="Times New Roman"/>
          <w:sz w:val="28"/>
          <w:szCs w:val="28"/>
        </w:rPr>
      </w:pPr>
      <w:r w:rsidRPr="006C3F2B">
        <w:rPr>
          <w:rFonts w:ascii="Times New Roman" w:hAnsi="Times New Roman" w:cs="Times New Roman"/>
          <w:sz w:val="28"/>
          <w:szCs w:val="28"/>
        </w:rPr>
        <w:lastRenderedPageBreak/>
        <w:t>Прием документов, необходимых для предоставления муниципальной услуги, и выдачу результата предоставления муниципальной услуги осуществляют специалист Администрации, оператор МФЦ (в соответствии с выбором заявителем способа подачи заявления и прилагаемых к нему документов).</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C3F2B" w:rsidRPr="006C3F2B" w:rsidRDefault="006C3F2B" w:rsidP="006C3F2B">
      <w:pPr>
        <w:ind w:right="-2" w:firstLine="709"/>
        <w:jc w:val="both"/>
        <w:rPr>
          <w:rFonts w:ascii="Times New Roman" w:hAnsi="Times New Roman" w:cs="Times New Roman"/>
          <w:sz w:val="28"/>
          <w:szCs w:val="28"/>
        </w:rPr>
      </w:pPr>
      <w:r w:rsidRPr="006C3F2B">
        <w:rPr>
          <w:rFonts w:ascii="Times New Roman" w:hAnsi="Times New Roman" w:cs="Times New Roman"/>
          <w:sz w:val="28"/>
          <w:szCs w:val="28"/>
        </w:rPr>
        <w:t>2.3.</w:t>
      </w:r>
      <w:r w:rsidRPr="006C3F2B">
        <w:rPr>
          <w:rFonts w:ascii="Times New Roman" w:hAnsi="Times New Roman" w:cs="Times New Roman"/>
          <w:sz w:val="28"/>
          <w:szCs w:val="28"/>
          <w:lang w:val="en-US"/>
        </w:rPr>
        <w:t> </w:t>
      </w:r>
      <w:r w:rsidRPr="006C3F2B">
        <w:rPr>
          <w:rFonts w:ascii="Times New Roman" w:hAnsi="Times New Roman" w:cs="Times New Roman"/>
          <w:sz w:val="28"/>
          <w:szCs w:val="28"/>
        </w:rPr>
        <w:t>Описание результата предоставления муниципальной услуги.</w:t>
      </w:r>
    </w:p>
    <w:p w:rsidR="006C3F2B" w:rsidRPr="006C3F2B" w:rsidRDefault="006C3F2B" w:rsidP="006C3F2B">
      <w:pPr>
        <w:widowControl w:val="0"/>
        <w:autoSpaceDE w:val="0"/>
        <w:autoSpaceDN w:val="0"/>
        <w:adjustRightInd w:val="0"/>
        <w:ind w:firstLine="709"/>
        <w:jc w:val="both"/>
        <w:rPr>
          <w:rFonts w:ascii="Times New Roman" w:hAnsi="Times New Roman" w:cs="Times New Roman"/>
          <w:sz w:val="28"/>
          <w:szCs w:val="28"/>
        </w:rPr>
      </w:pPr>
      <w:r w:rsidRPr="006C3F2B">
        <w:rPr>
          <w:rFonts w:ascii="Times New Roman" w:hAnsi="Times New Roman" w:cs="Times New Roman"/>
          <w:sz w:val="28"/>
          <w:szCs w:val="28"/>
        </w:rPr>
        <w:t>2.3.1.</w:t>
      </w:r>
      <w:r w:rsidRPr="006C3F2B">
        <w:rPr>
          <w:rFonts w:ascii="Times New Roman" w:hAnsi="Times New Roman" w:cs="Times New Roman"/>
          <w:sz w:val="28"/>
          <w:szCs w:val="28"/>
          <w:lang w:val="en-US"/>
        </w:rPr>
        <w:t> </w:t>
      </w:r>
      <w:r w:rsidRPr="006C3F2B">
        <w:rPr>
          <w:rFonts w:ascii="Times New Roman" w:hAnsi="Times New Roman" w:cs="Times New Roman"/>
          <w:sz w:val="28"/>
          <w:szCs w:val="28"/>
        </w:rPr>
        <w:t>Результатом предоставления муниципальной услуги является направление (выдача) заявителю одного из следующих документов:</w:t>
      </w:r>
    </w:p>
    <w:p w:rsidR="006C3F2B" w:rsidRPr="006C3F2B" w:rsidRDefault="006C3F2B" w:rsidP="006C3F2B">
      <w:pPr>
        <w:widowControl w:val="0"/>
        <w:autoSpaceDE w:val="0"/>
        <w:autoSpaceDN w:val="0"/>
        <w:adjustRightInd w:val="0"/>
        <w:ind w:firstLine="709"/>
        <w:jc w:val="both"/>
        <w:rPr>
          <w:rFonts w:ascii="Times New Roman" w:hAnsi="Times New Roman" w:cs="Times New Roman"/>
          <w:sz w:val="28"/>
          <w:szCs w:val="28"/>
        </w:rPr>
      </w:pPr>
      <w:r w:rsidRPr="006C3F2B">
        <w:rPr>
          <w:rFonts w:ascii="Times New Roman" w:hAnsi="Times New Roman" w:cs="Times New Roman"/>
          <w:sz w:val="28"/>
          <w:szCs w:val="28"/>
        </w:rPr>
        <w:t>разрешение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w:t>
      </w:r>
      <w:r w:rsidRPr="006C3F2B">
        <w:rPr>
          <w:rFonts w:ascii="Times New Roman" w:hAnsi="Times New Roman" w:cs="Times New Roman"/>
          <w:color w:val="444444"/>
          <w:sz w:val="28"/>
          <w:szCs w:val="28"/>
        </w:rPr>
        <w:t xml:space="preserve"> Уполномоченный орган в течение 8 рабочих дней со дня подачи заявления рассматривает заявление и прилагаемые к нему документы и не позднее дня окончания указанного срока направляет заявителю способом, указанным в заявлении, уведомление о выдаче разрешения или </w:t>
      </w:r>
      <w:r w:rsidRPr="006C3F2B">
        <w:rPr>
          <w:rFonts w:ascii="Times New Roman" w:hAnsi="Times New Roman" w:cs="Times New Roman"/>
          <w:sz w:val="28"/>
          <w:szCs w:val="28"/>
        </w:rPr>
        <w:t>уведомление об отказе в предоставлении муниципальной услуги с указанием оснований отказа (Приложение 4).</w:t>
      </w:r>
      <w:r w:rsidRPr="006C3F2B">
        <w:rPr>
          <w:rFonts w:ascii="Times New Roman" w:hAnsi="Times New Roman" w:cs="Times New Roman"/>
          <w:color w:val="444444"/>
          <w:sz w:val="28"/>
          <w:szCs w:val="28"/>
        </w:rPr>
        <w:t xml:space="preserve"> К уведомлению о выдаче разрешения должен быть приложен расчет размера платы,</w:t>
      </w:r>
    </w:p>
    <w:p w:rsidR="006C3F2B" w:rsidRPr="006C3F2B" w:rsidRDefault="006C3F2B" w:rsidP="006C3F2B">
      <w:pPr>
        <w:ind w:right="-1"/>
        <w:jc w:val="both"/>
        <w:rPr>
          <w:rFonts w:ascii="Times New Roman" w:hAnsi="Times New Roman" w:cs="Times New Roman"/>
          <w:sz w:val="28"/>
          <w:szCs w:val="28"/>
        </w:rPr>
      </w:pPr>
      <w:r w:rsidRPr="006C3F2B">
        <w:rPr>
          <w:rFonts w:ascii="Times New Roman" w:hAnsi="Times New Roman" w:cs="Times New Roman"/>
          <w:sz w:val="28"/>
          <w:szCs w:val="28"/>
        </w:rPr>
        <w:t xml:space="preserve">         2.4. </w:t>
      </w:r>
      <w:r w:rsidRPr="006C3F2B">
        <w:rPr>
          <w:rFonts w:ascii="Times New Roman" w:hAnsi="Times New Roman" w:cs="Times New Roman"/>
          <w:color w:val="444444"/>
          <w:sz w:val="28"/>
          <w:szCs w:val="28"/>
        </w:rPr>
        <w:t>Уполномоченный орган в течение 8 рабочих дней со дня подачи заявления рассматривает заявление и прилагаемые к нему документы и не позднее дня окончания указанного срока направляет заявителю способом, указанным в заявлении, уведомление о выдаче разрешения или решение об отказе в выдаче разрешения.</w:t>
      </w:r>
    </w:p>
    <w:p w:rsidR="006C3F2B" w:rsidRPr="006C3F2B" w:rsidRDefault="006C3F2B" w:rsidP="006C3F2B">
      <w:pPr>
        <w:ind w:right="-1" w:firstLine="709"/>
        <w:jc w:val="both"/>
        <w:rPr>
          <w:rFonts w:ascii="Times New Roman" w:hAnsi="Times New Roman" w:cs="Times New Roman"/>
          <w:sz w:val="28"/>
          <w:szCs w:val="28"/>
        </w:rPr>
      </w:pPr>
      <w:r w:rsidRPr="006C3F2B">
        <w:rPr>
          <w:rFonts w:ascii="Times New Roman" w:hAnsi="Times New Roman" w:cs="Times New Roman"/>
          <w:sz w:val="28"/>
          <w:szCs w:val="2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заявления в электронной форме (посредством официального сайта Администрации, электронной почты Администрации, личного кабинета ЕПГУ).</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 xml:space="preserve">2.5. Перечень нормативных правовых актов, регулирующих предоставление муниципальной услуги (с указанием их реквизитов и </w:t>
      </w:r>
      <w:r w:rsidRPr="006C3F2B">
        <w:rPr>
          <w:rFonts w:ascii="Times New Roman" w:hAnsi="Times New Roman" w:cs="Times New Roman"/>
          <w:sz w:val="28"/>
          <w:szCs w:val="28"/>
        </w:rPr>
        <w:lastRenderedPageBreak/>
        <w:t>источников официального опубликования), размещается на официальном сайте Абрамовского сельсовета, в федеральном реестре и на ЕПГУ.</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2.6. Перечень документов, необходимых для предоставления муниципальной услуги:</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2.6.1. По выбору заявителя заявление и прилагаемые к нему документы (далее – пакет документов) представляются одним из следующих способов:</w:t>
      </w:r>
    </w:p>
    <w:p w:rsidR="006C3F2B" w:rsidRPr="006C3F2B" w:rsidRDefault="006C3F2B" w:rsidP="006C3F2B">
      <w:pPr>
        <w:ind w:right="-2" w:firstLine="709"/>
        <w:jc w:val="both"/>
        <w:rPr>
          <w:rFonts w:ascii="Times New Roman" w:hAnsi="Times New Roman" w:cs="Times New Roman"/>
          <w:sz w:val="28"/>
          <w:szCs w:val="28"/>
        </w:rPr>
      </w:pPr>
      <w:r w:rsidRPr="006C3F2B">
        <w:rPr>
          <w:rFonts w:ascii="Times New Roman" w:hAnsi="Times New Roman" w:cs="Times New Roman"/>
          <w:sz w:val="28"/>
          <w:szCs w:val="28"/>
        </w:rPr>
        <w:t>- непосредственно специалисту Администрации на бумажном носителе;</w:t>
      </w:r>
    </w:p>
    <w:p w:rsidR="006C3F2B" w:rsidRPr="006C3F2B" w:rsidRDefault="006C3F2B" w:rsidP="006C3F2B">
      <w:pPr>
        <w:ind w:right="-2" w:firstLine="709"/>
        <w:jc w:val="both"/>
        <w:rPr>
          <w:rFonts w:ascii="Times New Roman" w:hAnsi="Times New Roman" w:cs="Times New Roman"/>
          <w:sz w:val="28"/>
          <w:szCs w:val="28"/>
        </w:rPr>
      </w:pPr>
      <w:r w:rsidRPr="006C3F2B">
        <w:rPr>
          <w:rFonts w:ascii="Times New Roman" w:hAnsi="Times New Roman" w:cs="Times New Roman"/>
          <w:sz w:val="28"/>
          <w:szCs w:val="28"/>
        </w:rPr>
        <w:t>- непосредственно оператору МФЦ на бумажном носителе;</w:t>
      </w:r>
    </w:p>
    <w:p w:rsidR="006C3F2B" w:rsidRPr="006C3F2B" w:rsidRDefault="006C3F2B" w:rsidP="006C3F2B">
      <w:pPr>
        <w:ind w:right="-1" w:firstLine="709"/>
        <w:jc w:val="both"/>
        <w:rPr>
          <w:rFonts w:ascii="Times New Roman" w:hAnsi="Times New Roman" w:cs="Times New Roman"/>
          <w:sz w:val="28"/>
          <w:szCs w:val="28"/>
        </w:rPr>
      </w:pPr>
      <w:r w:rsidRPr="006C3F2B">
        <w:rPr>
          <w:rFonts w:ascii="Times New Roman" w:hAnsi="Times New Roman" w:cs="Times New Roman"/>
          <w:sz w:val="28"/>
          <w:szCs w:val="28"/>
        </w:rP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6C3F2B" w:rsidRPr="006C3F2B" w:rsidRDefault="006C3F2B" w:rsidP="006C3F2B">
      <w:pPr>
        <w:ind w:right="-1" w:firstLine="709"/>
        <w:jc w:val="both"/>
        <w:rPr>
          <w:rFonts w:ascii="Times New Roman" w:hAnsi="Times New Roman" w:cs="Times New Roman"/>
          <w:sz w:val="28"/>
          <w:szCs w:val="28"/>
        </w:rPr>
      </w:pPr>
      <w:r w:rsidRPr="006C3F2B">
        <w:rPr>
          <w:rFonts w:ascii="Times New Roman" w:hAnsi="Times New Roman" w:cs="Times New Roman"/>
          <w:sz w:val="28"/>
          <w:szCs w:val="28"/>
        </w:rPr>
        <w:t>- направляются в электронной форме на адрес электронной почты Администрации или посредством сайта Администрации или личного кабинета ЕПГУ.</w:t>
      </w:r>
    </w:p>
    <w:p w:rsidR="006C3F2B" w:rsidRPr="006C3F2B" w:rsidRDefault="006C3F2B" w:rsidP="006C3F2B">
      <w:pPr>
        <w:widowControl w:val="0"/>
        <w:autoSpaceDE w:val="0"/>
        <w:autoSpaceDN w:val="0"/>
        <w:adjustRightInd w:val="0"/>
        <w:ind w:firstLine="709"/>
        <w:jc w:val="both"/>
        <w:rPr>
          <w:rFonts w:ascii="Times New Roman" w:hAnsi="Times New Roman" w:cs="Times New Roman"/>
          <w:sz w:val="28"/>
          <w:szCs w:val="28"/>
        </w:rPr>
      </w:pPr>
      <w:r w:rsidRPr="006C3F2B">
        <w:rPr>
          <w:rFonts w:ascii="Times New Roman" w:hAnsi="Times New Roman" w:cs="Times New Roman"/>
          <w:sz w:val="28"/>
          <w:szCs w:val="28"/>
        </w:rPr>
        <w:t>2.6.2. Перечень необходимых и обязательных для предоставления муниципальной услуги документов, предоставляемых самостоятельно заявителем:</w:t>
      </w:r>
    </w:p>
    <w:p w:rsidR="006C3F2B" w:rsidRPr="006C3F2B" w:rsidRDefault="006C3F2B" w:rsidP="006C3F2B">
      <w:pPr>
        <w:widowControl w:val="0"/>
        <w:autoSpaceDE w:val="0"/>
        <w:autoSpaceDN w:val="0"/>
        <w:adjustRightInd w:val="0"/>
        <w:ind w:firstLine="709"/>
        <w:jc w:val="both"/>
        <w:rPr>
          <w:rFonts w:ascii="Times New Roman" w:hAnsi="Times New Roman" w:cs="Times New Roman"/>
          <w:sz w:val="28"/>
          <w:szCs w:val="28"/>
        </w:rPr>
      </w:pPr>
      <w:r w:rsidRPr="006C3F2B">
        <w:rPr>
          <w:rFonts w:ascii="Times New Roman" w:hAnsi="Times New Roman" w:cs="Times New Roman"/>
          <w:sz w:val="28"/>
          <w:szCs w:val="28"/>
        </w:rPr>
        <w:t>- заявление (Приложение № 1);</w:t>
      </w:r>
    </w:p>
    <w:p w:rsidR="006C3F2B" w:rsidRPr="006C3F2B" w:rsidRDefault="006C3F2B" w:rsidP="006C3F2B">
      <w:pPr>
        <w:widowControl w:val="0"/>
        <w:autoSpaceDE w:val="0"/>
        <w:autoSpaceDN w:val="0"/>
        <w:adjustRightInd w:val="0"/>
        <w:ind w:firstLine="709"/>
        <w:jc w:val="both"/>
        <w:rPr>
          <w:rFonts w:ascii="Times New Roman" w:hAnsi="Times New Roman" w:cs="Times New Roman"/>
          <w:sz w:val="28"/>
          <w:szCs w:val="28"/>
        </w:rPr>
      </w:pPr>
      <w:r w:rsidRPr="006C3F2B">
        <w:rPr>
          <w:rFonts w:ascii="Times New Roman" w:hAnsi="Times New Roman" w:cs="Times New Roman"/>
          <w:sz w:val="28"/>
          <w:szCs w:val="28"/>
        </w:rPr>
        <w:t>- документ, удостоверяющий личность;</w:t>
      </w:r>
    </w:p>
    <w:p w:rsidR="006C3F2B" w:rsidRPr="006C3F2B" w:rsidRDefault="006C3F2B" w:rsidP="006C3F2B">
      <w:pPr>
        <w:widowControl w:val="0"/>
        <w:autoSpaceDE w:val="0"/>
        <w:autoSpaceDN w:val="0"/>
        <w:adjustRightInd w:val="0"/>
        <w:ind w:firstLine="709"/>
        <w:jc w:val="both"/>
        <w:rPr>
          <w:rFonts w:ascii="Times New Roman" w:hAnsi="Times New Roman" w:cs="Times New Roman"/>
          <w:sz w:val="28"/>
          <w:szCs w:val="28"/>
        </w:rPr>
      </w:pPr>
      <w:bookmarkStart w:id="0" w:name="Par57"/>
      <w:bookmarkEnd w:id="0"/>
      <w:r w:rsidRPr="006C3F2B">
        <w:rPr>
          <w:rFonts w:ascii="Times New Roman" w:hAnsi="Times New Roman" w:cs="Times New Roman"/>
          <w:sz w:val="28"/>
          <w:szCs w:val="28"/>
        </w:rPr>
        <w:t xml:space="preserve">- заверенный перевод </w:t>
      </w:r>
      <w:proofErr w:type="gramStart"/>
      <w:r w:rsidRPr="006C3F2B">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C3F2B">
        <w:rPr>
          <w:rFonts w:ascii="Times New Roman" w:hAnsi="Times New Roman" w:cs="Times New Roman"/>
          <w:sz w:val="28"/>
          <w:szCs w:val="28"/>
        </w:rPr>
        <w:t>, если заявителем является иностранное юридическое лицо;</w:t>
      </w:r>
    </w:p>
    <w:p w:rsidR="006C3F2B" w:rsidRPr="006C3F2B" w:rsidRDefault="006C3F2B" w:rsidP="006C3F2B">
      <w:pPr>
        <w:autoSpaceDE w:val="0"/>
        <w:autoSpaceDN w:val="0"/>
        <w:adjustRightInd w:val="0"/>
        <w:ind w:firstLine="709"/>
        <w:jc w:val="both"/>
        <w:rPr>
          <w:rFonts w:ascii="Times New Roman" w:hAnsi="Times New Roman" w:cs="Times New Roman"/>
          <w:sz w:val="28"/>
          <w:szCs w:val="28"/>
        </w:rPr>
      </w:pPr>
      <w:r w:rsidRPr="006C3F2B">
        <w:rPr>
          <w:rFonts w:ascii="Times New Roman" w:hAnsi="Times New Roman" w:cs="Times New Roman"/>
          <w:b/>
          <w:sz w:val="28"/>
          <w:szCs w:val="28"/>
          <w:lang w:eastAsia="en-US"/>
        </w:rPr>
        <w:t xml:space="preserve">- </w:t>
      </w:r>
      <w:r w:rsidRPr="006C3F2B">
        <w:rPr>
          <w:rFonts w:ascii="Times New Roman" w:hAnsi="Times New Roman" w:cs="Times New Roman"/>
          <w:sz w:val="28"/>
          <w:szCs w:val="28"/>
          <w:lang w:eastAsia="en-US"/>
        </w:rPr>
        <w:t>схема границ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Единого государственного реестра недвижимости), на которых предполагается размещение объекта, в случае если планируется использование земель или части земельного участка.</w:t>
      </w:r>
    </w:p>
    <w:p w:rsidR="006C3F2B" w:rsidRPr="006C3F2B" w:rsidRDefault="006C3F2B" w:rsidP="006C3F2B">
      <w:pPr>
        <w:ind w:firstLine="708"/>
        <w:jc w:val="both"/>
        <w:rPr>
          <w:rFonts w:ascii="Times New Roman" w:hAnsi="Times New Roman" w:cs="Times New Roman"/>
          <w:sz w:val="28"/>
          <w:szCs w:val="28"/>
        </w:rPr>
      </w:pPr>
      <w:r w:rsidRPr="006C3F2B">
        <w:rPr>
          <w:rFonts w:ascii="Times New Roman" w:hAnsi="Times New Roman" w:cs="Times New Roman"/>
          <w:sz w:val="28"/>
          <w:szCs w:val="28"/>
        </w:rPr>
        <w:t xml:space="preserve">В случае если заявителем является представитель физического или юридического лица (далее – представитель) дополнительно предоставляются: </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 документ, удостоверяющий личность представителя;</w:t>
      </w:r>
    </w:p>
    <w:p w:rsidR="006C3F2B" w:rsidRPr="006C3F2B" w:rsidRDefault="006C3F2B" w:rsidP="006C3F2B">
      <w:pPr>
        <w:widowControl w:val="0"/>
        <w:autoSpaceDE w:val="0"/>
        <w:autoSpaceDN w:val="0"/>
        <w:adjustRightInd w:val="0"/>
        <w:ind w:firstLine="709"/>
        <w:jc w:val="both"/>
        <w:rPr>
          <w:rFonts w:ascii="Times New Roman" w:hAnsi="Times New Roman" w:cs="Times New Roman"/>
          <w:sz w:val="28"/>
          <w:szCs w:val="28"/>
        </w:rPr>
      </w:pPr>
      <w:r w:rsidRPr="006C3F2B">
        <w:rPr>
          <w:rFonts w:ascii="Times New Roman" w:hAnsi="Times New Roman" w:cs="Times New Roman"/>
          <w:sz w:val="28"/>
          <w:szCs w:val="28"/>
        </w:rPr>
        <w:lastRenderedPageBreak/>
        <w:t>- надлежащим образом оформленный документ, подтверждающий полномочия представителя.</w:t>
      </w:r>
    </w:p>
    <w:p w:rsidR="006C3F2B" w:rsidRPr="006C3F2B" w:rsidRDefault="006C3F2B" w:rsidP="006C3F2B">
      <w:pPr>
        <w:autoSpaceDE w:val="0"/>
        <w:autoSpaceDN w:val="0"/>
        <w:adjustRightInd w:val="0"/>
        <w:ind w:firstLine="709"/>
        <w:jc w:val="both"/>
        <w:rPr>
          <w:rFonts w:ascii="Times New Roman" w:hAnsi="Times New Roman" w:cs="Times New Roman"/>
          <w:sz w:val="28"/>
          <w:szCs w:val="28"/>
          <w:lang w:eastAsia="en-US"/>
        </w:rPr>
      </w:pPr>
      <w:proofErr w:type="gramStart"/>
      <w:r w:rsidRPr="006C3F2B">
        <w:rPr>
          <w:rFonts w:ascii="Times New Roman" w:hAnsi="Times New Roman" w:cs="Times New Roman"/>
          <w:sz w:val="28"/>
          <w:szCs w:val="28"/>
          <w:lang w:eastAsia="en-US"/>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w:t>
      </w:r>
      <w:proofErr w:type="gramEnd"/>
      <w:r w:rsidRPr="006C3F2B">
        <w:rPr>
          <w:rFonts w:ascii="Times New Roman" w:hAnsi="Times New Roman" w:cs="Times New Roman"/>
          <w:sz w:val="28"/>
          <w:szCs w:val="28"/>
          <w:lang w:eastAsia="en-US"/>
        </w:rPr>
        <w:t xml:space="preserve"> данных указанного лица. Документы, подтверждающие получение согласия, могут быть </w:t>
      </w:r>
      <w:proofErr w:type="gramStart"/>
      <w:r w:rsidRPr="006C3F2B">
        <w:rPr>
          <w:rFonts w:ascii="Times New Roman" w:hAnsi="Times New Roman" w:cs="Times New Roman"/>
          <w:sz w:val="28"/>
          <w:szCs w:val="28"/>
          <w:lang w:eastAsia="en-US"/>
        </w:rPr>
        <w:t>представлены</w:t>
      </w:r>
      <w:proofErr w:type="gramEnd"/>
      <w:r w:rsidRPr="006C3F2B">
        <w:rPr>
          <w:rFonts w:ascii="Times New Roman" w:hAnsi="Times New Roman" w:cs="Times New Roman"/>
          <w:sz w:val="28"/>
          <w:szCs w:val="28"/>
          <w:lang w:eastAsia="en-US"/>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C3F2B" w:rsidRPr="006C3F2B" w:rsidRDefault="006C3F2B" w:rsidP="006C3F2B">
      <w:pPr>
        <w:autoSpaceDE w:val="0"/>
        <w:autoSpaceDN w:val="0"/>
        <w:adjustRightInd w:val="0"/>
        <w:ind w:firstLine="709"/>
        <w:jc w:val="both"/>
        <w:rPr>
          <w:rFonts w:ascii="Times New Roman" w:hAnsi="Times New Roman" w:cs="Times New Roman"/>
          <w:sz w:val="28"/>
          <w:szCs w:val="28"/>
          <w:lang w:eastAsia="en-US"/>
        </w:rPr>
      </w:pPr>
      <w:r w:rsidRPr="006C3F2B">
        <w:rPr>
          <w:rFonts w:ascii="Times New Roman" w:hAnsi="Times New Roman" w:cs="Times New Roman"/>
          <w:sz w:val="28"/>
          <w:szCs w:val="28"/>
          <w:lang w:eastAsia="en-US"/>
        </w:rPr>
        <w:t>Заявление и пакет документов в электронной форме предоставляются в порядке, установленном приказом Минэкономразвития России № 7.</w:t>
      </w:r>
    </w:p>
    <w:p w:rsidR="006C3F2B" w:rsidRPr="006C3F2B" w:rsidRDefault="006C3F2B" w:rsidP="006C3F2B">
      <w:pPr>
        <w:autoSpaceDE w:val="0"/>
        <w:autoSpaceDN w:val="0"/>
        <w:adjustRightInd w:val="0"/>
        <w:ind w:firstLine="709"/>
        <w:jc w:val="both"/>
        <w:rPr>
          <w:rFonts w:ascii="Times New Roman" w:hAnsi="Times New Roman" w:cs="Times New Roman"/>
          <w:sz w:val="28"/>
          <w:szCs w:val="28"/>
          <w:lang w:eastAsia="en-US"/>
        </w:rPr>
      </w:pPr>
      <w:r w:rsidRPr="006C3F2B">
        <w:rPr>
          <w:rFonts w:ascii="Times New Roman" w:hAnsi="Times New Roman" w:cs="Times New Roman"/>
          <w:sz w:val="28"/>
          <w:szCs w:val="28"/>
          <w:lang w:eastAsia="en-US"/>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2.6.3. </w:t>
      </w:r>
      <w:proofErr w:type="gramStart"/>
      <w:r w:rsidRPr="006C3F2B">
        <w:rPr>
          <w:rFonts w:ascii="Times New Roman" w:hAnsi="Times New Roman" w:cs="Times New Roman"/>
          <w:sz w:val="28"/>
          <w:szCs w:val="28"/>
        </w:rPr>
        <w:t>Документы и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roofErr w:type="gramEnd"/>
    </w:p>
    <w:p w:rsidR="006C3F2B" w:rsidRPr="006C3F2B" w:rsidRDefault="006C3F2B" w:rsidP="006C3F2B">
      <w:pPr>
        <w:tabs>
          <w:tab w:val="left" w:pos="0"/>
        </w:tabs>
        <w:autoSpaceDE w:val="0"/>
        <w:autoSpaceDN w:val="0"/>
        <w:adjustRightInd w:val="0"/>
        <w:jc w:val="both"/>
        <w:rPr>
          <w:rFonts w:ascii="Times New Roman" w:hAnsi="Times New Roman" w:cs="Times New Roman"/>
          <w:sz w:val="28"/>
          <w:szCs w:val="28"/>
        </w:rPr>
      </w:pPr>
      <w:r w:rsidRPr="006C3F2B">
        <w:rPr>
          <w:rFonts w:ascii="Times New Roman" w:hAnsi="Times New Roman" w:cs="Times New Roman"/>
          <w:sz w:val="28"/>
          <w:szCs w:val="28"/>
        </w:rPr>
        <w:t xml:space="preserve">          - выписки из Единого государственного реестра недвижимости об основных характеристиках и зарегистрированных правах на объект недвижимости –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w:t>
      </w:r>
    </w:p>
    <w:p w:rsidR="006C3F2B" w:rsidRPr="006C3F2B" w:rsidRDefault="006C3F2B" w:rsidP="006C3F2B">
      <w:pPr>
        <w:tabs>
          <w:tab w:val="left" w:pos="0"/>
        </w:tabs>
        <w:autoSpaceDE w:val="0"/>
        <w:autoSpaceDN w:val="0"/>
        <w:adjustRightInd w:val="0"/>
        <w:jc w:val="both"/>
        <w:rPr>
          <w:rFonts w:ascii="Times New Roman" w:hAnsi="Times New Roman" w:cs="Times New Roman"/>
          <w:sz w:val="28"/>
          <w:szCs w:val="28"/>
        </w:rPr>
      </w:pPr>
      <w:r w:rsidRPr="006C3F2B">
        <w:rPr>
          <w:rFonts w:ascii="Times New Roman" w:hAnsi="Times New Roman" w:cs="Times New Roman"/>
          <w:sz w:val="28"/>
          <w:szCs w:val="28"/>
        </w:rPr>
        <w:lastRenderedPageBreak/>
        <w:tab/>
        <w:t>- выписки из Единого государственного реестра юридических лиц – в органе Федеральной налоговой службы.</w:t>
      </w:r>
    </w:p>
    <w:p w:rsidR="006C3F2B" w:rsidRPr="006C3F2B" w:rsidRDefault="006C3F2B" w:rsidP="006C3F2B">
      <w:pPr>
        <w:ind w:firstLine="540"/>
        <w:rPr>
          <w:rFonts w:ascii="Times New Roman" w:hAnsi="Times New Roman" w:cs="Times New Roman"/>
          <w:sz w:val="28"/>
          <w:szCs w:val="28"/>
        </w:rPr>
      </w:pPr>
      <w:r w:rsidRPr="006C3F2B">
        <w:rPr>
          <w:rFonts w:ascii="Times New Roman" w:hAnsi="Times New Roman" w:cs="Times New Roman"/>
          <w:sz w:val="28"/>
          <w:szCs w:val="28"/>
        </w:rPr>
        <w:t>2.6.4. Запрещается требовать от заявителя:</w:t>
      </w:r>
    </w:p>
    <w:p w:rsidR="006C3F2B" w:rsidRPr="006C3F2B" w:rsidRDefault="006C3F2B" w:rsidP="006C3F2B">
      <w:pPr>
        <w:ind w:firstLine="540"/>
        <w:rPr>
          <w:rFonts w:ascii="Times New Roman" w:hAnsi="Times New Roman" w:cs="Times New Roman"/>
          <w:sz w:val="28"/>
          <w:szCs w:val="28"/>
        </w:rPr>
      </w:pPr>
      <w:r w:rsidRPr="006C3F2B">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C3F2B" w:rsidRPr="006C3F2B" w:rsidRDefault="006C3F2B" w:rsidP="006C3F2B">
      <w:pPr>
        <w:ind w:firstLine="540"/>
        <w:rPr>
          <w:rFonts w:ascii="Times New Roman" w:hAnsi="Times New Roman" w:cs="Times New Roman"/>
          <w:sz w:val="28"/>
          <w:szCs w:val="28"/>
        </w:rPr>
      </w:pPr>
      <w:proofErr w:type="gramStart"/>
      <w:r w:rsidRPr="006C3F2B">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rsidRPr="006C3F2B">
        <w:rPr>
          <w:rFonts w:ascii="Times New Roman" w:hAnsi="Times New Roman" w:cs="Times New Roman"/>
          <w:sz w:val="28"/>
          <w:szCs w:val="28"/>
        </w:rPr>
        <w:t xml:space="preserve">, </w:t>
      </w:r>
      <w:proofErr w:type="gramStart"/>
      <w:r w:rsidRPr="006C3F2B">
        <w:rPr>
          <w:rFonts w:ascii="Times New Roman" w:hAnsi="Times New Roman" w:cs="Times New Roman"/>
          <w:sz w:val="28"/>
          <w:szCs w:val="28"/>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6C3F2B">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C3F2B" w:rsidRPr="006C3F2B" w:rsidRDefault="006C3F2B" w:rsidP="006C3F2B">
      <w:pPr>
        <w:rPr>
          <w:rFonts w:ascii="Times New Roman" w:hAnsi="Times New Roman" w:cs="Times New Roman"/>
          <w:sz w:val="28"/>
          <w:szCs w:val="28"/>
        </w:rPr>
      </w:pPr>
      <w:r w:rsidRPr="006C3F2B">
        <w:rPr>
          <w:rFonts w:ascii="Times New Roman" w:hAnsi="Times New Roman" w:cs="Times New Roman"/>
          <w:sz w:val="28"/>
          <w:szCs w:val="28"/>
        </w:rPr>
        <w:t>(в ред. Федерального закона от 28.07.2012 N 133-ФЗ)</w:t>
      </w:r>
    </w:p>
    <w:p w:rsidR="006C3F2B" w:rsidRPr="006C3F2B" w:rsidRDefault="006C3F2B" w:rsidP="006C3F2B">
      <w:pPr>
        <w:ind w:firstLine="540"/>
        <w:rPr>
          <w:rFonts w:ascii="Times New Roman" w:hAnsi="Times New Roman" w:cs="Times New Roman"/>
          <w:sz w:val="28"/>
          <w:szCs w:val="28"/>
        </w:rPr>
      </w:pPr>
      <w:proofErr w:type="gramStart"/>
      <w:r w:rsidRPr="006C3F2B">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roofErr w:type="gramEnd"/>
    </w:p>
    <w:p w:rsidR="006C3F2B" w:rsidRPr="006C3F2B" w:rsidRDefault="006C3F2B" w:rsidP="006C3F2B">
      <w:pPr>
        <w:ind w:firstLine="540"/>
        <w:rPr>
          <w:rFonts w:ascii="Times New Roman" w:hAnsi="Times New Roman" w:cs="Times New Roman"/>
          <w:sz w:val="28"/>
          <w:szCs w:val="28"/>
        </w:rPr>
      </w:pPr>
      <w:r w:rsidRPr="006C3F2B">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C3F2B" w:rsidRPr="006C3F2B" w:rsidRDefault="006C3F2B" w:rsidP="006C3F2B">
      <w:pPr>
        <w:ind w:firstLine="540"/>
        <w:rPr>
          <w:rFonts w:ascii="Times New Roman" w:hAnsi="Times New Roman" w:cs="Times New Roman"/>
          <w:sz w:val="28"/>
          <w:szCs w:val="28"/>
        </w:rPr>
      </w:pPr>
      <w:r w:rsidRPr="006C3F2B">
        <w:rPr>
          <w:rFonts w:ascii="Times New Roman" w:hAnsi="Times New Roman" w:cs="Times New Roman"/>
          <w:sz w:val="28"/>
          <w:szCs w:val="28"/>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C3F2B" w:rsidRPr="006C3F2B" w:rsidRDefault="006C3F2B" w:rsidP="006C3F2B">
      <w:pPr>
        <w:ind w:firstLine="540"/>
        <w:rPr>
          <w:rFonts w:ascii="Times New Roman" w:hAnsi="Times New Roman" w:cs="Times New Roman"/>
          <w:sz w:val="28"/>
          <w:szCs w:val="28"/>
        </w:rPr>
      </w:pPr>
      <w:r w:rsidRPr="006C3F2B">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C3F2B" w:rsidRPr="006C3F2B" w:rsidRDefault="006C3F2B" w:rsidP="006C3F2B">
      <w:pPr>
        <w:ind w:firstLine="540"/>
        <w:rPr>
          <w:rFonts w:ascii="Times New Roman" w:hAnsi="Times New Roman" w:cs="Times New Roman"/>
          <w:sz w:val="28"/>
          <w:szCs w:val="28"/>
        </w:rPr>
      </w:pPr>
      <w:r w:rsidRPr="006C3F2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C3F2B" w:rsidRPr="006C3F2B" w:rsidRDefault="006C3F2B" w:rsidP="006C3F2B">
      <w:pPr>
        <w:ind w:firstLine="540"/>
        <w:rPr>
          <w:rFonts w:ascii="Times New Roman" w:hAnsi="Times New Roman" w:cs="Times New Roman"/>
          <w:sz w:val="28"/>
          <w:szCs w:val="28"/>
        </w:rPr>
      </w:pPr>
      <w:proofErr w:type="gramStart"/>
      <w:r w:rsidRPr="006C3F2B">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6C3F2B">
        <w:rPr>
          <w:rFonts w:ascii="Times New Roman" w:hAnsi="Times New Roman" w:cs="Times New Roman"/>
          <w:sz w:val="28"/>
          <w:szCs w:val="28"/>
        </w:rPr>
        <w:t xml:space="preserve"> </w:t>
      </w:r>
      <w:proofErr w:type="gramStart"/>
      <w:r w:rsidRPr="006C3F2B">
        <w:rPr>
          <w:rFonts w:ascii="Times New Roman" w:hAnsi="Times New Roman" w:cs="Times New Roman"/>
          <w:sz w:val="28"/>
          <w:szCs w:val="28"/>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C3F2B" w:rsidRPr="006C3F2B" w:rsidRDefault="006C3F2B" w:rsidP="006C3F2B">
      <w:pPr>
        <w:ind w:firstLine="709"/>
        <w:jc w:val="both"/>
        <w:rPr>
          <w:rFonts w:ascii="Times New Roman" w:hAnsi="Times New Roman" w:cs="Times New Roman"/>
          <w:sz w:val="28"/>
          <w:szCs w:val="28"/>
        </w:rPr>
      </w:pPr>
      <w:proofErr w:type="gramStart"/>
      <w:r w:rsidRPr="006C3F2B">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w:t>
      </w:r>
      <w:r w:rsidRPr="006C3F2B">
        <w:rPr>
          <w:rFonts w:ascii="Times New Roman" w:hAnsi="Times New Roman" w:cs="Times New Roman"/>
          <w:sz w:val="28"/>
          <w:szCs w:val="28"/>
        </w:rPr>
        <w:lastRenderedPageBreak/>
        <w:t>актами находятся в распоряжении Администрации,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w:t>
      </w:r>
      <w:proofErr w:type="gramEnd"/>
      <w:r w:rsidRPr="006C3F2B">
        <w:rPr>
          <w:rFonts w:ascii="Times New Roman" w:hAnsi="Times New Roman" w:cs="Times New Roman"/>
          <w:sz w:val="28"/>
          <w:szCs w:val="28"/>
        </w:rPr>
        <w:t xml:space="preserve"> № 210-ФЗ «Об организации предоставления государственных и муниципальных услуг». Заявитель вправе представить указанные документы и информацию в Администрацию по собственной инициативе.</w:t>
      </w:r>
    </w:p>
    <w:p w:rsidR="006C3F2B" w:rsidRPr="006C3F2B" w:rsidRDefault="006C3F2B" w:rsidP="006C3F2B">
      <w:pPr>
        <w:rPr>
          <w:rFonts w:ascii="Times New Roman" w:hAnsi="Times New Roman" w:cs="Times New Roman"/>
          <w:sz w:val="28"/>
          <w:szCs w:val="28"/>
        </w:rPr>
      </w:pPr>
      <w:r w:rsidRPr="006C3F2B">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5" w:anchor="000359" w:history="1">
        <w:r w:rsidRPr="006C3F2B">
          <w:rPr>
            <w:rStyle w:val="a9"/>
            <w:rFonts w:ascii="Times New Roman" w:hAnsi="Times New Roman" w:cs="Times New Roman"/>
            <w:color w:val="auto"/>
            <w:sz w:val="28"/>
            <w:szCs w:val="28"/>
            <w:bdr w:val="none" w:sz="0" w:space="0" w:color="auto" w:frame="1"/>
          </w:rPr>
          <w:t>пунктом 7.2 части 1 статьи 16</w:t>
        </w:r>
      </w:hyperlink>
      <w:r w:rsidRPr="006C3F2B">
        <w:rPr>
          <w:rFonts w:ascii="Times New Roman" w:hAnsi="Times New Roman" w:cs="Times New Roman"/>
          <w:sz w:val="28"/>
          <w:szCs w:val="28"/>
        </w:rPr>
        <w:t xml:space="preserve">  Федерального закона от 27.07.2010 № 210-ФЗ, за исключением случаев, если нанесение отметок на такие </w:t>
      </w:r>
      <w:proofErr w:type="gramStart"/>
      <w:r w:rsidRPr="006C3F2B">
        <w:rPr>
          <w:rFonts w:ascii="Times New Roman" w:hAnsi="Times New Roman" w:cs="Times New Roman"/>
          <w:sz w:val="28"/>
          <w:szCs w:val="28"/>
        </w:rPr>
        <w:t>документы</w:t>
      </w:r>
      <w:proofErr w:type="gramEnd"/>
      <w:r w:rsidRPr="006C3F2B">
        <w:rPr>
          <w:rFonts w:ascii="Times New Roman" w:hAnsi="Times New Roman" w:cs="Times New Roman"/>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2.7.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6C3F2B" w:rsidRPr="006C3F2B" w:rsidRDefault="006C3F2B" w:rsidP="006C3F2B">
      <w:pPr>
        <w:pStyle w:val="af0"/>
        <w:spacing w:before="0" w:beforeAutospacing="0" w:after="0" w:afterAutospacing="0"/>
        <w:ind w:firstLine="709"/>
        <w:jc w:val="both"/>
        <w:rPr>
          <w:sz w:val="28"/>
          <w:szCs w:val="28"/>
        </w:rPr>
      </w:pPr>
      <w:r w:rsidRPr="006C3F2B">
        <w:rPr>
          <w:sz w:val="28"/>
          <w:szCs w:val="28"/>
        </w:rPr>
        <w:t>1) заявитель не предъявил документ, удостоверяющий его личность;</w:t>
      </w:r>
    </w:p>
    <w:p w:rsidR="006C3F2B" w:rsidRPr="006C3F2B" w:rsidRDefault="006C3F2B" w:rsidP="006C3F2B">
      <w:pPr>
        <w:pStyle w:val="af0"/>
        <w:spacing w:before="0" w:beforeAutospacing="0" w:after="0" w:afterAutospacing="0"/>
        <w:ind w:firstLine="709"/>
        <w:jc w:val="both"/>
        <w:rPr>
          <w:sz w:val="28"/>
          <w:szCs w:val="28"/>
        </w:rPr>
      </w:pPr>
      <w:r w:rsidRPr="006C3F2B">
        <w:rPr>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6C3F2B" w:rsidRPr="006C3F2B" w:rsidRDefault="006C3F2B" w:rsidP="006C3F2B">
      <w:pPr>
        <w:pStyle w:val="af0"/>
        <w:spacing w:before="0" w:beforeAutospacing="0" w:after="0" w:afterAutospacing="0"/>
        <w:ind w:firstLine="709"/>
        <w:jc w:val="both"/>
        <w:rPr>
          <w:sz w:val="28"/>
          <w:szCs w:val="28"/>
        </w:rPr>
      </w:pPr>
      <w:r w:rsidRPr="006C3F2B">
        <w:rPr>
          <w:sz w:val="28"/>
          <w:szCs w:val="28"/>
        </w:rPr>
        <w:t>3) заявление и представленные документы составлены на иностранном языке без перевода;</w:t>
      </w:r>
    </w:p>
    <w:p w:rsidR="006C3F2B" w:rsidRPr="006C3F2B" w:rsidRDefault="006C3F2B" w:rsidP="006C3F2B">
      <w:pPr>
        <w:pStyle w:val="af0"/>
        <w:spacing w:before="0" w:beforeAutospacing="0" w:after="0" w:afterAutospacing="0"/>
        <w:ind w:firstLine="709"/>
        <w:jc w:val="both"/>
        <w:rPr>
          <w:sz w:val="28"/>
          <w:szCs w:val="28"/>
        </w:rPr>
      </w:pPr>
      <w:r w:rsidRPr="006C3F2B">
        <w:rPr>
          <w:sz w:val="28"/>
          <w:szCs w:val="28"/>
        </w:rPr>
        <w:t>4) текст в заявлении и других представленных документах не поддается прочтению либо отсутствует;</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5) заявление и прилагаемые к нему документы поданы с нарушением требований, установленных пунктом 2.6.2 Административного регламента.</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2.8. Основания для приостановления предоставления муниципальной услуги отсутствуют.</w:t>
      </w:r>
    </w:p>
    <w:p w:rsidR="006C3F2B" w:rsidRPr="006C3F2B" w:rsidRDefault="006C3F2B" w:rsidP="006C3F2B">
      <w:pPr>
        <w:widowControl w:val="0"/>
        <w:autoSpaceDE w:val="0"/>
        <w:autoSpaceDN w:val="0"/>
        <w:adjustRightInd w:val="0"/>
        <w:ind w:right="-1" w:firstLine="709"/>
        <w:jc w:val="both"/>
        <w:rPr>
          <w:rFonts w:ascii="Times New Roman" w:hAnsi="Times New Roman" w:cs="Times New Roman"/>
          <w:sz w:val="28"/>
          <w:szCs w:val="28"/>
        </w:rPr>
      </w:pPr>
      <w:r w:rsidRPr="006C3F2B">
        <w:rPr>
          <w:rFonts w:ascii="Times New Roman" w:hAnsi="Times New Roman" w:cs="Times New Roman"/>
          <w:sz w:val="28"/>
          <w:szCs w:val="28"/>
        </w:rPr>
        <w:t>2.9. Основания для отказа в предоставлении муниципальной услуги, предусмотренные действующим законодательством:</w:t>
      </w:r>
    </w:p>
    <w:p w:rsidR="006C3F2B" w:rsidRPr="006C3F2B" w:rsidRDefault="006C3F2B" w:rsidP="006C3F2B">
      <w:pPr>
        <w:pStyle w:val="ConsPlusNormal"/>
        <w:ind w:firstLine="709"/>
        <w:jc w:val="both"/>
        <w:rPr>
          <w:rFonts w:ascii="Times New Roman" w:hAnsi="Times New Roman" w:cs="Times New Roman"/>
          <w:sz w:val="28"/>
          <w:szCs w:val="28"/>
        </w:rPr>
      </w:pPr>
      <w:r w:rsidRPr="006C3F2B">
        <w:rPr>
          <w:rFonts w:ascii="Times New Roman" w:hAnsi="Times New Roman" w:cs="Times New Roman"/>
          <w:sz w:val="28"/>
          <w:szCs w:val="28"/>
        </w:rPr>
        <w:t xml:space="preserve">1)  заявление подано с нарушением требований, установленных </w:t>
      </w:r>
      <w:hyperlink w:anchor="P164" w:history="1">
        <w:r w:rsidRPr="006C3F2B">
          <w:rPr>
            <w:rFonts w:ascii="Times New Roman" w:hAnsi="Times New Roman" w:cs="Times New Roman"/>
            <w:sz w:val="28"/>
            <w:szCs w:val="28"/>
          </w:rPr>
          <w:t>пунктами 2.6</w:t>
        </w:r>
      </w:hyperlink>
      <w:r w:rsidRPr="006C3F2B">
        <w:rPr>
          <w:rFonts w:ascii="Times New Roman" w:hAnsi="Times New Roman" w:cs="Times New Roman"/>
          <w:sz w:val="28"/>
          <w:szCs w:val="28"/>
        </w:rPr>
        <w:t>.2 настоящего административного регламента;</w:t>
      </w:r>
    </w:p>
    <w:p w:rsidR="006C3F2B" w:rsidRPr="006C3F2B" w:rsidRDefault="006C3F2B" w:rsidP="006C3F2B">
      <w:pPr>
        <w:pStyle w:val="ConsPlusNormal"/>
        <w:ind w:firstLine="709"/>
        <w:jc w:val="both"/>
        <w:rPr>
          <w:rFonts w:ascii="Times New Roman" w:hAnsi="Times New Roman" w:cs="Times New Roman"/>
          <w:sz w:val="28"/>
          <w:szCs w:val="28"/>
        </w:rPr>
      </w:pPr>
      <w:r w:rsidRPr="006C3F2B">
        <w:rPr>
          <w:rFonts w:ascii="Times New Roman" w:hAnsi="Times New Roman" w:cs="Times New Roman"/>
          <w:sz w:val="28"/>
          <w:szCs w:val="28"/>
        </w:rPr>
        <w:t>2)   в заявлении указан вид объекта, не предусмотренный перечнем;</w:t>
      </w:r>
    </w:p>
    <w:p w:rsidR="006C3F2B" w:rsidRPr="006C3F2B" w:rsidRDefault="006C3F2B" w:rsidP="006C3F2B">
      <w:pPr>
        <w:pStyle w:val="ConsPlusNormal"/>
        <w:ind w:firstLine="709"/>
        <w:jc w:val="both"/>
        <w:rPr>
          <w:rFonts w:ascii="Times New Roman" w:hAnsi="Times New Roman" w:cs="Times New Roman"/>
          <w:sz w:val="28"/>
          <w:szCs w:val="28"/>
        </w:rPr>
      </w:pPr>
      <w:r w:rsidRPr="006C3F2B">
        <w:rPr>
          <w:rFonts w:ascii="Times New Roman" w:hAnsi="Times New Roman" w:cs="Times New Roman"/>
          <w:sz w:val="28"/>
          <w:szCs w:val="28"/>
        </w:rPr>
        <w:t>3) размещение объектов приведет к невозможности использования земельного участка в соответствии с его разрешенным использованием;</w:t>
      </w:r>
    </w:p>
    <w:p w:rsidR="006C3F2B" w:rsidRPr="006C3F2B" w:rsidRDefault="006C3F2B" w:rsidP="006C3F2B">
      <w:pPr>
        <w:pStyle w:val="ConsPlusNormal"/>
        <w:ind w:firstLine="709"/>
        <w:jc w:val="both"/>
        <w:rPr>
          <w:rFonts w:ascii="Times New Roman" w:hAnsi="Times New Roman" w:cs="Times New Roman"/>
          <w:sz w:val="28"/>
          <w:szCs w:val="28"/>
        </w:rPr>
      </w:pPr>
      <w:r w:rsidRPr="006C3F2B">
        <w:rPr>
          <w:rFonts w:ascii="Times New Roman" w:hAnsi="Times New Roman" w:cs="Times New Roman"/>
          <w:sz w:val="28"/>
          <w:szCs w:val="28"/>
        </w:rPr>
        <w:t xml:space="preserve">4) размещение объектов не предусмотрено документами территориального планирования муниципального образования Новосибирской области, в границах которого расположены земли, земельные </w:t>
      </w:r>
      <w:r w:rsidRPr="006C3F2B">
        <w:rPr>
          <w:rFonts w:ascii="Times New Roman" w:hAnsi="Times New Roman" w:cs="Times New Roman"/>
          <w:sz w:val="28"/>
          <w:szCs w:val="28"/>
        </w:rPr>
        <w:lastRenderedPageBreak/>
        <w:t>участки;</w:t>
      </w:r>
    </w:p>
    <w:p w:rsidR="006C3F2B" w:rsidRPr="006C3F2B" w:rsidRDefault="006C3F2B" w:rsidP="006C3F2B">
      <w:pPr>
        <w:pStyle w:val="ConsPlusNormal"/>
        <w:ind w:firstLine="709"/>
        <w:jc w:val="both"/>
        <w:rPr>
          <w:rFonts w:ascii="Times New Roman" w:hAnsi="Times New Roman" w:cs="Times New Roman"/>
          <w:sz w:val="28"/>
          <w:szCs w:val="28"/>
        </w:rPr>
      </w:pPr>
      <w:proofErr w:type="gramStart"/>
      <w:r w:rsidRPr="006C3F2B">
        <w:rPr>
          <w:rFonts w:ascii="Times New Roman" w:hAnsi="Times New Roman" w:cs="Times New Roman"/>
          <w:sz w:val="28"/>
          <w:szCs w:val="28"/>
        </w:rPr>
        <w:t xml:space="preserve">5) земельный участок предоставлен физическому или юридическому лицу, либо уполномоченным органом принято решение о предварительном согласовании предоставления земельного участка в соответствии со </w:t>
      </w:r>
      <w:hyperlink r:id="rId6" w:history="1">
        <w:r w:rsidRPr="006C3F2B">
          <w:rPr>
            <w:rFonts w:ascii="Times New Roman" w:hAnsi="Times New Roman" w:cs="Times New Roman"/>
            <w:sz w:val="28"/>
            <w:szCs w:val="28"/>
          </w:rPr>
          <w:t>статьей 39.15</w:t>
        </w:r>
      </w:hyperlink>
      <w:r w:rsidRPr="006C3F2B">
        <w:rPr>
          <w:rFonts w:ascii="Times New Roman" w:hAnsi="Times New Roman" w:cs="Times New Roman"/>
          <w:sz w:val="28"/>
          <w:szCs w:val="28"/>
        </w:rPr>
        <w:t xml:space="preserve">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7" w:history="1">
        <w:r w:rsidRPr="006C3F2B">
          <w:rPr>
            <w:rFonts w:ascii="Times New Roman" w:hAnsi="Times New Roman" w:cs="Times New Roman"/>
            <w:sz w:val="28"/>
            <w:szCs w:val="28"/>
          </w:rPr>
          <w:t>статьей 39.11</w:t>
        </w:r>
      </w:hyperlink>
      <w:r w:rsidRPr="006C3F2B">
        <w:rPr>
          <w:rFonts w:ascii="Times New Roman" w:hAnsi="Times New Roman" w:cs="Times New Roman"/>
          <w:sz w:val="28"/>
          <w:szCs w:val="28"/>
        </w:rPr>
        <w:t xml:space="preserve"> Земельного кодекса Российской Федерации;</w:t>
      </w:r>
      <w:proofErr w:type="gramEnd"/>
    </w:p>
    <w:p w:rsidR="006C3F2B" w:rsidRPr="006C3F2B" w:rsidRDefault="006C3F2B" w:rsidP="006C3F2B">
      <w:pPr>
        <w:pStyle w:val="ConsPlusNormal"/>
        <w:ind w:firstLine="709"/>
        <w:jc w:val="both"/>
        <w:rPr>
          <w:rFonts w:ascii="Times New Roman" w:hAnsi="Times New Roman" w:cs="Times New Roman"/>
          <w:sz w:val="28"/>
          <w:szCs w:val="28"/>
        </w:rPr>
      </w:pPr>
      <w:proofErr w:type="gramStart"/>
      <w:r w:rsidRPr="006C3F2B">
        <w:rPr>
          <w:rFonts w:ascii="Times New Roman" w:hAnsi="Times New Roman" w:cs="Times New Roman"/>
          <w:sz w:val="28"/>
          <w:szCs w:val="28"/>
        </w:rPr>
        <w:t>6)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 приложенной к заявлению, пересекаются с границами земель или части земельного участка, в отношении которых ранее выдано разрешение иному физическому</w:t>
      </w:r>
      <w:proofErr w:type="gramEnd"/>
      <w:r w:rsidRPr="006C3F2B">
        <w:rPr>
          <w:rFonts w:ascii="Times New Roman" w:hAnsi="Times New Roman" w:cs="Times New Roman"/>
          <w:sz w:val="28"/>
          <w:szCs w:val="28"/>
        </w:rPr>
        <w:t xml:space="preserve"> или юридическому лицу;</w:t>
      </w:r>
    </w:p>
    <w:p w:rsidR="006C3F2B" w:rsidRPr="006C3F2B" w:rsidRDefault="006C3F2B" w:rsidP="006C3F2B">
      <w:pPr>
        <w:pStyle w:val="ConsPlusNormal"/>
        <w:ind w:firstLine="709"/>
        <w:jc w:val="both"/>
        <w:rPr>
          <w:rFonts w:ascii="Times New Roman" w:hAnsi="Times New Roman" w:cs="Times New Roman"/>
          <w:sz w:val="28"/>
          <w:szCs w:val="28"/>
        </w:rPr>
      </w:pPr>
      <w:r w:rsidRPr="006C3F2B">
        <w:rPr>
          <w:rFonts w:ascii="Times New Roman" w:hAnsi="Times New Roman" w:cs="Times New Roman"/>
          <w:sz w:val="28"/>
          <w:szCs w:val="28"/>
        </w:rPr>
        <w:t>7)</w:t>
      </w:r>
      <w:r w:rsidRPr="006C3F2B">
        <w:rPr>
          <w:rFonts w:ascii="Times New Roman" w:hAnsi="Times New Roman" w:cs="Times New Roman"/>
          <w:color w:val="444444"/>
          <w:sz w:val="28"/>
          <w:szCs w:val="28"/>
        </w:rPr>
        <w:t xml:space="preserve"> размещение объекта не соответствует правилам благоустройства территории поселения.</w:t>
      </w:r>
    </w:p>
    <w:p w:rsidR="006C3F2B" w:rsidRPr="006C3F2B" w:rsidRDefault="006C3F2B" w:rsidP="006C3F2B">
      <w:pPr>
        <w:ind w:firstLine="709"/>
        <w:jc w:val="both"/>
        <w:rPr>
          <w:rFonts w:ascii="Times New Roman" w:hAnsi="Times New Roman" w:cs="Times New Roman"/>
          <w:sz w:val="28"/>
          <w:szCs w:val="28"/>
        </w:rPr>
      </w:pPr>
      <w:bookmarkStart w:id="1" w:name="P200"/>
      <w:bookmarkEnd w:id="1"/>
      <w:r w:rsidRPr="006C3F2B">
        <w:rPr>
          <w:rFonts w:ascii="Times New Roman" w:hAnsi="Times New Roman" w:cs="Times New Roman"/>
          <w:sz w:val="28"/>
          <w:szCs w:val="28"/>
        </w:rPr>
        <w:t>2.10. Услуги, которые являются необходимыми и обязательными для предоставления муниципальной услуги, отсутствуют.</w:t>
      </w:r>
    </w:p>
    <w:p w:rsidR="006C3F2B" w:rsidRPr="006C3F2B" w:rsidRDefault="006C3F2B" w:rsidP="006C3F2B">
      <w:pPr>
        <w:jc w:val="both"/>
        <w:rPr>
          <w:rFonts w:ascii="Times New Roman" w:hAnsi="Times New Roman" w:cs="Times New Roman"/>
          <w:sz w:val="28"/>
          <w:szCs w:val="28"/>
        </w:rPr>
      </w:pPr>
      <w:r w:rsidRPr="006C3F2B">
        <w:rPr>
          <w:rFonts w:ascii="Times New Roman" w:hAnsi="Times New Roman" w:cs="Times New Roman"/>
          <w:sz w:val="28"/>
          <w:szCs w:val="28"/>
        </w:rPr>
        <w:t xml:space="preserve">         2.11. Муниципальная услуга предоставляется бесплатно.</w:t>
      </w:r>
    </w:p>
    <w:p w:rsidR="006C3F2B" w:rsidRPr="006C3F2B" w:rsidRDefault="006C3F2B" w:rsidP="006C3F2B">
      <w:pPr>
        <w:pStyle w:val="ConsPlusNormal"/>
        <w:ind w:firstLine="0"/>
        <w:jc w:val="both"/>
        <w:rPr>
          <w:rFonts w:ascii="Times New Roman" w:hAnsi="Times New Roman" w:cs="Times New Roman"/>
          <w:sz w:val="28"/>
          <w:szCs w:val="28"/>
        </w:rPr>
      </w:pPr>
      <w:r w:rsidRPr="006C3F2B">
        <w:rPr>
          <w:rFonts w:ascii="Times New Roman" w:hAnsi="Times New Roman" w:cs="Times New Roman"/>
          <w:sz w:val="28"/>
          <w:szCs w:val="28"/>
        </w:rPr>
        <w:t xml:space="preserve">         </w:t>
      </w:r>
      <w:proofErr w:type="gramStart"/>
      <w:r w:rsidRPr="006C3F2B">
        <w:rPr>
          <w:rFonts w:ascii="Times New Roman" w:hAnsi="Times New Roman" w:cs="Times New Roman"/>
          <w:sz w:val="28"/>
          <w:szCs w:val="28"/>
        </w:rPr>
        <w:t xml:space="preserve">Использование земель или земельных участков для размещения объектов без предоставления земельных участков и установления сервитутов осуществляется за плату в соответствии с </w:t>
      </w:r>
      <w:hyperlink r:id="rId8" w:history="1">
        <w:r w:rsidRPr="006C3F2B">
          <w:rPr>
            <w:rFonts w:ascii="Times New Roman" w:hAnsi="Times New Roman" w:cs="Times New Roman"/>
            <w:sz w:val="28"/>
            <w:szCs w:val="28"/>
          </w:rPr>
          <w:t>Порядком и условиями</w:t>
        </w:r>
      </w:hyperlink>
      <w:r w:rsidRPr="006C3F2B">
        <w:rPr>
          <w:rFonts w:ascii="Times New Roman" w:hAnsi="Times New Roman" w:cs="Times New Roman"/>
          <w:sz w:val="28"/>
          <w:szCs w:val="28"/>
        </w:rPr>
        <w:t xml:space="preserve"> размещения объектов, виды которых установлены </w:t>
      </w:r>
      <w:hyperlink r:id="rId9" w:history="1">
        <w:r w:rsidRPr="006C3F2B">
          <w:rPr>
            <w:rFonts w:ascii="Times New Roman" w:hAnsi="Times New Roman" w:cs="Times New Roman"/>
            <w:sz w:val="28"/>
            <w:szCs w:val="28"/>
          </w:rPr>
          <w:t>постановлением</w:t>
        </w:r>
      </w:hyperlink>
      <w:r w:rsidRPr="006C3F2B">
        <w:rPr>
          <w:rFonts w:ascii="Times New Roman" w:hAnsi="Times New Roman" w:cs="Times New Roman"/>
          <w:sz w:val="28"/>
          <w:szCs w:val="28"/>
        </w:rP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w:t>
      </w:r>
      <w:proofErr w:type="gramEnd"/>
      <w:r w:rsidRPr="006C3F2B">
        <w:rPr>
          <w:rFonts w:ascii="Times New Roman" w:hAnsi="Times New Roman" w:cs="Times New Roman"/>
          <w:sz w:val="28"/>
          <w:szCs w:val="28"/>
        </w:rPr>
        <w:t xml:space="preserve"> участков и установления сервитутов", на землях или земельных участках на территории Новосибирской области, находящихся в государственной или муниципальной собственности, без предоставления земельных участков и установления сервитутов, установленных постановлением Правительства Новосибирской области от 20.07.2015 N 269-п.</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2.12. Максимальный срок ожидания заявителя в очереди при подаче пакета документов – не более 10 (десяти) минут.</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Время ожидания заявителя в очереди при получении результата предоставления муниципальной услуги – не более 15 (пятнадцати) минут.</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 xml:space="preserve">2.13. Регистрация заявления и пакета документов осуществляется: </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lastRenderedPageBreak/>
        <w:t>- при подаче непосредственно в Администрацию на бумажном носителе – в течение 1 (одного) рабочего дня;</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 при подаче непосредственно оператору МФЦ на бумажном носителе – не позднее рабочего дня, следующего за днем поступления заявления и пакета документов в Администрацию;</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 при направлении заявления и пакета документов в электронной форме, в том числе с использованием личного кабинета на ЕПГУ – не позднее рабочего дня, следующего за днем поступления пакета документов в Администрацию.</w:t>
      </w:r>
    </w:p>
    <w:p w:rsidR="006C3F2B" w:rsidRPr="006C3F2B" w:rsidRDefault="006C3F2B" w:rsidP="006C3F2B">
      <w:pPr>
        <w:pStyle w:val="af0"/>
        <w:spacing w:before="0" w:beforeAutospacing="0" w:after="0" w:afterAutospacing="0"/>
        <w:ind w:firstLine="709"/>
        <w:jc w:val="both"/>
        <w:rPr>
          <w:sz w:val="28"/>
          <w:szCs w:val="28"/>
        </w:rPr>
      </w:pPr>
      <w:r w:rsidRPr="006C3F2B">
        <w:rPr>
          <w:sz w:val="28"/>
          <w:szCs w:val="28"/>
        </w:rPr>
        <w:t>2.14. Требования к помещениям, в которых предоставляется муниципальная услуга:</w:t>
      </w:r>
    </w:p>
    <w:p w:rsidR="006C3F2B" w:rsidRPr="006C3F2B" w:rsidRDefault="006C3F2B" w:rsidP="006C3F2B">
      <w:pPr>
        <w:widowControl w:val="0"/>
        <w:autoSpaceDE w:val="0"/>
        <w:autoSpaceDN w:val="0"/>
        <w:adjustRightInd w:val="0"/>
        <w:ind w:right="-1" w:firstLine="709"/>
        <w:jc w:val="both"/>
        <w:rPr>
          <w:rFonts w:ascii="Times New Roman" w:hAnsi="Times New Roman" w:cs="Times New Roman"/>
          <w:sz w:val="28"/>
          <w:szCs w:val="28"/>
        </w:rPr>
      </w:pPr>
      <w:r w:rsidRPr="006C3F2B">
        <w:rPr>
          <w:rFonts w:ascii="Times New Roman" w:hAnsi="Times New Roman" w:cs="Times New Roman"/>
          <w:sz w:val="28"/>
          <w:szCs w:val="28"/>
        </w:rPr>
        <w:t xml:space="preserve">2.14.1.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 и других </w:t>
      </w:r>
      <w:proofErr w:type="spellStart"/>
      <w:r w:rsidRPr="006C3F2B">
        <w:rPr>
          <w:rFonts w:ascii="Times New Roman" w:hAnsi="Times New Roman" w:cs="Times New Roman"/>
          <w:sz w:val="28"/>
          <w:szCs w:val="28"/>
        </w:rPr>
        <w:t>маломобильных</w:t>
      </w:r>
      <w:proofErr w:type="spellEnd"/>
      <w:r w:rsidRPr="006C3F2B">
        <w:rPr>
          <w:rFonts w:ascii="Times New Roman" w:hAnsi="Times New Roman" w:cs="Times New Roman"/>
          <w:sz w:val="28"/>
          <w:szCs w:val="28"/>
        </w:rPr>
        <w:t xml:space="preserve"> групп населения.</w:t>
      </w:r>
    </w:p>
    <w:p w:rsidR="006C3F2B" w:rsidRPr="006C3F2B" w:rsidRDefault="006C3F2B" w:rsidP="006C3F2B">
      <w:pPr>
        <w:widowControl w:val="0"/>
        <w:autoSpaceDE w:val="0"/>
        <w:autoSpaceDN w:val="0"/>
        <w:adjustRightInd w:val="0"/>
        <w:ind w:right="-1" w:firstLine="709"/>
        <w:jc w:val="both"/>
        <w:rPr>
          <w:rFonts w:ascii="Times New Roman" w:hAnsi="Times New Roman" w:cs="Times New Roman"/>
          <w:sz w:val="28"/>
          <w:szCs w:val="28"/>
        </w:rPr>
      </w:pPr>
      <w:r w:rsidRPr="006C3F2B">
        <w:rPr>
          <w:rFonts w:ascii="Times New Roman" w:hAnsi="Times New Roman" w:cs="Times New Roman"/>
          <w:sz w:val="28"/>
          <w:szCs w:val="28"/>
        </w:rPr>
        <w:t>Доступ заявителей к парковочным местам является бесплатным.</w:t>
      </w:r>
    </w:p>
    <w:p w:rsidR="006C3F2B" w:rsidRPr="006C3F2B" w:rsidRDefault="006C3F2B" w:rsidP="006C3F2B">
      <w:pPr>
        <w:widowControl w:val="0"/>
        <w:autoSpaceDE w:val="0"/>
        <w:autoSpaceDN w:val="0"/>
        <w:adjustRightInd w:val="0"/>
        <w:ind w:right="-1" w:firstLine="709"/>
        <w:jc w:val="both"/>
        <w:rPr>
          <w:rFonts w:ascii="Times New Roman" w:hAnsi="Times New Roman" w:cs="Times New Roman"/>
          <w:sz w:val="28"/>
          <w:szCs w:val="28"/>
        </w:rPr>
      </w:pPr>
      <w:r w:rsidRPr="006C3F2B">
        <w:rPr>
          <w:rFonts w:ascii="Times New Roman" w:hAnsi="Times New Roman" w:cs="Times New Roman"/>
          <w:sz w:val="28"/>
          <w:szCs w:val="28"/>
        </w:rPr>
        <w:t>2.14.2. Вход в здание оформляется табличкой, информирующей о наименовании органа (организации), предоставляющего муниципальную услугу.</w:t>
      </w:r>
    </w:p>
    <w:p w:rsidR="006C3F2B" w:rsidRPr="006C3F2B" w:rsidRDefault="006C3F2B" w:rsidP="006C3F2B">
      <w:pPr>
        <w:widowControl w:val="0"/>
        <w:autoSpaceDE w:val="0"/>
        <w:autoSpaceDN w:val="0"/>
        <w:adjustRightInd w:val="0"/>
        <w:ind w:right="-1" w:firstLine="709"/>
        <w:jc w:val="both"/>
        <w:rPr>
          <w:rFonts w:ascii="Times New Roman" w:hAnsi="Times New Roman" w:cs="Times New Roman"/>
          <w:sz w:val="28"/>
          <w:szCs w:val="28"/>
        </w:rPr>
      </w:pPr>
      <w:r w:rsidRPr="006C3F2B">
        <w:rPr>
          <w:rFonts w:ascii="Times New Roman" w:hAnsi="Times New Roman" w:cs="Times New Roman"/>
          <w:sz w:val="28"/>
          <w:szCs w:val="28"/>
        </w:rPr>
        <w:t xml:space="preserve">Вход в здание оборудуется устройством для инвалидов и других </w:t>
      </w:r>
      <w:proofErr w:type="spellStart"/>
      <w:r w:rsidRPr="006C3F2B">
        <w:rPr>
          <w:rFonts w:ascii="Times New Roman" w:hAnsi="Times New Roman" w:cs="Times New Roman"/>
          <w:sz w:val="28"/>
          <w:szCs w:val="28"/>
        </w:rPr>
        <w:t>маломобильных</w:t>
      </w:r>
      <w:proofErr w:type="spellEnd"/>
      <w:r w:rsidRPr="006C3F2B">
        <w:rPr>
          <w:rFonts w:ascii="Times New Roman" w:hAnsi="Times New Roman" w:cs="Times New Roman"/>
          <w:sz w:val="28"/>
          <w:szCs w:val="28"/>
        </w:rPr>
        <w:t xml:space="preserve"> групп населения.</w:t>
      </w:r>
    </w:p>
    <w:p w:rsidR="006C3F2B" w:rsidRPr="006C3F2B" w:rsidRDefault="006C3F2B" w:rsidP="006C3F2B">
      <w:pPr>
        <w:widowControl w:val="0"/>
        <w:autoSpaceDE w:val="0"/>
        <w:autoSpaceDN w:val="0"/>
        <w:adjustRightInd w:val="0"/>
        <w:ind w:right="-1" w:firstLine="709"/>
        <w:jc w:val="both"/>
        <w:rPr>
          <w:rFonts w:ascii="Times New Roman" w:hAnsi="Times New Roman" w:cs="Times New Roman"/>
          <w:sz w:val="28"/>
          <w:szCs w:val="28"/>
        </w:rPr>
      </w:pPr>
      <w:r w:rsidRPr="006C3F2B">
        <w:rPr>
          <w:rFonts w:ascii="Times New Roman" w:hAnsi="Times New Roman" w:cs="Times New Roman"/>
          <w:sz w:val="28"/>
          <w:szCs w:val="28"/>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6C3F2B" w:rsidRPr="006C3F2B" w:rsidRDefault="006C3F2B" w:rsidP="006C3F2B">
      <w:pPr>
        <w:widowControl w:val="0"/>
        <w:autoSpaceDE w:val="0"/>
        <w:autoSpaceDN w:val="0"/>
        <w:adjustRightInd w:val="0"/>
        <w:ind w:right="-1" w:firstLine="709"/>
        <w:jc w:val="both"/>
        <w:rPr>
          <w:rFonts w:ascii="Times New Roman" w:hAnsi="Times New Roman" w:cs="Times New Roman"/>
          <w:sz w:val="28"/>
          <w:szCs w:val="28"/>
        </w:rPr>
      </w:pPr>
      <w:r w:rsidRPr="006C3F2B">
        <w:rPr>
          <w:rFonts w:ascii="Times New Roman" w:hAnsi="Times New Roman" w:cs="Times New Roman"/>
          <w:sz w:val="28"/>
          <w:szCs w:val="28"/>
        </w:rPr>
        <w:t xml:space="preserve">Помещения для приема заявителей оборудуются пандусами, санитарно-техническими помещениями (доступными для инвалидов и других </w:t>
      </w:r>
      <w:proofErr w:type="spellStart"/>
      <w:r w:rsidRPr="006C3F2B">
        <w:rPr>
          <w:rFonts w:ascii="Times New Roman" w:hAnsi="Times New Roman" w:cs="Times New Roman"/>
          <w:sz w:val="28"/>
          <w:szCs w:val="28"/>
        </w:rPr>
        <w:t>маломобильных</w:t>
      </w:r>
      <w:proofErr w:type="spellEnd"/>
      <w:r w:rsidRPr="006C3F2B">
        <w:rPr>
          <w:rFonts w:ascii="Times New Roman" w:hAnsi="Times New Roman" w:cs="Times New Roman"/>
          <w:sz w:val="28"/>
          <w:szCs w:val="28"/>
        </w:rPr>
        <w:t xml:space="preserve">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6C3F2B" w:rsidRPr="006C3F2B" w:rsidRDefault="006C3F2B" w:rsidP="006C3F2B">
      <w:pPr>
        <w:widowControl w:val="0"/>
        <w:autoSpaceDE w:val="0"/>
        <w:autoSpaceDN w:val="0"/>
        <w:adjustRightInd w:val="0"/>
        <w:ind w:right="-1" w:firstLine="709"/>
        <w:jc w:val="both"/>
        <w:rPr>
          <w:rFonts w:ascii="Times New Roman" w:hAnsi="Times New Roman" w:cs="Times New Roman"/>
          <w:sz w:val="28"/>
          <w:szCs w:val="28"/>
        </w:rPr>
      </w:pPr>
      <w:r w:rsidRPr="006C3F2B">
        <w:rPr>
          <w:rFonts w:ascii="Times New Roman" w:hAnsi="Times New Roman" w:cs="Times New Roman"/>
          <w:sz w:val="28"/>
          <w:szCs w:val="28"/>
        </w:rPr>
        <w:t>Места ожидания в очереди оборудуются стульями, кресельными секциями, соответствуют комфортным условиям для заявителей.</w:t>
      </w:r>
    </w:p>
    <w:p w:rsidR="006C3F2B" w:rsidRPr="006C3F2B" w:rsidRDefault="006C3F2B" w:rsidP="006C3F2B">
      <w:pPr>
        <w:pStyle w:val="af0"/>
        <w:spacing w:before="0" w:beforeAutospacing="0" w:after="0" w:afterAutospacing="0"/>
        <w:ind w:firstLine="709"/>
        <w:jc w:val="both"/>
        <w:rPr>
          <w:sz w:val="28"/>
          <w:szCs w:val="28"/>
        </w:rPr>
      </w:pPr>
      <w:r w:rsidRPr="006C3F2B">
        <w:rPr>
          <w:sz w:val="28"/>
          <w:szCs w:val="28"/>
        </w:rPr>
        <w:lastRenderedPageBreak/>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6C3F2B" w:rsidRPr="006C3F2B" w:rsidRDefault="006C3F2B" w:rsidP="006C3F2B">
      <w:pPr>
        <w:widowControl w:val="0"/>
        <w:autoSpaceDE w:val="0"/>
        <w:autoSpaceDN w:val="0"/>
        <w:adjustRightInd w:val="0"/>
        <w:ind w:right="-1" w:firstLine="709"/>
        <w:jc w:val="both"/>
        <w:rPr>
          <w:rFonts w:ascii="Times New Roman" w:hAnsi="Times New Roman" w:cs="Times New Roman"/>
          <w:sz w:val="28"/>
          <w:szCs w:val="28"/>
        </w:rPr>
      </w:pPr>
      <w:r w:rsidRPr="006C3F2B">
        <w:rPr>
          <w:rFonts w:ascii="Times New Roman" w:hAnsi="Times New Roman" w:cs="Times New Roman"/>
          <w:sz w:val="28"/>
          <w:szCs w:val="28"/>
        </w:rPr>
        <w:t>Стенд, содержащий информацию о графике работы Администрации, о предоставлении муниципальной услуги, размещается при входе в кабинет специалистов Администрации.</w:t>
      </w:r>
    </w:p>
    <w:p w:rsidR="006C3F2B" w:rsidRPr="006C3F2B" w:rsidRDefault="006C3F2B" w:rsidP="006C3F2B">
      <w:pPr>
        <w:widowControl w:val="0"/>
        <w:autoSpaceDE w:val="0"/>
        <w:autoSpaceDN w:val="0"/>
        <w:adjustRightInd w:val="0"/>
        <w:ind w:right="-1" w:firstLine="709"/>
        <w:jc w:val="both"/>
        <w:rPr>
          <w:rFonts w:ascii="Times New Roman" w:hAnsi="Times New Roman" w:cs="Times New Roman"/>
          <w:sz w:val="28"/>
          <w:szCs w:val="28"/>
        </w:rPr>
      </w:pPr>
      <w:r w:rsidRPr="006C3F2B">
        <w:rPr>
          <w:rFonts w:ascii="Times New Roman" w:hAnsi="Times New Roman" w:cs="Times New Roman"/>
          <w:sz w:val="28"/>
          <w:szCs w:val="28"/>
        </w:rPr>
        <w:t>На информационном стенде Администрации размещается следующая информация:</w:t>
      </w:r>
    </w:p>
    <w:p w:rsidR="006C3F2B" w:rsidRPr="006C3F2B" w:rsidRDefault="006C3F2B" w:rsidP="006C3F2B">
      <w:pPr>
        <w:widowControl w:val="0"/>
        <w:autoSpaceDE w:val="0"/>
        <w:autoSpaceDN w:val="0"/>
        <w:adjustRightInd w:val="0"/>
        <w:ind w:right="-1" w:firstLine="709"/>
        <w:jc w:val="both"/>
        <w:rPr>
          <w:rFonts w:ascii="Times New Roman" w:hAnsi="Times New Roman" w:cs="Times New Roman"/>
          <w:sz w:val="28"/>
          <w:szCs w:val="28"/>
        </w:rPr>
      </w:pPr>
      <w:r w:rsidRPr="006C3F2B">
        <w:rPr>
          <w:rFonts w:ascii="Times New Roman" w:hAnsi="Times New Roman" w:cs="Times New Roman"/>
          <w:sz w:val="28"/>
          <w:szCs w:val="28"/>
        </w:rPr>
        <w:t>- место расположения, график работы, номера справочных телефонов Администрации, адреса сайта Администрации и электронной почты Администрации;</w:t>
      </w:r>
    </w:p>
    <w:p w:rsidR="006C3F2B" w:rsidRPr="006C3F2B" w:rsidRDefault="006C3F2B" w:rsidP="006C3F2B">
      <w:pPr>
        <w:widowControl w:val="0"/>
        <w:autoSpaceDE w:val="0"/>
        <w:autoSpaceDN w:val="0"/>
        <w:adjustRightInd w:val="0"/>
        <w:ind w:right="-1" w:firstLine="709"/>
        <w:jc w:val="both"/>
        <w:rPr>
          <w:rFonts w:ascii="Times New Roman" w:hAnsi="Times New Roman" w:cs="Times New Roman"/>
          <w:sz w:val="28"/>
          <w:szCs w:val="28"/>
        </w:rPr>
      </w:pPr>
      <w:r w:rsidRPr="006C3F2B">
        <w:rPr>
          <w:rFonts w:ascii="Times New Roman" w:hAnsi="Times New Roman" w:cs="Times New Roman"/>
          <w:sz w:val="28"/>
          <w:szCs w:val="28"/>
        </w:rPr>
        <w:t>- перечень документов, необходимых для получения муниципальной услуги;</w:t>
      </w:r>
    </w:p>
    <w:p w:rsidR="006C3F2B" w:rsidRPr="006C3F2B" w:rsidRDefault="006C3F2B" w:rsidP="006C3F2B">
      <w:pPr>
        <w:widowControl w:val="0"/>
        <w:autoSpaceDE w:val="0"/>
        <w:autoSpaceDN w:val="0"/>
        <w:adjustRightInd w:val="0"/>
        <w:ind w:right="-1" w:firstLine="709"/>
        <w:jc w:val="both"/>
        <w:rPr>
          <w:rFonts w:ascii="Times New Roman" w:hAnsi="Times New Roman" w:cs="Times New Roman"/>
          <w:sz w:val="28"/>
          <w:szCs w:val="28"/>
        </w:rPr>
      </w:pPr>
      <w:r w:rsidRPr="006C3F2B">
        <w:rPr>
          <w:rFonts w:ascii="Times New Roman" w:hAnsi="Times New Roman" w:cs="Times New Roman"/>
          <w:sz w:val="28"/>
          <w:szCs w:val="28"/>
        </w:rPr>
        <w:t>- образцы и формы документов;</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 порядок обжалования решений и действий (бездействия) Администрации, должностных лиц и муниципальных служащих Администрации, участвующих в предоставлении муниципальных услуг.</w:t>
      </w:r>
    </w:p>
    <w:p w:rsidR="006C3F2B" w:rsidRPr="006C3F2B" w:rsidRDefault="006C3F2B" w:rsidP="006C3F2B">
      <w:pPr>
        <w:pStyle w:val="af0"/>
        <w:spacing w:before="0" w:beforeAutospacing="0" w:after="0" w:afterAutospacing="0"/>
        <w:ind w:firstLine="709"/>
        <w:jc w:val="both"/>
        <w:rPr>
          <w:sz w:val="28"/>
          <w:szCs w:val="28"/>
        </w:rPr>
      </w:pPr>
      <w:r w:rsidRPr="006C3F2B">
        <w:rPr>
          <w:sz w:val="28"/>
          <w:szCs w:val="28"/>
        </w:rPr>
        <w:t>Рабочее место специалиста оборудовано персональным компьютером с печатающим устройством.</w:t>
      </w:r>
    </w:p>
    <w:p w:rsidR="006C3F2B" w:rsidRPr="006C3F2B" w:rsidRDefault="006C3F2B" w:rsidP="006C3F2B">
      <w:pPr>
        <w:pStyle w:val="af0"/>
        <w:spacing w:before="0" w:beforeAutospacing="0" w:after="0" w:afterAutospacing="0"/>
        <w:ind w:firstLine="709"/>
        <w:jc w:val="both"/>
        <w:rPr>
          <w:sz w:val="28"/>
          <w:szCs w:val="28"/>
        </w:rPr>
      </w:pPr>
      <w:r w:rsidRPr="006C3F2B">
        <w:rPr>
          <w:sz w:val="28"/>
          <w:szCs w:val="28"/>
        </w:rPr>
        <w:t>Специалисты обеспечиваются личными и (или) настольными идентификационными карточками.</w:t>
      </w:r>
    </w:p>
    <w:p w:rsidR="006C3F2B" w:rsidRPr="006C3F2B" w:rsidRDefault="006C3F2B" w:rsidP="006C3F2B">
      <w:pPr>
        <w:pStyle w:val="af0"/>
        <w:spacing w:before="0" w:beforeAutospacing="0" w:after="0" w:afterAutospacing="0"/>
        <w:ind w:firstLine="709"/>
        <w:jc w:val="both"/>
        <w:rPr>
          <w:sz w:val="28"/>
          <w:szCs w:val="28"/>
        </w:rPr>
      </w:pPr>
      <w:r w:rsidRPr="006C3F2B">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6C3F2B" w:rsidRPr="006C3F2B" w:rsidRDefault="006C3F2B" w:rsidP="006C3F2B">
      <w:pPr>
        <w:pStyle w:val="af0"/>
        <w:spacing w:before="0" w:beforeAutospacing="0" w:after="0" w:afterAutospacing="0"/>
        <w:ind w:firstLine="709"/>
        <w:jc w:val="both"/>
        <w:rPr>
          <w:sz w:val="28"/>
          <w:szCs w:val="28"/>
        </w:rPr>
      </w:pPr>
      <w:r w:rsidRPr="006C3F2B">
        <w:rPr>
          <w:sz w:val="28"/>
          <w:szCs w:val="28"/>
        </w:rPr>
        <w:t>2.15.</w:t>
      </w:r>
      <w:r w:rsidRPr="006C3F2B">
        <w:rPr>
          <w:sz w:val="28"/>
          <w:szCs w:val="28"/>
          <w:lang w:val="en-US"/>
        </w:rPr>
        <w:t> </w:t>
      </w:r>
      <w:r w:rsidRPr="006C3F2B">
        <w:rPr>
          <w:sz w:val="28"/>
          <w:szCs w:val="28"/>
        </w:rPr>
        <w:t>Показатели доступности и качества муниципальной услуги.</w:t>
      </w:r>
    </w:p>
    <w:p w:rsidR="006C3F2B" w:rsidRPr="006C3F2B" w:rsidRDefault="006C3F2B" w:rsidP="006C3F2B">
      <w:pPr>
        <w:pStyle w:val="af0"/>
        <w:spacing w:before="0" w:beforeAutospacing="0" w:after="0" w:afterAutospacing="0"/>
        <w:ind w:firstLine="709"/>
        <w:jc w:val="both"/>
        <w:rPr>
          <w:sz w:val="28"/>
          <w:szCs w:val="28"/>
        </w:rPr>
      </w:pPr>
      <w:r w:rsidRPr="006C3F2B">
        <w:rPr>
          <w:sz w:val="28"/>
          <w:szCs w:val="28"/>
        </w:rPr>
        <w:t>2.15.1. Показателями качества муниципальной услуги являются:</w:t>
      </w:r>
    </w:p>
    <w:p w:rsidR="006C3F2B" w:rsidRPr="006C3F2B" w:rsidRDefault="006C3F2B" w:rsidP="006C3F2B">
      <w:pPr>
        <w:pStyle w:val="af0"/>
        <w:spacing w:before="0" w:beforeAutospacing="0" w:after="0" w:afterAutospacing="0"/>
        <w:ind w:firstLine="709"/>
        <w:jc w:val="both"/>
        <w:rPr>
          <w:sz w:val="28"/>
          <w:szCs w:val="28"/>
        </w:rPr>
      </w:pPr>
      <w:r w:rsidRPr="006C3F2B">
        <w:rPr>
          <w:sz w:val="28"/>
          <w:szCs w:val="28"/>
        </w:rPr>
        <w:t xml:space="preserve">- своевременность и полнота предоставления муниципальной услуги; </w:t>
      </w:r>
    </w:p>
    <w:p w:rsidR="006C3F2B" w:rsidRPr="006C3F2B" w:rsidRDefault="006C3F2B" w:rsidP="006C3F2B">
      <w:pPr>
        <w:pStyle w:val="af0"/>
        <w:spacing w:before="0" w:beforeAutospacing="0" w:after="0" w:afterAutospacing="0"/>
        <w:ind w:firstLine="709"/>
        <w:jc w:val="both"/>
        <w:rPr>
          <w:sz w:val="28"/>
          <w:szCs w:val="28"/>
        </w:rPr>
      </w:pPr>
      <w:r w:rsidRPr="006C3F2B">
        <w:rPr>
          <w:sz w:val="28"/>
          <w:szCs w:val="28"/>
        </w:rPr>
        <w:t xml:space="preserve">- соблюдение порядка выполнения административных процедур; </w:t>
      </w:r>
    </w:p>
    <w:p w:rsidR="006C3F2B" w:rsidRPr="006C3F2B" w:rsidRDefault="006C3F2B" w:rsidP="006C3F2B">
      <w:pPr>
        <w:pStyle w:val="af0"/>
        <w:spacing w:before="0" w:beforeAutospacing="0" w:after="0" w:afterAutospacing="0"/>
        <w:ind w:firstLine="709"/>
        <w:jc w:val="both"/>
        <w:rPr>
          <w:sz w:val="28"/>
          <w:szCs w:val="28"/>
        </w:rPr>
      </w:pPr>
      <w:r w:rsidRPr="006C3F2B">
        <w:rPr>
          <w:sz w:val="28"/>
          <w:szCs w:val="28"/>
        </w:rPr>
        <w:t>- 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w:t>
      </w:r>
    </w:p>
    <w:p w:rsidR="006C3F2B" w:rsidRPr="006C3F2B" w:rsidRDefault="006C3F2B" w:rsidP="006C3F2B">
      <w:pPr>
        <w:pStyle w:val="af0"/>
        <w:spacing w:before="0" w:beforeAutospacing="0" w:after="0" w:afterAutospacing="0"/>
        <w:ind w:firstLine="709"/>
        <w:jc w:val="both"/>
        <w:rPr>
          <w:sz w:val="28"/>
          <w:szCs w:val="28"/>
        </w:rPr>
      </w:pPr>
      <w:r w:rsidRPr="006C3F2B">
        <w:rPr>
          <w:sz w:val="28"/>
          <w:szCs w:val="28"/>
        </w:rPr>
        <w:t>2.15.2. Показателями доступности муниципальной услуги являются:</w:t>
      </w:r>
    </w:p>
    <w:p w:rsidR="006C3F2B" w:rsidRPr="006C3F2B" w:rsidRDefault="006C3F2B" w:rsidP="006C3F2B">
      <w:pPr>
        <w:pStyle w:val="af0"/>
        <w:spacing w:before="0" w:beforeAutospacing="0" w:after="0" w:afterAutospacing="0"/>
        <w:ind w:firstLine="709"/>
        <w:jc w:val="both"/>
        <w:rPr>
          <w:sz w:val="28"/>
          <w:szCs w:val="28"/>
        </w:rPr>
      </w:pPr>
      <w:r w:rsidRPr="006C3F2B">
        <w:rPr>
          <w:sz w:val="28"/>
          <w:szCs w:val="28"/>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6C3F2B" w:rsidRPr="006C3F2B" w:rsidRDefault="006C3F2B" w:rsidP="006C3F2B">
      <w:pPr>
        <w:pStyle w:val="af0"/>
        <w:spacing w:before="0" w:beforeAutospacing="0" w:after="0" w:afterAutospacing="0"/>
        <w:ind w:firstLine="709"/>
        <w:jc w:val="both"/>
        <w:rPr>
          <w:sz w:val="28"/>
          <w:szCs w:val="28"/>
        </w:rPr>
      </w:pPr>
      <w:r w:rsidRPr="006C3F2B">
        <w:rPr>
          <w:sz w:val="28"/>
          <w:szCs w:val="28"/>
        </w:rPr>
        <w:t>-</w:t>
      </w:r>
      <w:r w:rsidRPr="006C3F2B">
        <w:rPr>
          <w:sz w:val="28"/>
          <w:szCs w:val="28"/>
          <w:lang w:val="en-US"/>
        </w:rPr>
        <w:t> </w:t>
      </w:r>
      <w:r w:rsidRPr="006C3F2B">
        <w:rPr>
          <w:sz w:val="28"/>
          <w:szCs w:val="28"/>
        </w:rPr>
        <w:t>пешеходная доступность от остановок общественного транспорта до здания, в котором предоставляется муниципальная услуга;</w:t>
      </w:r>
    </w:p>
    <w:p w:rsidR="006C3F2B" w:rsidRPr="006C3F2B" w:rsidRDefault="006C3F2B" w:rsidP="006C3F2B">
      <w:pPr>
        <w:widowControl w:val="0"/>
        <w:autoSpaceDE w:val="0"/>
        <w:autoSpaceDN w:val="0"/>
        <w:adjustRightInd w:val="0"/>
        <w:ind w:right="-1" w:firstLine="709"/>
        <w:jc w:val="both"/>
        <w:rPr>
          <w:rFonts w:ascii="Times New Roman" w:hAnsi="Times New Roman" w:cs="Times New Roman"/>
          <w:sz w:val="28"/>
          <w:szCs w:val="28"/>
        </w:rPr>
      </w:pPr>
      <w:r w:rsidRPr="006C3F2B">
        <w:rPr>
          <w:rFonts w:ascii="Times New Roman" w:hAnsi="Times New Roman" w:cs="Times New Roman"/>
          <w:sz w:val="28"/>
          <w:szCs w:val="28"/>
        </w:rPr>
        <w:t xml:space="preserve">- обеспечение беспрепятственного доступа к местам предоставления муниципальной услуги для инвалидов и других </w:t>
      </w:r>
      <w:proofErr w:type="spellStart"/>
      <w:r w:rsidRPr="006C3F2B">
        <w:rPr>
          <w:rFonts w:ascii="Times New Roman" w:hAnsi="Times New Roman" w:cs="Times New Roman"/>
          <w:sz w:val="28"/>
          <w:szCs w:val="28"/>
        </w:rPr>
        <w:t>маломобильных</w:t>
      </w:r>
      <w:proofErr w:type="spellEnd"/>
      <w:r w:rsidRPr="006C3F2B">
        <w:rPr>
          <w:rFonts w:ascii="Times New Roman" w:hAnsi="Times New Roman" w:cs="Times New Roman"/>
          <w:sz w:val="28"/>
          <w:szCs w:val="28"/>
        </w:rPr>
        <w:t xml:space="preserve"> групп населения;</w:t>
      </w:r>
    </w:p>
    <w:p w:rsidR="006C3F2B" w:rsidRPr="006C3F2B" w:rsidRDefault="006C3F2B" w:rsidP="006C3F2B">
      <w:pPr>
        <w:pStyle w:val="af0"/>
        <w:spacing w:before="0" w:beforeAutospacing="0" w:after="0" w:afterAutospacing="0"/>
        <w:ind w:firstLine="709"/>
        <w:jc w:val="both"/>
        <w:rPr>
          <w:sz w:val="28"/>
          <w:szCs w:val="28"/>
        </w:rPr>
      </w:pPr>
      <w:r w:rsidRPr="006C3F2B">
        <w:rPr>
          <w:sz w:val="28"/>
          <w:szCs w:val="28"/>
        </w:rPr>
        <w:lastRenderedPageBreak/>
        <w:t>- оказание сотрудниками Администрации и МФЦ помощи инвалидам в преодолении барьеров, мешающих получению ими муниципальной услуги наравне с другими лицами;</w:t>
      </w:r>
    </w:p>
    <w:p w:rsidR="006C3F2B" w:rsidRPr="006C3F2B" w:rsidRDefault="006C3F2B" w:rsidP="006C3F2B">
      <w:pPr>
        <w:widowControl w:val="0"/>
        <w:autoSpaceDE w:val="0"/>
        <w:autoSpaceDN w:val="0"/>
        <w:adjustRightInd w:val="0"/>
        <w:ind w:right="-1" w:firstLine="709"/>
        <w:jc w:val="both"/>
        <w:rPr>
          <w:rFonts w:ascii="Times New Roman" w:hAnsi="Times New Roman" w:cs="Times New Roman"/>
          <w:sz w:val="28"/>
          <w:szCs w:val="28"/>
        </w:rPr>
      </w:pPr>
      <w:r w:rsidRPr="006C3F2B">
        <w:rPr>
          <w:rFonts w:ascii="Times New Roman" w:hAnsi="Times New Roman" w:cs="Times New Roman"/>
          <w:sz w:val="28"/>
          <w:szCs w:val="28"/>
        </w:rPr>
        <w:t xml:space="preserve">- наличие бесплатной парковки автотранспортных средств, в том числе парковки для специальных транспортных средств инвалидов и других </w:t>
      </w:r>
      <w:proofErr w:type="spellStart"/>
      <w:r w:rsidRPr="006C3F2B">
        <w:rPr>
          <w:rFonts w:ascii="Times New Roman" w:hAnsi="Times New Roman" w:cs="Times New Roman"/>
          <w:sz w:val="28"/>
          <w:szCs w:val="28"/>
        </w:rPr>
        <w:t>маломобильных</w:t>
      </w:r>
      <w:proofErr w:type="spellEnd"/>
      <w:r w:rsidRPr="006C3F2B">
        <w:rPr>
          <w:rFonts w:ascii="Times New Roman" w:hAnsi="Times New Roman" w:cs="Times New Roman"/>
          <w:sz w:val="28"/>
          <w:szCs w:val="28"/>
        </w:rPr>
        <w:t xml:space="preserve"> групп населения;</w:t>
      </w:r>
    </w:p>
    <w:p w:rsidR="006C3F2B" w:rsidRPr="006C3F2B" w:rsidRDefault="006C3F2B" w:rsidP="006C3F2B">
      <w:pPr>
        <w:pStyle w:val="af0"/>
        <w:spacing w:before="0" w:beforeAutospacing="0" w:after="0" w:afterAutospacing="0"/>
        <w:ind w:firstLine="709"/>
        <w:jc w:val="both"/>
        <w:rPr>
          <w:sz w:val="28"/>
          <w:szCs w:val="28"/>
        </w:rPr>
      </w:pPr>
      <w:r w:rsidRPr="006C3F2B">
        <w:rPr>
          <w:sz w:val="28"/>
          <w:szCs w:val="28"/>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6C3F2B" w:rsidRPr="006C3F2B" w:rsidRDefault="006C3F2B" w:rsidP="006C3F2B">
      <w:pPr>
        <w:pStyle w:val="af0"/>
        <w:spacing w:before="0" w:beforeAutospacing="0" w:after="0" w:afterAutospacing="0"/>
        <w:ind w:firstLine="709"/>
        <w:jc w:val="both"/>
        <w:rPr>
          <w:sz w:val="28"/>
          <w:szCs w:val="28"/>
        </w:rPr>
      </w:pPr>
      <w:r w:rsidRPr="006C3F2B">
        <w:rPr>
          <w:sz w:val="28"/>
          <w:szCs w:val="28"/>
        </w:rPr>
        <w:t>- возможность подачи заявления и пакета документов и получение сведений о ходе предоставления муниципальной услуги в МФЦ.</w:t>
      </w:r>
    </w:p>
    <w:p w:rsidR="006C3F2B" w:rsidRPr="006C3F2B" w:rsidRDefault="006C3F2B" w:rsidP="006C3F2B">
      <w:pPr>
        <w:pStyle w:val="af0"/>
        <w:spacing w:before="0" w:beforeAutospacing="0" w:after="0" w:afterAutospacing="0"/>
        <w:ind w:firstLine="709"/>
        <w:jc w:val="both"/>
        <w:rPr>
          <w:sz w:val="28"/>
          <w:szCs w:val="28"/>
        </w:rPr>
      </w:pPr>
      <w:r w:rsidRPr="006C3F2B">
        <w:rPr>
          <w:sz w:val="28"/>
          <w:szCs w:val="28"/>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(тридцати) минут.</w:t>
      </w:r>
    </w:p>
    <w:p w:rsidR="006C3F2B" w:rsidRPr="006C3F2B" w:rsidRDefault="006C3F2B" w:rsidP="006C3F2B">
      <w:pPr>
        <w:pStyle w:val="af0"/>
        <w:spacing w:before="0" w:beforeAutospacing="0" w:after="0" w:afterAutospacing="0"/>
        <w:ind w:firstLine="709"/>
        <w:jc w:val="both"/>
        <w:rPr>
          <w:sz w:val="28"/>
          <w:szCs w:val="28"/>
        </w:rPr>
      </w:pPr>
      <w:r w:rsidRPr="006C3F2B">
        <w:rPr>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C3F2B" w:rsidRPr="006C3F2B" w:rsidRDefault="006C3F2B" w:rsidP="006C3F2B">
      <w:pPr>
        <w:pStyle w:val="af0"/>
        <w:spacing w:before="0" w:beforeAutospacing="0" w:after="0" w:afterAutospacing="0"/>
        <w:ind w:firstLine="709"/>
        <w:jc w:val="both"/>
        <w:rPr>
          <w:sz w:val="28"/>
          <w:szCs w:val="28"/>
        </w:rPr>
      </w:pPr>
      <w:r w:rsidRPr="006C3F2B">
        <w:rPr>
          <w:sz w:val="28"/>
          <w:szCs w:val="28"/>
        </w:rPr>
        <w:t>2.16.1. При предоставлении услуг в электронной форме посредством ЕПГУ, официального сайта Администрации заявителю обеспечивается:</w:t>
      </w:r>
    </w:p>
    <w:p w:rsidR="006C3F2B" w:rsidRPr="006C3F2B" w:rsidRDefault="006C3F2B" w:rsidP="006C3F2B">
      <w:pPr>
        <w:pStyle w:val="af0"/>
        <w:spacing w:before="0" w:beforeAutospacing="0" w:after="0" w:afterAutospacing="0"/>
        <w:ind w:firstLine="709"/>
        <w:jc w:val="both"/>
        <w:rPr>
          <w:sz w:val="28"/>
          <w:szCs w:val="28"/>
        </w:rPr>
      </w:pPr>
      <w:r w:rsidRPr="006C3F2B">
        <w:rPr>
          <w:sz w:val="28"/>
          <w:szCs w:val="28"/>
        </w:rPr>
        <w:t>1) получение информации о порядке и сроках предоставления муниципальной услуги;</w:t>
      </w:r>
    </w:p>
    <w:p w:rsidR="006C3F2B" w:rsidRPr="006C3F2B" w:rsidRDefault="006C3F2B" w:rsidP="006C3F2B">
      <w:pPr>
        <w:pStyle w:val="af0"/>
        <w:spacing w:before="0" w:beforeAutospacing="0" w:after="0" w:afterAutospacing="0"/>
        <w:ind w:firstLine="709"/>
        <w:jc w:val="both"/>
        <w:rPr>
          <w:sz w:val="28"/>
          <w:szCs w:val="28"/>
        </w:rPr>
      </w:pPr>
      <w:r w:rsidRPr="006C3F2B">
        <w:rPr>
          <w:sz w:val="28"/>
          <w:szCs w:val="28"/>
        </w:rPr>
        <w:t>2) формирование заявления в электронной форме;</w:t>
      </w:r>
    </w:p>
    <w:p w:rsidR="006C3F2B" w:rsidRPr="006C3F2B" w:rsidRDefault="006C3F2B" w:rsidP="006C3F2B">
      <w:pPr>
        <w:pStyle w:val="af0"/>
        <w:spacing w:before="0" w:beforeAutospacing="0" w:after="0" w:afterAutospacing="0"/>
        <w:ind w:firstLine="709"/>
        <w:jc w:val="both"/>
        <w:rPr>
          <w:sz w:val="28"/>
          <w:szCs w:val="28"/>
        </w:rPr>
      </w:pPr>
      <w:r w:rsidRPr="006C3F2B">
        <w:rPr>
          <w:sz w:val="28"/>
          <w:szCs w:val="28"/>
        </w:rPr>
        <w:t>3) прием и регистрация Администрацией заявления и пакета документов, необходимых для предоставления муниципальной услуги;</w:t>
      </w:r>
    </w:p>
    <w:p w:rsidR="006C3F2B" w:rsidRPr="006C3F2B" w:rsidRDefault="006C3F2B" w:rsidP="006C3F2B">
      <w:pPr>
        <w:pStyle w:val="af0"/>
        <w:spacing w:before="0" w:beforeAutospacing="0" w:after="0" w:afterAutospacing="0"/>
        <w:ind w:firstLine="709"/>
        <w:jc w:val="both"/>
        <w:rPr>
          <w:sz w:val="28"/>
          <w:szCs w:val="28"/>
        </w:rPr>
      </w:pPr>
      <w:r w:rsidRPr="006C3F2B">
        <w:rPr>
          <w:sz w:val="28"/>
          <w:szCs w:val="28"/>
        </w:rPr>
        <w:t>4) получение результата предоставления муниципальной услуги;</w:t>
      </w:r>
    </w:p>
    <w:p w:rsidR="006C3F2B" w:rsidRPr="006C3F2B" w:rsidRDefault="006C3F2B" w:rsidP="006C3F2B">
      <w:pPr>
        <w:pStyle w:val="af0"/>
        <w:spacing w:before="0" w:beforeAutospacing="0" w:after="0" w:afterAutospacing="0"/>
        <w:ind w:firstLine="709"/>
        <w:jc w:val="both"/>
        <w:rPr>
          <w:sz w:val="28"/>
          <w:szCs w:val="28"/>
        </w:rPr>
      </w:pPr>
      <w:r w:rsidRPr="006C3F2B">
        <w:rPr>
          <w:sz w:val="28"/>
          <w:szCs w:val="28"/>
        </w:rPr>
        <w:t>5) получение сведений о ходе предоставления муниципальной услуги;</w:t>
      </w:r>
    </w:p>
    <w:p w:rsidR="006C3F2B" w:rsidRPr="006C3F2B" w:rsidRDefault="006C3F2B" w:rsidP="006C3F2B">
      <w:pPr>
        <w:pStyle w:val="af0"/>
        <w:spacing w:before="0" w:beforeAutospacing="0" w:after="0" w:afterAutospacing="0"/>
        <w:ind w:firstLine="709"/>
        <w:jc w:val="both"/>
        <w:rPr>
          <w:sz w:val="28"/>
          <w:szCs w:val="28"/>
        </w:rPr>
      </w:pPr>
      <w:r w:rsidRPr="006C3F2B">
        <w:rPr>
          <w:sz w:val="28"/>
          <w:szCs w:val="28"/>
        </w:rPr>
        <w:t>6) осуществление оценки качества предоставления муниципальной услуги;</w:t>
      </w:r>
    </w:p>
    <w:p w:rsidR="006C3F2B" w:rsidRPr="006C3F2B" w:rsidRDefault="006C3F2B" w:rsidP="006C3F2B">
      <w:pPr>
        <w:pStyle w:val="af0"/>
        <w:spacing w:before="0" w:beforeAutospacing="0" w:after="0" w:afterAutospacing="0"/>
        <w:ind w:firstLine="709"/>
        <w:jc w:val="both"/>
        <w:rPr>
          <w:sz w:val="28"/>
          <w:szCs w:val="28"/>
        </w:rPr>
      </w:pPr>
      <w:r w:rsidRPr="006C3F2B">
        <w:rPr>
          <w:sz w:val="28"/>
          <w:szCs w:val="28"/>
        </w:rPr>
        <w:t>7) досудебное (внесудебное) обжалование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6C3F2B" w:rsidRPr="006C3F2B" w:rsidRDefault="006C3F2B" w:rsidP="006C3F2B">
      <w:pPr>
        <w:pStyle w:val="af0"/>
        <w:spacing w:before="0" w:beforeAutospacing="0" w:after="0" w:afterAutospacing="0"/>
        <w:ind w:firstLine="709"/>
        <w:jc w:val="both"/>
        <w:rPr>
          <w:sz w:val="28"/>
          <w:szCs w:val="28"/>
        </w:rPr>
      </w:pPr>
      <w:r w:rsidRPr="006C3F2B">
        <w:rPr>
          <w:sz w:val="28"/>
          <w:szCs w:val="28"/>
        </w:rPr>
        <w:t>2.16.2. Возможность формирования заявления в электронной форме посредством ЕПГУ предоставляется только заявителям, зарегистрировавшим личный кабинет ЕПГУ.</w:t>
      </w:r>
    </w:p>
    <w:p w:rsidR="006C3F2B" w:rsidRPr="006C3F2B" w:rsidRDefault="006C3F2B" w:rsidP="006C3F2B">
      <w:pPr>
        <w:pStyle w:val="af0"/>
        <w:spacing w:before="0" w:beforeAutospacing="0" w:after="0" w:afterAutospacing="0"/>
        <w:ind w:firstLine="709"/>
        <w:jc w:val="both"/>
        <w:rPr>
          <w:sz w:val="28"/>
          <w:szCs w:val="28"/>
        </w:rPr>
      </w:pPr>
      <w:r w:rsidRPr="006C3F2B">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6C3F2B" w:rsidRPr="006C3F2B" w:rsidRDefault="006C3F2B" w:rsidP="006C3F2B">
      <w:pPr>
        <w:pStyle w:val="af0"/>
        <w:spacing w:before="0" w:beforeAutospacing="0" w:after="0" w:afterAutospacing="0"/>
        <w:ind w:firstLine="709"/>
        <w:jc w:val="both"/>
        <w:rPr>
          <w:sz w:val="28"/>
          <w:szCs w:val="28"/>
        </w:rPr>
      </w:pPr>
      <w:r w:rsidRPr="006C3F2B">
        <w:rPr>
          <w:sz w:val="28"/>
          <w:szCs w:val="28"/>
        </w:rPr>
        <w:t>Для формирования заявления посредством ЕПГУ заявителю необходимо:</w:t>
      </w:r>
    </w:p>
    <w:p w:rsidR="006C3F2B" w:rsidRPr="006C3F2B" w:rsidRDefault="006C3F2B" w:rsidP="006C3F2B">
      <w:pPr>
        <w:pStyle w:val="af0"/>
        <w:spacing w:before="0" w:beforeAutospacing="0" w:after="0" w:afterAutospacing="0"/>
        <w:ind w:firstLine="709"/>
        <w:jc w:val="both"/>
        <w:rPr>
          <w:sz w:val="28"/>
          <w:szCs w:val="28"/>
        </w:rPr>
      </w:pPr>
      <w:r w:rsidRPr="006C3F2B">
        <w:rPr>
          <w:sz w:val="28"/>
          <w:szCs w:val="28"/>
        </w:rPr>
        <w:t>1) авторизоваться на ЕПГУ (войти в личный кабинет);</w:t>
      </w:r>
    </w:p>
    <w:p w:rsidR="006C3F2B" w:rsidRPr="006C3F2B" w:rsidRDefault="006C3F2B" w:rsidP="006C3F2B">
      <w:pPr>
        <w:pStyle w:val="af0"/>
        <w:spacing w:before="0" w:beforeAutospacing="0" w:after="0" w:afterAutospacing="0"/>
        <w:ind w:firstLine="709"/>
        <w:jc w:val="both"/>
        <w:rPr>
          <w:sz w:val="28"/>
          <w:szCs w:val="28"/>
        </w:rPr>
      </w:pPr>
      <w:r w:rsidRPr="006C3F2B">
        <w:rPr>
          <w:sz w:val="28"/>
          <w:szCs w:val="28"/>
        </w:rPr>
        <w:t>2) из списка муниципальных услуг выбрать соответствующую муниципальную услугу;</w:t>
      </w:r>
    </w:p>
    <w:p w:rsidR="006C3F2B" w:rsidRPr="006C3F2B" w:rsidRDefault="006C3F2B" w:rsidP="006C3F2B">
      <w:pPr>
        <w:pStyle w:val="af0"/>
        <w:spacing w:before="0" w:beforeAutospacing="0" w:after="0" w:afterAutospacing="0"/>
        <w:ind w:firstLine="709"/>
        <w:jc w:val="both"/>
        <w:rPr>
          <w:sz w:val="28"/>
          <w:szCs w:val="28"/>
        </w:rPr>
      </w:pPr>
      <w:r w:rsidRPr="006C3F2B">
        <w:rPr>
          <w:sz w:val="28"/>
          <w:szCs w:val="28"/>
        </w:rPr>
        <w:t>3) нажатием кнопки «Получить услугу» инициализировать операцию по заполнению электронной формы заявления;</w:t>
      </w:r>
    </w:p>
    <w:p w:rsidR="006C3F2B" w:rsidRPr="006C3F2B" w:rsidRDefault="006C3F2B" w:rsidP="006C3F2B">
      <w:pPr>
        <w:pStyle w:val="af0"/>
        <w:spacing w:before="0" w:beforeAutospacing="0" w:after="0" w:afterAutospacing="0"/>
        <w:ind w:firstLine="709"/>
        <w:jc w:val="both"/>
        <w:rPr>
          <w:sz w:val="28"/>
          <w:szCs w:val="28"/>
        </w:rPr>
      </w:pPr>
      <w:r w:rsidRPr="006C3F2B">
        <w:rPr>
          <w:sz w:val="28"/>
          <w:szCs w:val="28"/>
        </w:rPr>
        <w:lastRenderedPageBreak/>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6C3F2B" w:rsidRPr="006C3F2B" w:rsidRDefault="006C3F2B" w:rsidP="006C3F2B">
      <w:pPr>
        <w:pStyle w:val="af0"/>
        <w:spacing w:before="0" w:beforeAutospacing="0" w:after="0" w:afterAutospacing="0"/>
        <w:ind w:firstLine="709"/>
        <w:jc w:val="both"/>
        <w:rPr>
          <w:sz w:val="28"/>
          <w:szCs w:val="28"/>
        </w:rPr>
      </w:pPr>
      <w:r w:rsidRPr="006C3F2B">
        <w:rPr>
          <w:sz w:val="28"/>
          <w:szCs w:val="28"/>
        </w:rPr>
        <w:t>5) отправить электронную форму заявления и электронные образы документов, необходимые для предоставления муниципальной услуги, в Администрацию.</w:t>
      </w:r>
    </w:p>
    <w:p w:rsidR="006C3F2B" w:rsidRPr="006C3F2B" w:rsidRDefault="006C3F2B" w:rsidP="006C3F2B">
      <w:pPr>
        <w:pStyle w:val="af0"/>
        <w:spacing w:before="0" w:beforeAutospacing="0" w:after="0" w:afterAutospacing="0"/>
        <w:ind w:firstLine="709"/>
        <w:jc w:val="both"/>
        <w:rPr>
          <w:sz w:val="28"/>
          <w:szCs w:val="28"/>
        </w:rPr>
      </w:pPr>
      <w:r w:rsidRPr="006C3F2B">
        <w:rPr>
          <w:sz w:val="28"/>
          <w:szCs w:val="28"/>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w:t>
      </w:r>
    </w:p>
    <w:p w:rsidR="006C3F2B" w:rsidRPr="006C3F2B" w:rsidRDefault="006C3F2B" w:rsidP="006C3F2B">
      <w:pPr>
        <w:pStyle w:val="af0"/>
        <w:spacing w:before="0" w:beforeAutospacing="0" w:after="0" w:afterAutospacing="0"/>
        <w:ind w:firstLine="709"/>
        <w:jc w:val="both"/>
        <w:rPr>
          <w:sz w:val="28"/>
          <w:szCs w:val="28"/>
        </w:rPr>
      </w:pPr>
      <w:r w:rsidRPr="006C3F2B">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6C3F2B" w:rsidRPr="006C3F2B" w:rsidRDefault="006C3F2B" w:rsidP="006C3F2B">
      <w:pPr>
        <w:pStyle w:val="af0"/>
        <w:spacing w:before="0" w:beforeAutospacing="0" w:after="0" w:afterAutospacing="0"/>
        <w:ind w:firstLine="709"/>
        <w:jc w:val="both"/>
        <w:rPr>
          <w:sz w:val="28"/>
          <w:szCs w:val="28"/>
        </w:rPr>
      </w:pPr>
      <w:r w:rsidRPr="006C3F2B">
        <w:rPr>
          <w:sz w:val="28"/>
          <w:szCs w:val="28"/>
        </w:rPr>
        <w:t>2.16.3. Муниципальная услуга предоставляется в МФЦ. Иные требования для предоставления муниципальной услуги на базе МФЦ отсутствуют.</w:t>
      </w:r>
    </w:p>
    <w:p w:rsidR="006C3F2B" w:rsidRPr="006C3F2B" w:rsidRDefault="006C3F2B" w:rsidP="006C3F2B">
      <w:pPr>
        <w:ind w:firstLine="709"/>
        <w:jc w:val="center"/>
        <w:rPr>
          <w:rFonts w:ascii="Times New Roman" w:hAnsi="Times New Roman" w:cs="Times New Roman"/>
          <w:sz w:val="28"/>
          <w:szCs w:val="28"/>
        </w:rPr>
      </w:pPr>
    </w:p>
    <w:p w:rsidR="006C3F2B" w:rsidRPr="006C3F2B" w:rsidRDefault="006C3F2B" w:rsidP="006C3F2B">
      <w:pPr>
        <w:pStyle w:val="af"/>
        <w:ind w:left="0" w:firstLine="426"/>
        <w:jc w:val="center"/>
        <w:rPr>
          <w:b/>
          <w:color w:val="auto"/>
        </w:rPr>
      </w:pPr>
      <w:r w:rsidRPr="006C3F2B">
        <w:rPr>
          <w:b/>
          <w:color w:val="auto"/>
          <w:lang w:val="en-US"/>
        </w:rPr>
        <w:t>III</w:t>
      </w:r>
      <w:r w:rsidRPr="006C3F2B">
        <w:rPr>
          <w:b/>
          <w:color w:val="auto"/>
        </w:rPr>
        <w:t>. Состав, последовательность и сроки выполнения административных процедур, требования к порядку их выполнения.</w:t>
      </w:r>
    </w:p>
    <w:p w:rsidR="006C3F2B" w:rsidRPr="006C3F2B" w:rsidRDefault="006C3F2B" w:rsidP="006C3F2B">
      <w:pPr>
        <w:ind w:left="927" w:firstLine="709"/>
        <w:rPr>
          <w:rFonts w:ascii="Times New Roman" w:hAnsi="Times New Roman" w:cs="Times New Roman"/>
          <w:sz w:val="28"/>
          <w:szCs w:val="28"/>
        </w:rPr>
      </w:pP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3.1.</w:t>
      </w:r>
      <w:r w:rsidRPr="006C3F2B">
        <w:rPr>
          <w:rFonts w:ascii="Times New Roman" w:hAnsi="Times New Roman" w:cs="Times New Roman"/>
          <w:sz w:val="28"/>
          <w:szCs w:val="28"/>
          <w:lang w:val="en-US"/>
        </w:rPr>
        <w:t> </w:t>
      </w:r>
      <w:r w:rsidRPr="006C3F2B">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3.1.1.</w:t>
      </w:r>
      <w:r w:rsidRPr="006C3F2B">
        <w:rPr>
          <w:rFonts w:ascii="Times New Roman" w:hAnsi="Times New Roman" w:cs="Times New Roman"/>
          <w:sz w:val="28"/>
          <w:szCs w:val="28"/>
          <w:lang w:val="en-US"/>
        </w:rPr>
        <w:t> </w:t>
      </w:r>
      <w:r w:rsidRPr="006C3F2B">
        <w:rPr>
          <w:rFonts w:ascii="Times New Roman" w:hAnsi="Times New Roman" w:cs="Times New Roman"/>
          <w:sz w:val="28"/>
          <w:szCs w:val="28"/>
        </w:rPr>
        <w:t>Прием пакета документов и регистрация заявления.</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3.1.2.</w:t>
      </w:r>
      <w:r w:rsidRPr="006C3F2B">
        <w:rPr>
          <w:rFonts w:ascii="Times New Roman" w:hAnsi="Times New Roman" w:cs="Times New Roman"/>
          <w:sz w:val="28"/>
          <w:szCs w:val="28"/>
          <w:lang w:val="en-US"/>
        </w:rPr>
        <w:t> </w:t>
      </w:r>
      <w:r w:rsidRPr="006C3F2B">
        <w:rPr>
          <w:rFonts w:ascii="Times New Roman" w:hAnsi="Times New Roman" w:cs="Times New Roman"/>
          <w:sz w:val="28"/>
          <w:szCs w:val="28"/>
        </w:rPr>
        <w:t xml:space="preserve">Истребование документов (сведений) в рамках межведомственного взаимодействия. </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3.1.3.</w:t>
      </w:r>
      <w:r w:rsidRPr="006C3F2B">
        <w:rPr>
          <w:rFonts w:ascii="Times New Roman" w:hAnsi="Times New Roman" w:cs="Times New Roman"/>
          <w:sz w:val="28"/>
          <w:szCs w:val="28"/>
          <w:lang w:val="en-US"/>
        </w:rPr>
        <w:t> </w:t>
      </w:r>
      <w:r w:rsidRPr="006C3F2B">
        <w:rPr>
          <w:rFonts w:ascii="Times New Roman" w:hAnsi="Times New Roman" w:cs="Times New Roman"/>
          <w:sz w:val="28"/>
          <w:szCs w:val="28"/>
        </w:rPr>
        <w:t>Рассмотрение заявления, представленного пакета документов и документов (сведений), полученных в рамках межведомственного взаимодействия.</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3.1.4.</w:t>
      </w:r>
      <w:r w:rsidRPr="006C3F2B">
        <w:rPr>
          <w:rFonts w:ascii="Times New Roman" w:hAnsi="Times New Roman" w:cs="Times New Roman"/>
          <w:sz w:val="28"/>
          <w:szCs w:val="28"/>
          <w:lang w:val="en-US"/>
        </w:rPr>
        <w:t> </w:t>
      </w:r>
      <w:r w:rsidRPr="006C3F2B">
        <w:rPr>
          <w:rFonts w:ascii="Times New Roman" w:hAnsi="Times New Roman" w:cs="Times New Roman"/>
          <w:sz w:val="28"/>
          <w:szCs w:val="28"/>
        </w:rPr>
        <w:t>Выдача результата предоставления муниципальной услуги.</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3.2.</w:t>
      </w:r>
      <w:r w:rsidRPr="006C3F2B">
        <w:rPr>
          <w:rFonts w:ascii="Times New Roman" w:hAnsi="Times New Roman" w:cs="Times New Roman"/>
          <w:sz w:val="28"/>
          <w:szCs w:val="28"/>
          <w:lang w:val="en-US"/>
        </w:rPr>
        <w:t> </w:t>
      </w:r>
      <w:r w:rsidRPr="006C3F2B">
        <w:rPr>
          <w:rFonts w:ascii="Times New Roman" w:hAnsi="Times New Roman" w:cs="Times New Roman"/>
          <w:sz w:val="28"/>
          <w:szCs w:val="28"/>
        </w:rPr>
        <w:t>Основанием для начала административной процедуры приема пакета документов и регистрации заявления является поступление заявления и пакета документов в Администрацию.</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3.2.1. Для получения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lastRenderedPageBreak/>
        <w:t>3.2.2. Специалист Администрации, осуществляющий прием документов, в ходе приема документов:</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 устанавливает предмет обращения;</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 проверяет правильность оформления заявления и комплектность прилагаемых к нему документов, указанных в заявлении;</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 устанавливает, что документы не имеют серьезных повреждений, наличие которых не позволяет однозначно истолковать их содержание;</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 в случае обнаружения несоответствия представленных документов вышеперечисленным требованиям специалист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2.6.2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 сверяет представленные заявителем копии документов с оригиналами и заверяет их своей подписью;</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 принимает документы заявителя и выдает ему расписку о приеме документов (Приложение № 2).</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3.2.3. Специалист Администрации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lastRenderedPageBreak/>
        <w:t>3.2.4. В случае направления заявления и пакета документов в Администрацию в электронном виде, специалист находит в МАИС соответствующее заявление и пакет документов (в случае поступления заявления и пакета документов посредством ЕПГУ), оформляет документы заявителя на бумажном носителе и регистрирует заявление.</w:t>
      </w:r>
    </w:p>
    <w:p w:rsidR="006C3F2B" w:rsidRPr="006C3F2B" w:rsidRDefault="006C3F2B" w:rsidP="006C3F2B">
      <w:pPr>
        <w:pStyle w:val="af0"/>
        <w:spacing w:before="0" w:beforeAutospacing="0" w:after="0" w:afterAutospacing="0"/>
        <w:ind w:firstLine="709"/>
        <w:jc w:val="both"/>
        <w:rPr>
          <w:sz w:val="28"/>
          <w:szCs w:val="28"/>
        </w:rPr>
      </w:pPr>
      <w:r w:rsidRPr="006C3F2B">
        <w:rPr>
          <w:sz w:val="28"/>
          <w:szCs w:val="2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C3F2B" w:rsidRPr="006C3F2B" w:rsidRDefault="006C3F2B" w:rsidP="006C3F2B">
      <w:pPr>
        <w:pStyle w:val="af0"/>
        <w:spacing w:before="0" w:beforeAutospacing="0" w:after="0" w:afterAutospacing="0"/>
        <w:ind w:firstLine="709"/>
        <w:jc w:val="both"/>
        <w:rPr>
          <w:sz w:val="28"/>
          <w:szCs w:val="28"/>
        </w:rPr>
      </w:pPr>
      <w:r w:rsidRPr="006C3F2B">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3.2.5. В случае направления заявления и пакета документов по почте в адрес Администрации, специалист 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3.2.6. В случае подачи заявления и пакета документов заявителем в МФЦ, они поступают к специалисту посредством автоматизированной информационной системы «Центр приема государственных услуг» (далее - ЦПГУ) в электронном виде, а также на бумажном носителе посредством курьерской доставки МФЦ в соответствии с заключенным между Администрацией и МФЦ соглашением о взаимодействии. Специалист регистрирует заявление и осуществляет проверку внесения сканированных копий представленных заявителем документов.</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3.2.7. Заявление и пакет документов, получает специалист, в электронном виде посредством МАИС и на бумажном носителе в установленном порядке.</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3.2.8. Результатом административной процедуры является регистрация представленного заявителем заявления и внесение данных в МАИС специалистом ОАР, и направление их Специалисту Администрации.</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3.2.9. Максимальный срок исполнения административной процедуры составляет 1 (один) рабочий день.</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3.3.</w:t>
      </w:r>
      <w:r w:rsidRPr="006C3F2B">
        <w:rPr>
          <w:rFonts w:ascii="Times New Roman" w:hAnsi="Times New Roman" w:cs="Times New Roman"/>
          <w:sz w:val="28"/>
          <w:szCs w:val="28"/>
          <w:lang w:val="en-US"/>
        </w:rPr>
        <w:t> </w:t>
      </w:r>
      <w:r w:rsidRPr="006C3F2B">
        <w:rPr>
          <w:rFonts w:ascii="Times New Roman" w:hAnsi="Times New Roman" w:cs="Times New Roman"/>
          <w:sz w:val="28"/>
          <w:szCs w:val="28"/>
        </w:rPr>
        <w:t>Основанием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за рассмотрение заявления и пакета документов.</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lastRenderedPageBreak/>
        <w:t>3.3.1 Специалист Администрации рассматривает заявление и пакет документов (далее – исполнитель). Фамилия, имя и отчество исполнителя, его должность и телефон сообщаются заявителю по его письменному или устному обращению.</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3.3.2. Исполнитель в течение 1 (одного) рабочего дня осуществляет следующие действия:</w:t>
      </w:r>
    </w:p>
    <w:p w:rsidR="006C3F2B" w:rsidRPr="006C3F2B" w:rsidRDefault="006C3F2B" w:rsidP="006C3F2B">
      <w:pPr>
        <w:pStyle w:val="af0"/>
        <w:spacing w:before="0" w:beforeAutospacing="0" w:after="0" w:afterAutospacing="0"/>
        <w:ind w:firstLine="709"/>
        <w:jc w:val="both"/>
        <w:rPr>
          <w:sz w:val="28"/>
          <w:szCs w:val="28"/>
        </w:rPr>
      </w:pPr>
      <w:r w:rsidRPr="006C3F2B">
        <w:rPr>
          <w:sz w:val="28"/>
          <w:szCs w:val="28"/>
        </w:rPr>
        <w:t>- находит в МАИС соответствующее заявление;</w:t>
      </w:r>
    </w:p>
    <w:p w:rsidR="006C3F2B" w:rsidRPr="006C3F2B" w:rsidRDefault="006C3F2B" w:rsidP="006C3F2B">
      <w:pPr>
        <w:pStyle w:val="af0"/>
        <w:spacing w:before="0" w:beforeAutospacing="0" w:after="0" w:afterAutospacing="0"/>
        <w:ind w:firstLine="709"/>
        <w:jc w:val="both"/>
        <w:rPr>
          <w:sz w:val="28"/>
          <w:szCs w:val="28"/>
        </w:rPr>
      </w:pPr>
      <w:r w:rsidRPr="006C3F2B">
        <w:rPr>
          <w:sz w:val="28"/>
          <w:szCs w:val="28"/>
        </w:rPr>
        <w:t>- осуществляет действия, установленные пунктом 3.3.2 Административного регламента, с учетом требований приказа Минэкономразвития России № 7.</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6C3F2B" w:rsidRPr="006C3F2B" w:rsidRDefault="006C3F2B" w:rsidP="006C3F2B">
      <w:pPr>
        <w:pStyle w:val="af0"/>
        <w:spacing w:before="0" w:beforeAutospacing="0" w:after="0" w:afterAutospacing="0"/>
        <w:ind w:firstLine="709"/>
        <w:jc w:val="both"/>
        <w:rPr>
          <w:sz w:val="28"/>
          <w:szCs w:val="28"/>
        </w:rPr>
      </w:pPr>
      <w:r w:rsidRPr="006C3F2B">
        <w:rPr>
          <w:sz w:val="28"/>
          <w:szCs w:val="28"/>
        </w:rPr>
        <w:t>Если исполнителем установлено, что заявление не соответствует требованиям, предусмотренным пунктом 2.6.2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3.3.3.</w:t>
      </w:r>
      <w:r w:rsidRPr="006C3F2B">
        <w:rPr>
          <w:rFonts w:ascii="Times New Roman" w:hAnsi="Times New Roman" w:cs="Times New Roman"/>
          <w:sz w:val="28"/>
          <w:szCs w:val="28"/>
          <w:lang w:val="en-US"/>
        </w:rPr>
        <w:t> </w:t>
      </w:r>
      <w:r w:rsidRPr="006C3F2B">
        <w:rPr>
          <w:rFonts w:ascii="Times New Roman" w:hAnsi="Times New Roman" w:cs="Times New Roman"/>
          <w:sz w:val="28"/>
          <w:szCs w:val="28"/>
        </w:rPr>
        <w:t>Исполнитель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2.6.3 данного Административного регламента.</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В случае направления письменного запроса, его подписывает Глава. В запросе указывается:</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1)</w:t>
      </w:r>
      <w:r w:rsidRPr="006C3F2B">
        <w:rPr>
          <w:rFonts w:ascii="Times New Roman" w:hAnsi="Times New Roman" w:cs="Times New Roman"/>
          <w:sz w:val="28"/>
          <w:szCs w:val="28"/>
          <w:lang w:val="en-US"/>
        </w:rPr>
        <w:t> </w:t>
      </w:r>
      <w:r w:rsidRPr="006C3F2B">
        <w:rPr>
          <w:rFonts w:ascii="Times New Roman" w:hAnsi="Times New Roman" w:cs="Times New Roman"/>
          <w:sz w:val="28"/>
          <w:szCs w:val="28"/>
        </w:rPr>
        <w:t>наименование органа или организации, направляющих межведомственный запрос;</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2)</w:t>
      </w:r>
      <w:r w:rsidRPr="006C3F2B">
        <w:rPr>
          <w:rFonts w:ascii="Times New Roman" w:hAnsi="Times New Roman" w:cs="Times New Roman"/>
          <w:sz w:val="28"/>
          <w:szCs w:val="28"/>
          <w:lang w:val="en-US"/>
        </w:rPr>
        <w:t> </w:t>
      </w:r>
      <w:r w:rsidRPr="006C3F2B">
        <w:rPr>
          <w:rFonts w:ascii="Times New Roman" w:hAnsi="Times New Roman" w:cs="Times New Roman"/>
          <w:sz w:val="28"/>
          <w:szCs w:val="28"/>
        </w:rPr>
        <w:t>наименование органа или организации, в адрес которых направляется межведомственный запрос;</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3)</w:t>
      </w:r>
      <w:r w:rsidRPr="006C3F2B">
        <w:rPr>
          <w:rFonts w:ascii="Times New Roman" w:hAnsi="Times New Roman" w:cs="Times New Roman"/>
          <w:sz w:val="28"/>
          <w:szCs w:val="28"/>
          <w:lang w:val="en-US"/>
        </w:rPr>
        <w:t> </w:t>
      </w:r>
      <w:r w:rsidRPr="006C3F2B">
        <w:rPr>
          <w:rFonts w:ascii="Times New Roman" w:hAnsi="Times New Roman" w:cs="Times New Roman"/>
          <w:sz w:val="28"/>
          <w:szCs w:val="28"/>
        </w:rPr>
        <w:t>наименование муниципальной услуги, для предоставления которой необходимо представление документа и (или) информации;</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4)</w:t>
      </w:r>
      <w:r w:rsidRPr="006C3F2B">
        <w:rPr>
          <w:rFonts w:ascii="Times New Roman" w:hAnsi="Times New Roman" w:cs="Times New Roman"/>
          <w:sz w:val="28"/>
          <w:szCs w:val="28"/>
          <w:lang w:val="en-US"/>
        </w:rPr>
        <w:t> </w:t>
      </w:r>
      <w:r w:rsidRPr="006C3F2B">
        <w:rPr>
          <w:rFonts w:ascii="Times New Roman" w:hAnsi="Times New Roman" w:cs="Times New Roman"/>
          <w:sz w:val="28"/>
          <w:szCs w:val="28"/>
        </w:rPr>
        <w:t xml:space="preserve">сведения, необходимые для представления документа и (или) информации, установленные Административным регламентом </w:t>
      </w:r>
      <w:r w:rsidRPr="006C3F2B">
        <w:rPr>
          <w:rFonts w:ascii="Times New Roman" w:hAnsi="Times New Roman" w:cs="Times New Roman"/>
          <w:sz w:val="28"/>
          <w:szCs w:val="28"/>
        </w:rPr>
        <w:lastRenderedPageBreak/>
        <w:t>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5)</w:t>
      </w:r>
      <w:r w:rsidRPr="006C3F2B">
        <w:rPr>
          <w:rFonts w:ascii="Times New Roman" w:hAnsi="Times New Roman" w:cs="Times New Roman"/>
          <w:sz w:val="28"/>
          <w:szCs w:val="28"/>
          <w:lang w:val="en-US"/>
        </w:rPr>
        <w:t> </w:t>
      </w:r>
      <w:r w:rsidRPr="006C3F2B">
        <w:rPr>
          <w:rFonts w:ascii="Times New Roman" w:hAnsi="Times New Roman" w:cs="Times New Roman"/>
          <w:sz w:val="28"/>
          <w:szCs w:val="28"/>
        </w:rPr>
        <w:t>контактная информация для направления ответа на межведомственный запрос;</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6)</w:t>
      </w:r>
      <w:r w:rsidRPr="006C3F2B">
        <w:rPr>
          <w:rFonts w:ascii="Times New Roman" w:hAnsi="Times New Roman" w:cs="Times New Roman"/>
          <w:sz w:val="28"/>
          <w:szCs w:val="28"/>
          <w:lang w:val="en-US"/>
        </w:rPr>
        <w:t> </w:t>
      </w:r>
      <w:r w:rsidRPr="006C3F2B">
        <w:rPr>
          <w:rFonts w:ascii="Times New Roman" w:hAnsi="Times New Roman" w:cs="Times New Roman"/>
          <w:sz w:val="28"/>
          <w:szCs w:val="28"/>
        </w:rPr>
        <w:t>дата направления межведомственного запроса;</w:t>
      </w:r>
    </w:p>
    <w:p w:rsidR="006C3F2B" w:rsidRPr="006C3F2B" w:rsidRDefault="006C3F2B" w:rsidP="006C3F2B">
      <w:pPr>
        <w:pStyle w:val="af0"/>
        <w:spacing w:before="0" w:beforeAutospacing="0" w:after="0" w:afterAutospacing="0"/>
        <w:ind w:firstLine="709"/>
        <w:jc w:val="both"/>
        <w:rPr>
          <w:sz w:val="28"/>
          <w:szCs w:val="28"/>
        </w:rPr>
      </w:pPr>
      <w:r w:rsidRPr="006C3F2B">
        <w:rPr>
          <w:sz w:val="28"/>
          <w:szCs w:val="28"/>
        </w:rPr>
        <w:t>7)</w:t>
      </w:r>
      <w:r w:rsidRPr="006C3F2B">
        <w:rPr>
          <w:sz w:val="28"/>
          <w:szCs w:val="28"/>
          <w:lang w:val="en-US"/>
        </w:rPr>
        <w:t> </w:t>
      </w:r>
      <w:r w:rsidRPr="006C3F2B">
        <w:rPr>
          <w:sz w:val="28"/>
          <w:szCs w:val="28"/>
        </w:rPr>
        <w:t>фамилия, имя, отчество и должность лица, подготовившего и направившего запрос, а также номер служебного телефона и (или) адрес электронной почты данного лица для связи.</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3.3.4.</w:t>
      </w:r>
      <w:r w:rsidRPr="006C3F2B">
        <w:rPr>
          <w:rFonts w:ascii="Times New Roman" w:hAnsi="Times New Roman" w:cs="Times New Roman"/>
          <w:sz w:val="28"/>
          <w:szCs w:val="28"/>
          <w:lang w:val="en-US"/>
        </w:rPr>
        <w:t> </w:t>
      </w:r>
      <w:r w:rsidRPr="006C3F2B">
        <w:rPr>
          <w:rFonts w:ascii="Times New Roman" w:hAnsi="Times New Roman" w:cs="Times New Roman"/>
          <w:sz w:val="28"/>
          <w:szCs w:val="28"/>
        </w:rPr>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3.3.5.</w:t>
      </w:r>
      <w:r w:rsidRPr="006C3F2B">
        <w:rPr>
          <w:rFonts w:ascii="Times New Roman" w:hAnsi="Times New Roman" w:cs="Times New Roman"/>
          <w:sz w:val="28"/>
          <w:szCs w:val="28"/>
          <w:lang w:val="en-US"/>
        </w:rPr>
        <w:t> </w:t>
      </w:r>
      <w:r w:rsidRPr="006C3F2B">
        <w:rPr>
          <w:rFonts w:ascii="Times New Roman" w:hAnsi="Times New Roman" w:cs="Times New Roman"/>
          <w:sz w:val="28"/>
          <w:szCs w:val="28"/>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3.3.6.</w:t>
      </w:r>
      <w:r w:rsidRPr="006C3F2B">
        <w:rPr>
          <w:rFonts w:ascii="Times New Roman" w:hAnsi="Times New Roman" w:cs="Times New Roman"/>
          <w:sz w:val="28"/>
          <w:szCs w:val="28"/>
          <w:lang w:val="en-US"/>
        </w:rPr>
        <w:t> </w:t>
      </w:r>
      <w:r w:rsidRPr="006C3F2B">
        <w:rPr>
          <w:rFonts w:ascii="Times New Roman" w:hAnsi="Times New Roman" w:cs="Times New Roman"/>
          <w:sz w:val="28"/>
          <w:szCs w:val="28"/>
        </w:rPr>
        <w:t>Максимальный срок выполнения административной процедуры – 5 (пять) рабочих дней.</w:t>
      </w:r>
    </w:p>
    <w:p w:rsidR="006C3F2B" w:rsidRPr="006C3F2B" w:rsidRDefault="006C3F2B" w:rsidP="006C3F2B">
      <w:pPr>
        <w:pStyle w:val="ConsPlusNormal"/>
        <w:ind w:firstLine="709"/>
        <w:jc w:val="both"/>
        <w:rPr>
          <w:rFonts w:ascii="Times New Roman" w:hAnsi="Times New Roman" w:cs="Times New Roman"/>
          <w:sz w:val="28"/>
          <w:szCs w:val="28"/>
        </w:rPr>
      </w:pPr>
      <w:r w:rsidRPr="006C3F2B">
        <w:rPr>
          <w:rFonts w:ascii="Times New Roman" w:hAnsi="Times New Roman" w:cs="Times New Roman"/>
          <w:sz w:val="28"/>
          <w:szCs w:val="28"/>
        </w:rPr>
        <w:t>3.4.</w:t>
      </w:r>
      <w:r w:rsidRPr="006C3F2B">
        <w:rPr>
          <w:rFonts w:ascii="Times New Roman" w:hAnsi="Times New Roman" w:cs="Times New Roman"/>
          <w:sz w:val="28"/>
          <w:szCs w:val="28"/>
          <w:lang w:val="en-US"/>
        </w:rPr>
        <w:t> </w:t>
      </w:r>
      <w:r w:rsidRPr="006C3F2B">
        <w:rPr>
          <w:rFonts w:ascii="Times New Roman" w:hAnsi="Times New Roman" w:cs="Times New Roman"/>
          <w:sz w:val="28"/>
          <w:szCs w:val="28"/>
        </w:rPr>
        <w:t>Основанием для начала административной процедуры является получение пакета документов отделом земельных отношений администрации посредством ГИС МАИС.</w:t>
      </w:r>
    </w:p>
    <w:p w:rsidR="006C3F2B" w:rsidRPr="006C3F2B" w:rsidRDefault="006C3F2B" w:rsidP="006C3F2B">
      <w:pPr>
        <w:pStyle w:val="ConsPlusNormal"/>
        <w:ind w:firstLine="709"/>
        <w:jc w:val="both"/>
        <w:rPr>
          <w:rFonts w:ascii="Times New Roman" w:hAnsi="Times New Roman" w:cs="Times New Roman"/>
          <w:sz w:val="28"/>
          <w:szCs w:val="28"/>
        </w:rPr>
      </w:pPr>
      <w:r w:rsidRPr="006C3F2B">
        <w:rPr>
          <w:rFonts w:ascii="Times New Roman" w:hAnsi="Times New Roman" w:cs="Times New Roman"/>
          <w:sz w:val="28"/>
          <w:szCs w:val="28"/>
        </w:rPr>
        <w:t>Документы, направленные в виде электронных копий, подлежат рассмотрению в том же порядке, что и оригиналы документов, предоставляемые в отдел земельных отношений в порядке внутреннего документооборота либо курьером МФЦ.</w:t>
      </w:r>
    </w:p>
    <w:p w:rsidR="006C3F2B" w:rsidRPr="006C3F2B" w:rsidRDefault="006C3F2B" w:rsidP="006C3F2B">
      <w:pPr>
        <w:pStyle w:val="ConsPlusNormal"/>
        <w:ind w:firstLine="709"/>
        <w:jc w:val="both"/>
        <w:rPr>
          <w:rFonts w:ascii="Times New Roman" w:hAnsi="Times New Roman" w:cs="Times New Roman"/>
          <w:sz w:val="28"/>
          <w:szCs w:val="28"/>
        </w:rPr>
      </w:pPr>
      <w:r w:rsidRPr="006C3F2B">
        <w:rPr>
          <w:rFonts w:ascii="Times New Roman" w:hAnsi="Times New Roman" w:cs="Times New Roman"/>
          <w:sz w:val="28"/>
          <w:szCs w:val="28"/>
        </w:rPr>
        <w:t>3.4.1. Ответственный исполнитель в ходе рассмотрения документов:</w:t>
      </w:r>
    </w:p>
    <w:p w:rsidR="006C3F2B" w:rsidRPr="006C3F2B" w:rsidRDefault="006C3F2B" w:rsidP="006C3F2B">
      <w:pPr>
        <w:pStyle w:val="ConsPlusNormal"/>
        <w:ind w:firstLine="709"/>
        <w:jc w:val="both"/>
        <w:rPr>
          <w:rFonts w:ascii="Times New Roman" w:hAnsi="Times New Roman" w:cs="Times New Roman"/>
          <w:sz w:val="28"/>
          <w:szCs w:val="28"/>
        </w:rPr>
      </w:pPr>
      <w:r w:rsidRPr="006C3F2B">
        <w:rPr>
          <w:rFonts w:ascii="Times New Roman" w:hAnsi="Times New Roman" w:cs="Times New Roman"/>
          <w:sz w:val="28"/>
          <w:szCs w:val="28"/>
        </w:rPr>
        <w:t>- проверяет наличие полного пакета документов, необходимых для предоставления муниципальной услуги;</w:t>
      </w:r>
    </w:p>
    <w:p w:rsidR="006C3F2B" w:rsidRPr="006C3F2B" w:rsidRDefault="006C3F2B" w:rsidP="006C3F2B">
      <w:pPr>
        <w:pStyle w:val="ConsPlusNormal"/>
        <w:ind w:firstLine="709"/>
        <w:jc w:val="both"/>
        <w:rPr>
          <w:rFonts w:ascii="Times New Roman" w:hAnsi="Times New Roman" w:cs="Times New Roman"/>
          <w:sz w:val="28"/>
          <w:szCs w:val="28"/>
        </w:rPr>
      </w:pPr>
      <w:r w:rsidRPr="006C3F2B">
        <w:rPr>
          <w:rFonts w:ascii="Times New Roman" w:hAnsi="Times New Roman" w:cs="Times New Roman"/>
          <w:sz w:val="28"/>
          <w:szCs w:val="28"/>
        </w:rPr>
        <w:t>- проверяет наличие или отсутствие оснований для отказа в предоставлении муниципальной услуги.</w:t>
      </w:r>
    </w:p>
    <w:p w:rsidR="006C3F2B" w:rsidRPr="006C3F2B" w:rsidRDefault="006C3F2B" w:rsidP="006C3F2B">
      <w:pPr>
        <w:pStyle w:val="ConsPlusNormal"/>
        <w:ind w:firstLine="709"/>
        <w:jc w:val="both"/>
        <w:rPr>
          <w:rFonts w:ascii="Times New Roman" w:hAnsi="Times New Roman" w:cs="Times New Roman"/>
          <w:sz w:val="28"/>
          <w:szCs w:val="28"/>
        </w:rPr>
      </w:pPr>
      <w:r w:rsidRPr="006C3F2B">
        <w:rPr>
          <w:rFonts w:ascii="Times New Roman" w:hAnsi="Times New Roman" w:cs="Times New Roman"/>
          <w:sz w:val="28"/>
          <w:szCs w:val="28"/>
        </w:rPr>
        <w:t xml:space="preserve">Если ответственным исполнителем установлено, что заявление не соответствует требованиям, предусмотренным </w:t>
      </w:r>
      <w:hyperlink w:anchor="P178" w:history="1">
        <w:r w:rsidRPr="006C3F2B">
          <w:rPr>
            <w:rFonts w:ascii="Times New Roman" w:hAnsi="Times New Roman" w:cs="Times New Roman"/>
            <w:sz w:val="28"/>
            <w:szCs w:val="28"/>
          </w:rPr>
          <w:t>подпунктом 1 пункта 2.6.</w:t>
        </w:r>
      </w:hyperlink>
      <w:r w:rsidRPr="006C3F2B">
        <w:rPr>
          <w:rFonts w:ascii="Times New Roman" w:hAnsi="Times New Roman" w:cs="Times New Roman"/>
          <w:sz w:val="28"/>
          <w:szCs w:val="28"/>
        </w:rPr>
        <w:t xml:space="preserve">2 административного регламента, или к заявлению не приложены документы, предусмотренные </w:t>
      </w:r>
      <w:hyperlink w:anchor="P179" w:history="1">
        <w:r w:rsidRPr="006C3F2B">
          <w:rPr>
            <w:rFonts w:ascii="Times New Roman" w:hAnsi="Times New Roman" w:cs="Times New Roman"/>
            <w:sz w:val="28"/>
            <w:szCs w:val="28"/>
          </w:rPr>
          <w:t>подпунктами 2</w:t>
        </w:r>
      </w:hyperlink>
      <w:r w:rsidRPr="006C3F2B">
        <w:rPr>
          <w:rFonts w:ascii="Times New Roman" w:hAnsi="Times New Roman" w:cs="Times New Roman"/>
          <w:sz w:val="28"/>
          <w:szCs w:val="28"/>
        </w:rPr>
        <w:t>.6.2 -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6C3F2B" w:rsidRPr="006C3F2B" w:rsidRDefault="006C3F2B" w:rsidP="006C3F2B">
      <w:pPr>
        <w:pStyle w:val="ConsPlusNormal"/>
        <w:ind w:firstLine="709"/>
        <w:jc w:val="both"/>
        <w:rPr>
          <w:rFonts w:ascii="Times New Roman" w:hAnsi="Times New Roman" w:cs="Times New Roman"/>
          <w:sz w:val="28"/>
          <w:szCs w:val="28"/>
        </w:rPr>
      </w:pPr>
      <w:r w:rsidRPr="006C3F2B">
        <w:rPr>
          <w:rFonts w:ascii="Times New Roman" w:hAnsi="Times New Roman" w:cs="Times New Roman"/>
          <w:sz w:val="28"/>
          <w:szCs w:val="28"/>
        </w:rPr>
        <w:t xml:space="preserve">Если ответственным исполнителем установлено, что заявителем не представлены документы, предусмотренные </w:t>
      </w:r>
      <w:hyperlink w:anchor="P183" w:history="1">
        <w:r w:rsidRPr="006C3F2B">
          <w:rPr>
            <w:rFonts w:ascii="Times New Roman" w:hAnsi="Times New Roman" w:cs="Times New Roman"/>
            <w:sz w:val="28"/>
            <w:szCs w:val="28"/>
          </w:rPr>
          <w:t>пунктом 2.6.</w:t>
        </w:r>
      </w:hyperlink>
      <w:r w:rsidRPr="006C3F2B">
        <w:rPr>
          <w:rFonts w:ascii="Times New Roman" w:hAnsi="Times New Roman" w:cs="Times New Roman"/>
          <w:sz w:val="28"/>
          <w:szCs w:val="28"/>
        </w:rPr>
        <w:t>3 административного регламента, то в течение 1 (одного) рабочего дня ответственный исполнитель формирует и направляет в ГИС МАИС межведомственные запросы.</w:t>
      </w:r>
    </w:p>
    <w:p w:rsidR="006C3F2B" w:rsidRPr="006C3F2B" w:rsidRDefault="006C3F2B" w:rsidP="006C3F2B">
      <w:pPr>
        <w:pStyle w:val="ConsPlusNormal"/>
        <w:ind w:firstLine="709"/>
        <w:jc w:val="both"/>
        <w:rPr>
          <w:rFonts w:ascii="Times New Roman" w:hAnsi="Times New Roman" w:cs="Times New Roman"/>
          <w:sz w:val="28"/>
          <w:szCs w:val="28"/>
        </w:rPr>
      </w:pPr>
      <w:r w:rsidRPr="006C3F2B">
        <w:rPr>
          <w:rFonts w:ascii="Times New Roman" w:hAnsi="Times New Roman" w:cs="Times New Roman"/>
          <w:sz w:val="28"/>
          <w:szCs w:val="28"/>
        </w:rPr>
        <w:t xml:space="preserve">При отсутствии технической возможности направления </w:t>
      </w:r>
      <w:r w:rsidRPr="006C3F2B">
        <w:rPr>
          <w:rFonts w:ascii="Times New Roman" w:hAnsi="Times New Roman" w:cs="Times New Roman"/>
          <w:sz w:val="28"/>
          <w:szCs w:val="28"/>
        </w:rPr>
        <w:lastRenderedPageBreak/>
        <w:t xml:space="preserve">межведомственных запросов с использованием ГИС МАИС межведомственные запросы формируются на бумажном носителе в соответствии с требованиями </w:t>
      </w:r>
      <w:hyperlink r:id="rId10" w:history="1">
        <w:r w:rsidRPr="006C3F2B">
          <w:rPr>
            <w:rFonts w:ascii="Times New Roman" w:hAnsi="Times New Roman" w:cs="Times New Roman"/>
            <w:sz w:val="28"/>
            <w:szCs w:val="28"/>
          </w:rPr>
          <w:t>статьи 7.2</w:t>
        </w:r>
      </w:hyperlink>
      <w:r w:rsidRPr="006C3F2B">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и направляются почтовым отправлением или курьером.</w:t>
      </w:r>
    </w:p>
    <w:p w:rsidR="006C3F2B" w:rsidRPr="006C3F2B" w:rsidRDefault="006C3F2B" w:rsidP="006C3F2B">
      <w:pPr>
        <w:pStyle w:val="ConsPlusNormal"/>
        <w:ind w:firstLine="709"/>
        <w:jc w:val="both"/>
        <w:rPr>
          <w:rFonts w:ascii="Times New Roman" w:hAnsi="Times New Roman" w:cs="Times New Roman"/>
          <w:sz w:val="28"/>
          <w:szCs w:val="28"/>
        </w:rPr>
      </w:pPr>
      <w:r w:rsidRPr="006C3F2B">
        <w:rPr>
          <w:rFonts w:ascii="Times New Roman" w:hAnsi="Times New Roman" w:cs="Times New Roman"/>
          <w:sz w:val="28"/>
          <w:szCs w:val="28"/>
        </w:rPr>
        <w:t>3.4.2. По результатам рассмотрения и проверки документов ответственный исполнитель совершает одно из следующих действий:</w:t>
      </w:r>
    </w:p>
    <w:p w:rsidR="006C3F2B" w:rsidRPr="006C3F2B" w:rsidRDefault="006C3F2B" w:rsidP="006C3F2B">
      <w:pPr>
        <w:pStyle w:val="ConsPlusNormal"/>
        <w:ind w:firstLine="709"/>
        <w:jc w:val="both"/>
        <w:rPr>
          <w:rFonts w:ascii="Times New Roman" w:hAnsi="Times New Roman" w:cs="Times New Roman"/>
          <w:sz w:val="28"/>
          <w:szCs w:val="28"/>
        </w:rPr>
      </w:pPr>
      <w:r w:rsidRPr="006C3F2B">
        <w:rPr>
          <w:rFonts w:ascii="Times New Roman" w:hAnsi="Times New Roman" w:cs="Times New Roman"/>
          <w:sz w:val="28"/>
          <w:szCs w:val="28"/>
        </w:rPr>
        <w:t>1) осуществляет подготовку проекта уведомления о выдаче разрешения с расчетом размера платы за использование земель или земельных участков в 2 (двух) экземплярах, после поступления платы за использование земель или земельных участков осуществляет подготовку проекта разрешения в 2 (двух) экземплярах.</w:t>
      </w:r>
    </w:p>
    <w:p w:rsidR="006C3F2B" w:rsidRPr="006C3F2B" w:rsidRDefault="006C3F2B" w:rsidP="006C3F2B">
      <w:pPr>
        <w:pStyle w:val="ConsPlusNormal"/>
        <w:ind w:firstLine="709"/>
        <w:jc w:val="both"/>
        <w:rPr>
          <w:rFonts w:ascii="Times New Roman" w:hAnsi="Times New Roman" w:cs="Times New Roman"/>
          <w:sz w:val="28"/>
          <w:szCs w:val="28"/>
        </w:rPr>
      </w:pPr>
      <w:r w:rsidRPr="006C3F2B">
        <w:rPr>
          <w:rFonts w:ascii="Times New Roman" w:hAnsi="Times New Roman" w:cs="Times New Roman"/>
          <w:color w:val="000000"/>
          <w:sz w:val="28"/>
          <w:szCs w:val="28"/>
          <w:shd w:val="clear" w:color="auto" w:fill="F1F2EE"/>
        </w:rPr>
        <w:t>Плата должна быть внесена заявителем в срок, не превышающий 30 дней со дня направления разрешения способом, указанным в заявлении, на счет соответствующего бюджета.</w:t>
      </w:r>
    </w:p>
    <w:p w:rsidR="006C3F2B" w:rsidRPr="006C3F2B" w:rsidRDefault="006C3F2B" w:rsidP="006C3F2B">
      <w:pPr>
        <w:pStyle w:val="ConsPlusNormal"/>
        <w:ind w:firstLine="709"/>
        <w:jc w:val="both"/>
        <w:rPr>
          <w:rFonts w:ascii="Times New Roman" w:hAnsi="Times New Roman" w:cs="Times New Roman"/>
          <w:sz w:val="28"/>
          <w:szCs w:val="28"/>
        </w:rPr>
      </w:pPr>
      <w:r w:rsidRPr="006C3F2B">
        <w:rPr>
          <w:rFonts w:ascii="Times New Roman" w:hAnsi="Times New Roman" w:cs="Times New Roman"/>
          <w:sz w:val="28"/>
          <w:szCs w:val="28"/>
        </w:rPr>
        <w:t>В случае поступления платы в бюджет ответственный исполнитель осуществляет подготовку разрешения.</w:t>
      </w:r>
    </w:p>
    <w:p w:rsidR="006C3F2B" w:rsidRPr="006C3F2B" w:rsidRDefault="006C3F2B" w:rsidP="006C3F2B">
      <w:pPr>
        <w:pStyle w:val="ConsPlusNormal"/>
        <w:ind w:firstLine="709"/>
        <w:jc w:val="both"/>
        <w:rPr>
          <w:rFonts w:ascii="Times New Roman" w:hAnsi="Times New Roman" w:cs="Times New Roman"/>
          <w:sz w:val="28"/>
          <w:szCs w:val="28"/>
        </w:rPr>
      </w:pPr>
      <w:r w:rsidRPr="006C3F2B">
        <w:rPr>
          <w:rFonts w:ascii="Times New Roman" w:hAnsi="Times New Roman" w:cs="Times New Roman"/>
          <w:sz w:val="28"/>
          <w:szCs w:val="28"/>
        </w:rPr>
        <w:t xml:space="preserve">В случае не поступления в установленный срок платы на счет бюджета ответственный специалист осуществляет подготовку решения об отказе в соответствии с </w:t>
      </w:r>
      <w:hyperlink w:anchor="P200" w:history="1">
        <w:r w:rsidRPr="006C3F2B">
          <w:rPr>
            <w:rFonts w:ascii="Times New Roman" w:hAnsi="Times New Roman" w:cs="Times New Roman"/>
            <w:sz w:val="28"/>
            <w:szCs w:val="28"/>
          </w:rPr>
          <w:t>пунктом 7 подпункта 2.9</w:t>
        </w:r>
      </w:hyperlink>
      <w:r w:rsidRPr="006C3F2B">
        <w:rPr>
          <w:rFonts w:ascii="Times New Roman" w:hAnsi="Times New Roman" w:cs="Times New Roman"/>
          <w:sz w:val="28"/>
          <w:szCs w:val="28"/>
        </w:rPr>
        <w:t xml:space="preserve"> административного регламента;</w:t>
      </w:r>
    </w:p>
    <w:p w:rsidR="006C3F2B" w:rsidRPr="006C3F2B" w:rsidRDefault="006C3F2B" w:rsidP="006C3F2B">
      <w:pPr>
        <w:pStyle w:val="ConsPlusNormal"/>
        <w:ind w:firstLine="709"/>
        <w:jc w:val="both"/>
        <w:rPr>
          <w:rFonts w:ascii="Times New Roman" w:hAnsi="Times New Roman" w:cs="Times New Roman"/>
          <w:sz w:val="28"/>
          <w:szCs w:val="28"/>
        </w:rPr>
      </w:pPr>
      <w:r w:rsidRPr="006C3F2B">
        <w:rPr>
          <w:rFonts w:ascii="Times New Roman" w:hAnsi="Times New Roman" w:cs="Times New Roman"/>
          <w:sz w:val="28"/>
          <w:szCs w:val="28"/>
        </w:rPr>
        <w:t>2) осуществляет подготовку проекта решения об отказе при наличии хотя бы одного из оснований для отказа в предоставлении муниципальной услуги.</w:t>
      </w:r>
    </w:p>
    <w:p w:rsidR="006C3F2B" w:rsidRPr="006C3F2B" w:rsidRDefault="006C3F2B" w:rsidP="006C3F2B">
      <w:pPr>
        <w:pStyle w:val="ConsPlusNormal"/>
        <w:ind w:firstLine="709"/>
        <w:jc w:val="both"/>
        <w:rPr>
          <w:rFonts w:ascii="Times New Roman" w:hAnsi="Times New Roman" w:cs="Times New Roman"/>
          <w:sz w:val="28"/>
          <w:szCs w:val="28"/>
        </w:rPr>
      </w:pPr>
      <w:proofErr w:type="gramStart"/>
      <w:r w:rsidRPr="006C3F2B">
        <w:rPr>
          <w:rFonts w:ascii="Times New Roman" w:hAnsi="Times New Roman" w:cs="Times New Roman"/>
          <w:sz w:val="28"/>
          <w:szCs w:val="28"/>
        </w:rPr>
        <w:t>В случае наличия нескольких оснований для отказа в предоставлении муниципальной услуги в проекте решения об отказе</w:t>
      </w:r>
      <w:proofErr w:type="gramEnd"/>
      <w:r w:rsidRPr="006C3F2B">
        <w:rPr>
          <w:rFonts w:ascii="Times New Roman" w:hAnsi="Times New Roman" w:cs="Times New Roman"/>
          <w:sz w:val="28"/>
          <w:szCs w:val="28"/>
        </w:rPr>
        <w:t xml:space="preserve"> указываются все основания для отказа.</w:t>
      </w:r>
    </w:p>
    <w:p w:rsidR="006C3F2B" w:rsidRPr="006C3F2B" w:rsidRDefault="006C3F2B" w:rsidP="006C3F2B">
      <w:pPr>
        <w:pStyle w:val="ConsPlusNormal"/>
        <w:ind w:firstLine="709"/>
        <w:jc w:val="both"/>
        <w:rPr>
          <w:rFonts w:ascii="Times New Roman" w:hAnsi="Times New Roman" w:cs="Times New Roman"/>
          <w:sz w:val="28"/>
          <w:szCs w:val="28"/>
        </w:rPr>
      </w:pPr>
      <w:r w:rsidRPr="006C3F2B">
        <w:rPr>
          <w:rFonts w:ascii="Times New Roman" w:hAnsi="Times New Roman" w:cs="Times New Roman"/>
          <w:sz w:val="28"/>
          <w:szCs w:val="28"/>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6C3F2B" w:rsidRPr="006C3F2B" w:rsidRDefault="006C3F2B" w:rsidP="006C3F2B">
      <w:pPr>
        <w:pStyle w:val="ConsPlusNormal"/>
        <w:ind w:firstLine="709"/>
        <w:jc w:val="both"/>
        <w:rPr>
          <w:rFonts w:ascii="Times New Roman" w:hAnsi="Times New Roman" w:cs="Times New Roman"/>
          <w:sz w:val="28"/>
          <w:szCs w:val="28"/>
        </w:rPr>
      </w:pPr>
      <w:r w:rsidRPr="006C3F2B">
        <w:rPr>
          <w:rFonts w:ascii="Times New Roman" w:hAnsi="Times New Roman" w:cs="Times New Roman"/>
          <w:sz w:val="28"/>
          <w:szCs w:val="28"/>
        </w:rPr>
        <w:t>Ответственный исполнитель не позднее 15 (пятнадцати) календарных дней со дня подачи заявления направляет заявителю способом, указанным в заявлении, уведомление о выдаче разрешения или решение об отказе.</w:t>
      </w:r>
    </w:p>
    <w:p w:rsidR="006C3F2B" w:rsidRPr="006C3F2B" w:rsidRDefault="006C3F2B" w:rsidP="006C3F2B">
      <w:pPr>
        <w:pStyle w:val="ConsPlusNormal"/>
        <w:ind w:firstLine="709"/>
        <w:jc w:val="both"/>
        <w:rPr>
          <w:rFonts w:ascii="Times New Roman" w:hAnsi="Times New Roman" w:cs="Times New Roman"/>
          <w:sz w:val="28"/>
          <w:szCs w:val="28"/>
        </w:rPr>
      </w:pPr>
      <w:r w:rsidRPr="006C3F2B">
        <w:rPr>
          <w:rFonts w:ascii="Times New Roman" w:hAnsi="Times New Roman" w:cs="Times New Roman"/>
          <w:sz w:val="28"/>
          <w:szCs w:val="28"/>
        </w:rPr>
        <w:t>3.4.3. Разрешение должно содержать:</w:t>
      </w:r>
    </w:p>
    <w:p w:rsidR="006C3F2B" w:rsidRPr="006C3F2B" w:rsidRDefault="006C3F2B" w:rsidP="006C3F2B">
      <w:pPr>
        <w:pStyle w:val="ConsPlusNormal"/>
        <w:ind w:firstLine="709"/>
        <w:jc w:val="both"/>
        <w:rPr>
          <w:rFonts w:ascii="Times New Roman" w:hAnsi="Times New Roman" w:cs="Times New Roman"/>
          <w:sz w:val="28"/>
          <w:szCs w:val="28"/>
        </w:rPr>
      </w:pPr>
      <w:r w:rsidRPr="006C3F2B">
        <w:rPr>
          <w:rFonts w:ascii="Times New Roman" w:hAnsi="Times New Roman" w:cs="Times New Roman"/>
          <w:sz w:val="28"/>
          <w:szCs w:val="28"/>
        </w:rPr>
        <w:t>1) кадастровый номер земельного участка в случае, если планируется использование всего земельного участка;</w:t>
      </w:r>
    </w:p>
    <w:p w:rsidR="006C3F2B" w:rsidRPr="006C3F2B" w:rsidRDefault="006C3F2B" w:rsidP="006C3F2B">
      <w:pPr>
        <w:pStyle w:val="ConsPlusNormal"/>
        <w:ind w:firstLine="709"/>
        <w:jc w:val="both"/>
        <w:rPr>
          <w:rFonts w:ascii="Times New Roman" w:hAnsi="Times New Roman" w:cs="Times New Roman"/>
          <w:sz w:val="28"/>
          <w:szCs w:val="28"/>
        </w:rPr>
      </w:pPr>
      <w:r w:rsidRPr="006C3F2B">
        <w:rPr>
          <w:rFonts w:ascii="Times New Roman" w:hAnsi="Times New Roman" w:cs="Times New Roman"/>
          <w:sz w:val="28"/>
          <w:szCs w:val="28"/>
        </w:rPr>
        <w:t>2) вид размещаемого объекта в соответствии с перечнем и его наименование;</w:t>
      </w:r>
    </w:p>
    <w:p w:rsidR="006C3F2B" w:rsidRPr="006C3F2B" w:rsidRDefault="006C3F2B" w:rsidP="006C3F2B">
      <w:pPr>
        <w:pStyle w:val="ConsPlusNormal"/>
        <w:ind w:firstLine="709"/>
        <w:jc w:val="both"/>
        <w:rPr>
          <w:rFonts w:ascii="Times New Roman" w:hAnsi="Times New Roman" w:cs="Times New Roman"/>
          <w:sz w:val="28"/>
          <w:szCs w:val="28"/>
        </w:rPr>
      </w:pPr>
      <w:r w:rsidRPr="006C3F2B">
        <w:rPr>
          <w:rFonts w:ascii="Times New Roman" w:hAnsi="Times New Roman" w:cs="Times New Roman"/>
          <w:sz w:val="28"/>
          <w:szCs w:val="28"/>
        </w:rPr>
        <w:t>3) расчет размера платы за использование земель или земельных участков;</w:t>
      </w:r>
    </w:p>
    <w:p w:rsidR="006C3F2B" w:rsidRPr="006C3F2B" w:rsidRDefault="006C3F2B" w:rsidP="006C3F2B">
      <w:pPr>
        <w:pStyle w:val="ConsPlusNormal"/>
        <w:ind w:firstLine="709"/>
        <w:jc w:val="both"/>
        <w:rPr>
          <w:rFonts w:ascii="Times New Roman" w:hAnsi="Times New Roman" w:cs="Times New Roman"/>
          <w:sz w:val="28"/>
          <w:szCs w:val="28"/>
        </w:rPr>
      </w:pPr>
      <w:r w:rsidRPr="006C3F2B">
        <w:rPr>
          <w:rFonts w:ascii="Times New Roman" w:hAnsi="Times New Roman" w:cs="Times New Roman"/>
          <w:sz w:val="28"/>
          <w:szCs w:val="28"/>
        </w:rPr>
        <w:t>4) срок использования земель, земельного участка;</w:t>
      </w:r>
    </w:p>
    <w:p w:rsidR="006C3F2B" w:rsidRPr="006C3F2B" w:rsidRDefault="006C3F2B" w:rsidP="006C3F2B">
      <w:pPr>
        <w:pStyle w:val="ConsPlusNormal"/>
        <w:ind w:firstLine="709"/>
        <w:jc w:val="both"/>
        <w:rPr>
          <w:rFonts w:ascii="Times New Roman" w:hAnsi="Times New Roman" w:cs="Times New Roman"/>
          <w:sz w:val="28"/>
          <w:szCs w:val="28"/>
        </w:rPr>
      </w:pPr>
      <w:proofErr w:type="gramStart"/>
      <w:r w:rsidRPr="006C3F2B">
        <w:rPr>
          <w:rFonts w:ascii="Times New Roman" w:hAnsi="Times New Roman" w:cs="Times New Roman"/>
          <w:sz w:val="28"/>
          <w:szCs w:val="28"/>
        </w:rPr>
        <w:t xml:space="preserve">5) указание об обязанности лица, использующего земли, земельные </w:t>
      </w:r>
      <w:r w:rsidRPr="006C3F2B">
        <w:rPr>
          <w:rFonts w:ascii="Times New Roman" w:hAnsi="Times New Roman" w:cs="Times New Roman"/>
          <w:sz w:val="28"/>
          <w:szCs w:val="28"/>
        </w:rPr>
        <w:lastRenderedPageBreak/>
        <w:t>участки на основании разрешения, привести земли или земельные участки в состояние, пригодное для их использования в соответствии с разрешенным использованием, и выполнить необходимые работы по рекультивации таких земель или земельных участков в случае, если использование земель, земельных участков привело к порче или уничтожению плодородного слоя почвы в границах таких земель или земельных</w:t>
      </w:r>
      <w:proofErr w:type="gramEnd"/>
      <w:r w:rsidRPr="006C3F2B">
        <w:rPr>
          <w:rFonts w:ascii="Times New Roman" w:hAnsi="Times New Roman" w:cs="Times New Roman"/>
          <w:sz w:val="28"/>
          <w:szCs w:val="28"/>
        </w:rPr>
        <w:t xml:space="preserve"> участков;</w:t>
      </w:r>
    </w:p>
    <w:p w:rsidR="006C3F2B" w:rsidRPr="006C3F2B" w:rsidRDefault="006C3F2B" w:rsidP="006C3F2B">
      <w:pPr>
        <w:pStyle w:val="ConsPlusNormal"/>
        <w:ind w:firstLine="709"/>
        <w:jc w:val="both"/>
        <w:rPr>
          <w:rFonts w:ascii="Times New Roman" w:hAnsi="Times New Roman" w:cs="Times New Roman"/>
          <w:sz w:val="28"/>
          <w:szCs w:val="28"/>
        </w:rPr>
      </w:pPr>
      <w:r w:rsidRPr="006C3F2B">
        <w:rPr>
          <w:rFonts w:ascii="Times New Roman" w:hAnsi="Times New Roman" w:cs="Times New Roman"/>
          <w:sz w:val="28"/>
          <w:szCs w:val="28"/>
        </w:rPr>
        <w:t>6) указание о возможности досрочного прекращения действия разрешения со дня предоставления земельного участка гражданину или юридическому лицу с указанием срока уведомления заявителя о прекращении действия разрешения в связи с предоставлением земельного участка.</w:t>
      </w:r>
    </w:p>
    <w:p w:rsidR="006C3F2B" w:rsidRPr="006C3F2B" w:rsidRDefault="006C3F2B" w:rsidP="006C3F2B">
      <w:pPr>
        <w:shd w:val="clear" w:color="auto" w:fill="F1F2EE"/>
        <w:ind w:firstLine="709"/>
        <w:jc w:val="both"/>
        <w:rPr>
          <w:rFonts w:ascii="Times New Roman" w:hAnsi="Times New Roman" w:cs="Times New Roman"/>
          <w:sz w:val="28"/>
          <w:szCs w:val="28"/>
          <w:shd w:val="clear" w:color="auto" w:fill="F1F2EE"/>
        </w:rPr>
      </w:pPr>
      <w:r w:rsidRPr="006C3F2B">
        <w:rPr>
          <w:rFonts w:ascii="Times New Roman" w:hAnsi="Times New Roman" w:cs="Times New Roman"/>
          <w:sz w:val="28"/>
          <w:szCs w:val="28"/>
        </w:rPr>
        <w:t>3.4.4. К разрешению прилагается схема границ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Единого государственного реестра недвижимости), на которых предполагается размещение объекта, в случае если размещение объекта предполагается на землях или части земельного участка. К разрешению должен быть приложен расчет размера платы, а также реквизиты счета соответствующего бюджета, на который должна быть перечислена плата.</w:t>
      </w:r>
    </w:p>
    <w:p w:rsidR="006C3F2B" w:rsidRPr="006C3F2B" w:rsidRDefault="006C3F2B" w:rsidP="006C3F2B">
      <w:pPr>
        <w:shd w:val="clear" w:color="auto" w:fill="F1F2EE"/>
        <w:ind w:firstLine="709"/>
        <w:jc w:val="both"/>
        <w:rPr>
          <w:rFonts w:ascii="Times New Roman" w:hAnsi="Times New Roman" w:cs="Times New Roman"/>
          <w:sz w:val="28"/>
          <w:szCs w:val="28"/>
        </w:rPr>
      </w:pPr>
      <w:r w:rsidRPr="006C3F2B">
        <w:rPr>
          <w:rFonts w:ascii="Times New Roman" w:hAnsi="Times New Roman" w:cs="Times New Roman"/>
          <w:sz w:val="28"/>
          <w:szCs w:val="28"/>
        </w:rPr>
        <w:t>В случае если планируется использование земель или земельного участка (части земельного участка), находящихся в муниципальной собственности или государственная собственность на которые не разграничена, плата подлежит внесению заявителем в бюджет того муниципального образования Новосибирской области, уполномоченным органом которого осуществляется выдача разрешения. В случае если планируется использование земельного участка (части земельного участка), находящегося в собственности Новосибирской области, плата подлежит внесению заявителем на счет областного бюджета Новосибирской области.</w:t>
      </w:r>
    </w:p>
    <w:p w:rsidR="006C3F2B" w:rsidRPr="006C3F2B" w:rsidRDefault="006C3F2B" w:rsidP="006C3F2B">
      <w:pPr>
        <w:pStyle w:val="ConsPlusNormal"/>
        <w:ind w:firstLine="709"/>
        <w:jc w:val="both"/>
        <w:rPr>
          <w:rFonts w:ascii="Times New Roman" w:hAnsi="Times New Roman" w:cs="Times New Roman"/>
          <w:sz w:val="28"/>
          <w:szCs w:val="28"/>
        </w:rPr>
      </w:pPr>
      <w:r w:rsidRPr="006C3F2B">
        <w:rPr>
          <w:rFonts w:ascii="Times New Roman" w:hAnsi="Times New Roman" w:cs="Times New Roman"/>
          <w:sz w:val="28"/>
          <w:szCs w:val="28"/>
        </w:rPr>
        <w:t>3.4.5. Срок выполнения административной процедуры по рассмотрению документов, включая формирование и направление межведомственных запросов, составляет не более 15 (пятнадцати) календарных дней со дня поступления заявления.</w:t>
      </w:r>
    </w:p>
    <w:p w:rsidR="006C3F2B" w:rsidRPr="006C3F2B" w:rsidRDefault="006C3F2B" w:rsidP="006C3F2B">
      <w:pPr>
        <w:pStyle w:val="ConsPlusNormal"/>
        <w:ind w:firstLine="709"/>
        <w:jc w:val="both"/>
        <w:rPr>
          <w:rFonts w:ascii="Times New Roman" w:hAnsi="Times New Roman" w:cs="Times New Roman"/>
          <w:sz w:val="28"/>
          <w:szCs w:val="28"/>
        </w:rPr>
      </w:pPr>
      <w:r w:rsidRPr="006C3F2B">
        <w:rPr>
          <w:rFonts w:ascii="Times New Roman" w:hAnsi="Times New Roman" w:cs="Times New Roman"/>
          <w:sz w:val="28"/>
          <w:szCs w:val="28"/>
        </w:rPr>
        <w:t>3.4.6. Принятие решения и направление заявителю результата предоставления муниципальной услуги:</w:t>
      </w:r>
    </w:p>
    <w:p w:rsidR="006C3F2B" w:rsidRPr="006C3F2B" w:rsidRDefault="006C3F2B" w:rsidP="006C3F2B">
      <w:pPr>
        <w:pStyle w:val="ConsPlusNormal"/>
        <w:ind w:firstLine="709"/>
        <w:jc w:val="both"/>
        <w:rPr>
          <w:rFonts w:ascii="Times New Roman" w:hAnsi="Times New Roman" w:cs="Times New Roman"/>
          <w:sz w:val="28"/>
          <w:szCs w:val="28"/>
        </w:rPr>
      </w:pPr>
      <w:r w:rsidRPr="006C3F2B">
        <w:rPr>
          <w:rFonts w:ascii="Times New Roman" w:hAnsi="Times New Roman" w:cs="Times New Roman"/>
          <w:sz w:val="28"/>
          <w:szCs w:val="28"/>
        </w:rPr>
        <w:t>Основанием для начала административной процедуры является поступление Главе на подпись согласованного в установленном порядке проекта уведомления, далее после платы за использование земель или земельных участков заявителем - проекта разрешения или проекта решения об отказе.</w:t>
      </w:r>
      <w:r w:rsidRPr="006C3F2B">
        <w:rPr>
          <w:rFonts w:ascii="Times New Roman" w:hAnsi="Times New Roman" w:cs="Times New Roman"/>
          <w:color w:val="444444"/>
          <w:sz w:val="28"/>
          <w:szCs w:val="28"/>
        </w:rPr>
        <w:t xml:space="preserve"> В случае непоступления в установленный срок платы на счет соответствующего бюджета,  уполномоченным органом в срок, не превышающий 2 рабочих дней, принимается решение об отказе в выдаче разрешения и в течение 3 рабочих дней со дня принятия указанного решения </w:t>
      </w:r>
      <w:r w:rsidRPr="006C3F2B">
        <w:rPr>
          <w:rFonts w:ascii="Times New Roman" w:hAnsi="Times New Roman" w:cs="Times New Roman"/>
          <w:color w:val="444444"/>
          <w:sz w:val="28"/>
          <w:szCs w:val="28"/>
        </w:rPr>
        <w:lastRenderedPageBreak/>
        <w:t>направляется заявителю способом, указанным в заявлении.</w:t>
      </w:r>
    </w:p>
    <w:p w:rsidR="006C3F2B" w:rsidRPr="006C3F2B" w:rsidRDefault="006C3F2B" w:rsidP="006C3F2B">
      <w:pPr>
        <w:pStyle w:val="ConsPlusNormal"/>
        <w:ind w:firstLine="709"/>
        <w:jc w:val="both"/>
        <w:rPr>
          <w:rFonts w:ascii="Times New Roman" w:hAnsi="Times New Roman" w:cs="Times New Roman"/>
          <w:sz w:val="28"/>
          <w:szCs w:val="28"/>
        </w:rPr>
      </w:pPr>
      <w:r w:rsidRPr="006C3F2B">
        <w:rPr>
          <w:rFonts w:ascii="Times New Roman" w:hAnsi="Times New Roman" w:cs="Times New Roman"/>
          <w:sz w:val="28"/>
          <w:szCs w:val="28"/>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ГИС МАИС и в журнале.</w:t>
      </w:r>
    </w:p>
    <w:p w:rsidR="006C3F2B" w:rsidRPr="006C3F2B" w:rsidRDefault="006C3F2B" w:rsidP="006C3F2B">
      <w:pPr>
        <w:pStyle w:val="ConsPlusNormal"/>
        <w:ind w:firstLine="709"/>
        <w:jc w:val="both"/>
        <w:rPr>
          <w:rFonts w:ascii="Times New Roman" w:hAnsi="Times New Roman" w:cs="Times New Roman"/>
          <w:sz w:val="28"/>
          <w:szCs w:val="28"/>
        </w:rPr>
      </w:pPr>
      <w:r w:rsidRPr="006C3F2B">
        <w:rPr>
          <w:rFonts w:ascii="Times New Roman" w:hAnsi="Times New Roman" w:cs="Times New Roman"/>
          <w:sz w:val="28"/>
          <w:szCs w:val="28"/>
        </w:rPr>
        <w:t>В случае принятия решения о выдаче разрешения уведомление, а далее после платы за использование земель или земельных участков заявителем - разрешение направляется Заявителю указанным в заявлении способом.</w:t>
      </w:r>
    </w:p>
    <w:p w:rsidR="006C3F2B" w:rsidRPr="006C3F2B" w:rsidRDefault="006C3F2B" w:rsidP="006C3F2B">
      <w:pPr>
        <w:pStyle w:val="ConsPlusNormal"/>
        <w:ind w:firstLine="709"/>
        <w:jc w:val="both"/>
        <w:rPr>
          <w:rFonts w:ascii="Times New Roman" w:hAnsi="Times New Roman" w:cs="Times New Roman"/>
          <w:sz w:val="28"/>
          <w:szCs w:val="28"/>
        </w:rPr>
      </w:pPr>
      <w:r w:rsidRPr="006C3F2B">
        <w:rPr>
          <w:rFonts w:ascii="Times New Roman" w:hAnsi="Times New Roman" w:cs="Times New Roman"/>
          <w:sz w:val="28"/>
          <w:szCs w:val="28"/>
        </w:rPr>
        <w:t>В случае отказа в выдаче разрешения решение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6C3F2B" w:rsidRPr="006C3F2B" w:rsidRDefault="006C3F2B" w:rsidP="006C3F2B">
      <w:pPr>
        <w:pStyle w:val="ConsPlusNormal"/>
        <w:ind w:firstLine="709"/>
        <w:jc w:val="both"/>
        <w:rPr>
          <w:rFonts w:ascii="Times New Roman" w:hAnsi="Times New Roman" w:cs="Times New Roman"/>
          <w:sz w:val="28"/>
          <w:szCs w:val="28"/>
        </w:rPr>
      </w:pPr>
      <w:r w:rsidRPr="006C3F2B">
        <w:rPr>
          <w:rFonts w:ascii="Times New Roman" w:hAnsi="Times New Roman" w:cs="Times New Roman"/>
          <w:sz w:val="28"/>
          <w:szCs w:val="28"/>
        </w:rPr>
        <w:t>- в личный кабинет на ЕПГУ (при направлении заявления посредством ЕПГУ);</w:t>
      </w:r>
    </w:p>
    <w:p w:rsidR="006C3F2B" w:rsidRPr="006C3F2B" w:rsidRDefault="006C3F2B" w:rsidP="006C3F2B">
      <w:pPr>
        <w:pStyle w:val="ConsPlusNormal"/>
        <w:ind w:firstLine="709"/>
        <w:jc w:val="both"/>
        <w:rPr>
          <w:rFonts w:ascii="Times New Roman" w:hAnsi="Times New Roman" w:cs="Times New Roman"/>
          <w:sz w:val="28"/>
          <w:szCs w:val="28"/>
        </w:rPr>
      </w:pPr>
      <w:proofErr w:type="gramStart"/>
      <w:r w:rsidRPr="006C3F2B">
        <w:rPr>
          <w:rFonts w:ascii="Times New Roman" w:hAnsi="Times New Roman" w:cs="Times New Roman"/>
          <w:sz w:val="28"/>
          <w:szCs w:val="28"/>
        </w:rPr>
        <w:t>- на адрес электронной почты, указанный в заявлении (при направлении на официальную электронную почту администрации или официальный интернет-портал Администрации Абрамовского сельсовета Куйбышевского района Новосибирской области.</w:t>
      </w:r>
      <w:proofErr w:type="gramEnd"/>
    </w:p>
    <w:p w:rsidR="006C3F2B" w:rsidRPr="006C3F2B" w:rsidRDefault="006C3F2B" w:rsidP="006C3F2B">
      <w:pPr>
        <w:pStyle w:val="ConsPlusNormal"/>
        <w:ind w:firstLine="709"/>
        <w:jc w:val="both"/>
        <w:rPr>
          <w:rFonts w:ascii="Times New Roman" w:hAnsi="Times New Roman" w:cs="Times New Roman"/>
          <w:sz w:val="28"/>
          <w:szCs w:val="28"/>
        </w:rPr>
      </w:pPr>
      <w:r w:rsidRPr="006C3F2B">
        <w:rPr>
          <w:rFonts w:ascii="Times New Roman" w:hAnsi="Times New Roman" w:cs="Times New Roman"/>
          <w:sz w:val="28"/>
          <w:szCs w:val="28"/>
        </w:rPr>
        <w:t>Разрешение или решение об отказе направляется заявителю в срок, не превышающий 10 (десяти) календарных дней соответственно со дня поступления платы в бюджет или не поступления платы в установленный срок.</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3.5.</w:t>
      </w:r>
      <w:r w:rsidRPr="006C3F2B">
        <w:rPr>
          <w:rFonts w:ascii="Times New Roman" w:hAnsi="Times New Roman" w:cs="Times New Roman"/>
          <w:sz w:val="28"/>
          <w:szCs w:val="28"/>
          <w:lang w:val="en-US"/>
        </w:rPr>
        <w:t> </w:t>
      </w:r>
      <w:r w:rsidRPr="006C3F2B">
        <w:rPr>
          <w:rFonts w:ascii="Times New Roman" w:hAnsi="Times New Roman" w:cs="Times New Roman"/>
          <w:sz w:val="28"/>
          <w:szCs w:val="28"/>
        </w:rPr>
        <w:t>Основанием для начала административной процедуры выдачи результата оказания муниципальной услуги является поступление исполнителю подписанного Главой разрешения или уведомления об отказе в предоставлении муниципальной услуги.</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3.5.1.</w:t>
      </w:r>
      <w:r w:rsidRPr="006C3F2B">
        <w:rPr>
          <w:rFonts w:ascii="Times New Roman" w:hAnsi="Times New Roman" w:cs="Times New Roman"/>
          <w:sz w:val="28"/>
          <w:szCs w:val="28"/>
          <w:lang w:val="en-US"/>
        </w:rPr>
        <w:t> </w:t>
      </w:r>
      <w:r w:rsidRPr="006C3F2B">
        <w:rPr>
          <w:rFonts w:ascii="Times New Roman" w:hAnsi="Times New Roman" w:cs="Times New Roman"/>
          <w:sz w:val="28"/>
          <w:szCs w:val="28"/>
        </w:rPr>
        <w:t>В день поступления подписанного Главой разрешения или уведомления об отказе в предоставлении муниципальной услуги исполнитель уведомляет заявителя о результате оказания услуги посредством телефонного звонка или на адрес электронной почты, указанный при подаче заявления, или посредством ЕПГУ.</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В случае подачи заявления и пакета документов заявителем в МФЦ, исполнитель направляет результат предоставления муниципальной услуги на бумажном носителе в установленном порядке специалисту Администрации с целью передачи его оператору МФЦ. Оператор МФЦ осуществляет выдачу результата предоставления муниципальной услуги заявителю.</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3.5.2.</w:t>
      </w:r>
      <w:r w:rsidRPr="006C3F2B">
        <w:rPr>
          <w:rFonts w:ascii="Times New Roman" w:hAnsi="Times New Roman" w:cs="Times New Roman"/>
          <w:sz w:val="28"/>
          <w:szCs w:val="28"/>
          <w:lang w:val="en-US"/>
        </w:rPr>
        <w:t> </w:t>
      </w:r>
      <w:r w:rsidRPr="006C3F2B">
        <w:rPr>
          <w:rFonts w:ascii="Times New Roman" w:hAnsi="Times New Roman" w:cs="Times New Roman"/>
          <w:sz w:val="28"/>
          <w:szCs w:val="28"/>
        </w:rPr>
        <w:t xml:space="preserve">Выдача результата предоставления услуги осуществляется согласно расписанию работы органа, в который заявитель обращался за предоставлением услуги. </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3.5.3.</w:t>
      </w:r>
      <w:r w:rsidRPr="006C3F2B">
        <w:rPr>
          <w:rFonts w:ascii="Times New Roman" w:hAnsi="Times New Roman" w:cs="Times New Roman"/>
          <w:sz w:val="28"/>
          <w:szCs w:val="28"/>
          <w:lang w:val="en-US"/>
        </w:rPr>
        <w:t> </w:t>
      </w:r>
      <w:r w:rsidRPr="006C3F2B">
        <w:rPr>
          <w:rFonts w:ascii="Times New Roman" w:hAnsi="Times New Roman" w:cs="Times New Roman"/>
          <w:sz w:val="28"/>
          <w:szCs w:val="28"/>
        </w:rPr>
        <w:t>Результатом административной процедуры является выдача результата предоставления услуги.</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lastRenderedPageBreak/>
        <w:t>3.5.4.</w:t>
      </w:r>
      <w:r w:rsidRPr="006C3F2B">
        <w:rPr>
          <w:rFonts w:ascii="Times New Roman" w:hAnsi="Times New Roman" w:cs="Times New Roman"/>
          <w:sz w:val="28"/>
          <w:szCs w:val="28"/>
          <w:lang w:val="en-US"/>
        </w:rPr>
        <w:t> </w:t>
      </w:r>
      <w:r w:rsidRPr="006C3F2B">
        <w:rPr>
          <w:rFonts w:ascii="Times New Roman" w:hAnsi="Times New Roman" w:cs="Times New Roman"/>
          <w:sz w:val="28"/>
          <w:szCs w:val="28"/>
        </w:rPr>
        <w:t>Максимальный срок выполнения административной процедуры 2 (два) рабочих дня.</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3.6. Информацию в свободном доступе о порядке получения услуги, в том числе в электронной форме заявитель может получить на ЕПГУ.</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3.7.</w:t>
      </w:r>
      <w:r w:rsidRPr="006C3F2B">
        <w:rPr>
          <w:rFonts w:ascii="Times New Roman" w:hAnsi="Times New Roman" w:cs="Times New Roman"/>
          <w:sz w:val="28"/>
          <w:szCs w:val="28"/>
          <w:lang w:val="en-US"/>
        </w:rPr>
        <w:t> </w:t>
      </w:r>
      <w:r w:rsidRPr="006C3F2B">
        <w:rPr>
          <w:rFonts w:ascii="Times New Roman" w:hAnsi="Times New Roman" w:cs="Times New Roman"/>
          <w:sz w:val="28"/>
          <w:szCs w:val="28"/>
        </w:rPr>
        <w:t>Подача заявителем заявления на предоставление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3.8.</w:t>
      </w:r>
      <w:r w:rsidRPr="006C3F2B">
        <w:rPr>
          <w:rFonts w:ascii="Times New Roman" w:hAnsi="Times New Roman" w:cs="Times New Roman"/>
          <w:sz w:val="28"/>
          <w:szCs w:val="28"/>
          <w:lang w:val="en-US"/>
        </w:rPr>
        <w:t> </w:t>
      </w:r>
      <w:r w:rsidRPr="006C3F2B">
        <w:rPr>
          <w:rFonts w:ascii="Times New Roman" w:hAnsi="Times New Roman" w:cs="Times New Roman"/>
          <w:sz w:val="28"/>
          <w:szCs w:val="28"/>
        </w:rPr>
        <w:t>Сведения о ходе выполнения заявления на предоставление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ЕПГУ.</w:t>
      </w:r>
    </w:p>
    <w:p w:rsidR="006C3F2B" w:rsidRPr="006C3F2B" w:rsidRDefault="006C3F2B" w:rsidP="006C3F2B">
      <w:pPr>
        <w:ind w:firstLine="709"/>
        <w:jc w:val="center"/>
        <w:rPr>
          <w:rFonts w:ascii="Times New Roman" w:hAnsi="Times New Roman" w:cs="Times New Roman"/>
          <w:sz w:val="28"/>
          <w:szCs w:val="28"/>
        </w:rPr>
      </w:pPr>
    </w:p>
    <w:p w:rsidR="006C3F2B" w:rsidRPr="006C3F2B" w:rsidRDefault="006C3F2B" w:rsidP="006C3F2B">
      <w:pPr>
        <w:ind w:firstLine="709"/>
        <w:jc w:val="center"/>
        <w:rPr>
          <w:rFonts w:ascii="Times New Roman" w:hAnsi="Times New Roman" w:cs="Times New Roman"/>
          <w:b/>
          <w:sz w:val="28"/>
          <w:szCs w:val="28"/>
        </w:rPr>
      </w:pPr>
      <w:r w:rsidRPr="006C3F2B">
        <w:rPr>
          <w:rFonts w:ascii="Times New Roman" w:hAnsi="Times New Roman" w:cs="Times New Roman"/>
          <w:b/>
          <w:sz w:val="28"/>
          <w:szCs w:val="28"/>
          <w:lang w:val="en-US"/>
        </w:rPr>
        <w:t>IV</w:t>
      </w:r>
      <w:r w:rsidRPr="006C3F2B">
        <w:rPr>
          <w:rFonts w:ascii="Times New Roman" w:hAnsi="Times New Roman" w:cs="Times New Roman"/>
          <w:b/>
          <w:sz w:val="28"/>
          <w:szCs w:val="28"/>
        </w:rPr>
        <w:t>. Формы контроля за предоставлением муниципальной услуги.</w:t>
      </w:r>
    </w:p>
    <w:p w:rsidR="006C3F2B" w:rsidRPr="006C3F2B" w:rsidRDefault="006C3F2B" w:rsidP="006C3F2B">
      <w:pPr>
        <w:ind w:firstLine="709"/>
        <w:jc w:val="center"/>
        <w:rPr>
          <w:rFonts w:ascii="Times New Roman" w:hAnsi="Times New Roman" w:cs="Times New Roman"/>
          <w:sz w:val="28"/>
          <w:szCs w:val="28"/>
        </w:rPr>
      </w:pP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 xml:space="preserve">4.1. Текущий </w:t>
      </w:r>
      <w:proofErr w:type="gramStart"/>
      <w:r w:rsidRPr="006C3F2B">
        <w:rPr>
          <w:rFonts w:ascii="Times New Roman" w:hAnsi="Times New Roman" w:cs="Times New Roman"/>
          <w:sz w:val="28"/>
          <w:szCs w:val="28"/>
        </w:rPr>
        <w:t>контроль за</w:t>
      </w:r>
      <w:proofErr w:type="gramEnd"/>
      <w:r w:rsidRPr="006C3F2B">
        <w:rPr>
          <w:rFonts w:ascii="Times New Roman" w:hAnsi="Times New Roman" w:cs="Times New Roman"/>
          <w:sz w:val="28"/>
          <w:szCs w:val="28"/>
        </w:rPr>
        <w:t xml:space="preserve">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 Администрации.</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4.2.</w:t>
      </w:r>
      <w:r w:rsidRPr="006C3F2B">
        <w:rPr>
          <w:rFonts w:ascii="Times New Roman" w:hAnsi="Times New Roman" w:cs="Times New Roman"/>
          <w:sz w:val="28"/>
          <w:szCs w:val="28"/>
          <w:lang w:val="en-US"/>
        </w:rPr>
        <w:t> </w:t>
      </w:r>
      <w:proofErr w:type="gramStart"/>
      <w:r w:rsidRPr="006C3F2B">
        <w:rPr>
          <w:rFonts w:ascii="Times New Roman" w:hAnsi="Times New Roman" w:cs="Times New Roman"/>
          <w:sz w:val="28"/>
          <w:szCs w:val="28"/>
        </w:rPr>
        <w:t>Контроль за</w:t>
      </w:r>
      <w:proofErr w:type="gramEnd"/>
      <w:r w:rsidRPr="006C3F2B">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lastRenderedPageBreak/>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4.3.</w:t>
      </w:r>
      <w:r w:rsidRPr="006C3F2B">
        <w:rPr>
          <w:rFonts w:ascii="Times New Roman" w:hAnsi="Times New Roman" w:cs="Times New Roman"/>
          <w:sz w:val="28"/>
          <w:szCs w:val="28"/>
          <w:lang w:val="en-US"/>
        </w:rPr>
        <w:t> </w:t>
      </w:r>
      <w:r w:rsidRPr="006C3F2B">
        <w:rPr>
          <w:rFonts w:ascii="Times New Roman" w:hAnsi="Times New Roman" w:cs="Times New Roman"/>
          <w:sz w:val="28"/>
          <w:szCs w:val="28"/>
        </w:rPr>
        <w:t xml:space="preserve">Порядок и формы </w:t>
      </w:r>
      <w:proofErr w:type="gramStart"/>
      <w:r w:rsidRPr="006C3F2B">
        <w:rPr>
          <w:rFonts w:ascii="Times New Roman" w:hAnsi="Times New Roman" w:cs="Times New Roman"/>
          <w:sz w:val="28"/>
          <w:szCs w:val="28"/>
        </w:rPr>
        <w:t>контроля за</w:t>
      </w:r>
      <w:proofErr w:type="gramEnd"/>
      <w:r w:rsidRPr="006C3F2B">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w:t>
      </w:r>
    </w:p>
    <w:p w:rsidR="006C3F2B" w:rsidRPr="006C3F2B" w:rsidRDefault="006C3F2B" w:rsidP="006C3F2B">
      <w:pPr>
        <w:ind w:firstLine="709"/>
        <w:jc w:val="both"/>
        <w:rPr>
          <w:rFonts w:ascii="Times New Roman" w:hAnsi="Times New Roman" w:cs="Times New Roman"/>
          <w:sz w:val="28"/>
          <w:szCs w:val="28"/>
        </w:rPr>
      </w:pPr>
      <w:proofErr w:type="gramStart"/>
      <w:r w:rsidRPr="006C3F2B">
        <w:rPr>
          <w:rFonts w:ascii="Times New Roman" w:hAnsi="Times New Roman" w:cs="Times New Roman"/>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6C3F2B">
        <w:rPr>
          <w:rFonts w:ascii="Times New Roman" w:hAnsi="Times New Roman" w:cs="Times New Roman"/>
          <w:sz w:val="28"/>
          <w:szCs w:val="28"/>
        </w:rPr>
        <w:t xml:space="preserve"> законных интересов заявителей при предоставлении муниципальной услуги.</w:t>
      </w:r>
    </w:p>
    <w:p w:rsidR="006C3F2B" w:rsidRPr="006C3F2B" w:rsidRDefault="006C3F2B" w:rsidP="006C3F2B">
      <w:pPr>
        <w:ind w:firstLine="709"/>
        <w:jc w:val="both"/>
        <w:rPr>
          <w:rFonts w:ascii="Times New Roman" w:hAnsi="Times New Roman" w:cs="Times New Roman"/>
          <w:sz w:val="28"/>
          <w:szCs w:val="28"/>
        </w:rPr>
      </w:pPr>
      <w:r w:rsidRPr="006C3F2B">
        <w:rPr>
          <w:rFonts w:ascii="Times New Roman" w:hAnsi="Times New Roman" w:cs="Times New Roman"/>
          <w:sz w:val="28"/>
          <w:szCs w:val="28"/>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6C3F2B" w:rsidRDefault="006C3F2B" w:rsidP="006C3F2B">
      <w:pPr>
        <w:pStyle w:val="ConsPlusTitle"/>
        <w:jc w:val="center"/>
        <w:outlineLvl w:val="0"/>
        <w:rPr>
          <w:rFonts w:ascii="Times New Roman" w:hAnsi="Times New Roman" w:cs="Times New Roman"/>
          <w:sz w:val="28"/>
          <w:szCs w:val="28"/>
        </w:rPr>
      </w:pPr>
      <w:r w:rsidRPr="006C3F2B">
        <w:rPr>
          <w:rFonts w:ascii="Times New Roman" w:hAnsi="Times New Roman" w:cs="Times New Roman"/>
          <w:sz w:val="28"/>
          <w:szCs w:val="28"/>
          <w:lang w:val="en-US"/>
        </w:rPr>
        <w:t>V</w:t>
      </w:r>
      <w:r w:rsidRPr="006C3F2B">
        <w:rPr>
          <w:rFonts w:ascii="Times New Roman" w:hAnsi="Times New Roman" w:cs="Times New Roman"/>
          <w:sz w:val="28"/>
          <w:szCs w:val="28"/>
        </w:rPr>
        <w:t>. Досудебное (внесудебное) порядок обжалование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6C3F2B" w:rsidRPr="006C3F2B" w:rsidRDefault="006C3F2B" w:rsidP="006C3F2B">
      <w:pPr>
        <w:pStyle w:val="ConsPlusTitle"/>
        <w:jc w:val="center"/>
        <w:outlineLvl w:val="0"/>
        <w:rPr>
          <w:rFonts w:ascii="Times New Roman" w:hAnsi="Times New Roman" w:cs="Times New Roman"/>
          <w:sz w:val="28"/>
          <w:szCs w:val="28"/>
        </w:rPr>
      </w:pP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5.1.</w:t>
      </w:r>
      <w:r w:rsidRPr="006C3F2B">
        <w:rPr>
          <w:rFonts w:ascii="Times New Roman" w:hAnsi="Times New Roman" w:cs="Times New Roman"/>
          <w:sz w:val="28"/>
          <w:szCs w:val="28"/>
          <w:lang w:val="en-US"/>
        </w:rPr>
        <w:t> </w:t>
      </w:r>
      <w:r w:rsidRPr="006C3F2B">
        <w:rPr>
          <w:rFonts w:ascii="Times New Roman" w:hAnsi="Times New Roman" w:cs="Times New Roman"/>
          <w:sz w:val="28"/>
          <w:szCs w:val="28"/>
        </w:rPr>
        <w:t>Заявитель вправе обжаловать действия (бездействие) Администрац</w:t>
      </w:r>
      <w:proofErr w:type="gramStart"/>
      <w:r w:rsidRPr="006C3F2B">
        <w:rPr>
          <w:rFonts w:ascii="Times New Roman" w:hAnsi="Times New Roman" w:cs="Times New Roman"/>
          <w:sz w:val="28"/>
          <w:szCs w:val="28"/>
        </w:rPr>
        <w:t>ии  и ее</w:t>
      </w:r>
      <w:proofErr w:type="gramEnd"/>
      <w:r w:rsidRPr="006C3F2B">
        <w:rPr>
          <w:rFonts w:ascii="Times New Roman" w:hAnsi="Times New Roman" w:cs="Times New Roman"/>
          <w:sz w:val="28"/>
          <w:szCs w:val="28"/>
        </w:rPr>
        <w:t xml:space="preserve"> должностных лиц, муниципальных служащих в досудебном (внесудебном) порядке, в том числе в следующих случаях:</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1)</w:t>
      </w:r>
      <w:r w:rsidRPr="006C3F2B">
        <w:rPr>
          <w:rFonts w:ascii="Times New Roman" w:hAnsi="Times New Roman" w:cs="Times New Roman"/>
          <w:sz w:val="28"/>
          <w:szCs w:val="28"/>
          <w:lang w:val="en-US"/>
        </w:rPr>
        <w:t> </w:t>
      </w:r>
      <w:r w:rsidRPr="006C3F2B">
        <w:rPr>
          <w:rFonts w:ascii="Times New Roman" w:hAnsi="Times New Roman" w:cs="Times New Roman"/>
          <w:sz w:val="28"/>
          <w:szCs w:val="28"/>
        </w:rPr>
        <w:t>нарушение срока регистрации запроса о предоставлении муниципальной услуги;</w:t>
      </w:r>
    </w:p>
    <w:p w:rsidR="006C3F2B" w:rsidRPr="006C3F2B" w:rsidRDefault="006C3F2B" w:rsidP="006C3F2B">
      <w:pPr>
        <w:autoSpaceDE w:val="0"/>
        <w:autoSpaceDN w:val="0"/>
        <w:adjustRightInd w:val="0"/>
        <w:ind w:firstLine="709"/>
        <w:rPr>
          <w:rFonts w:ascii="Times New Roman" w:eastAsiaTheme="minorHAnsi" w:hAnsi="Times New Roman" w:cs="Times New Roman"/>
          <w:sz w:val="28"/>
          <w:szCs w:val="28"/>
          <w:lang w:eastAsia="en-US"/>
        </w:rPr>
      </w:pPr>
      <w:r w:rsidRPr="006C3F2B">
        <w:rPr>
          <w:rFonts w:ascii="Times New Roman" w:hAnsi="Times New Roman" w:cs="Times New Roman"/>
          <w:sz w:val="28"/>
          <w:szCs w:val="28"/>
        </w:rPr>
        <w:t>2) нарушение срока предоставления муниципальной услуги;</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lastRenderedPageBreak/>
        <w:t>3)</w:t>
      </w:r>
      <w:r w:rsidRPr="006C3F2B">
        <w:rPr>
          <w:rFonts w:ascii="Times New Roman" w:hAnsi="Times New Roman" w:cs="Times New Roman"/>
          <w:sz w:val="28"/>
          <w:szCs w:val="28"/>
          <w:lang w:val="en-US"/>
        </w:rPr>
        <w:t> </w:t>
      </w:r>
      <w:r w:rsidRPr="006C3F2B">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4)</w:t>
      </w:r>
      <w:r w:rsidRPr="006C3F2B">
        <w:rPr>
          <w:rFonts w:ascii="Times New Roman" w:hAnsi="Times New Roman" w:cs="Times New Roman"/>
          <w:sz w:val="28"/>
          <w:szCs w:val="28"/>
          <w:lang w:val="en-US"/>
        </w:rPr>
        <w:t> </w:t>
      </w:r>
      <w:r w:rsidRPr="006C3F2B">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6C3F2B" w:rsidRPr="006C3F2B" w:rsidRDefault="006C3F2B" w:rsidP="006C3F2B">
      <w:pPr>
        <w:autoSpaceDE w:val="0"/>
        <w:autoSpaceDN w:val="0"/>
        <w:adjustRightInd w:val="0"/>
        <w:ind w:firstLine="709"/>
        <w:rPr>
          <w:rFonts w:ascii="Times New Roman" w:hAnsi="Times New Roman" w:cs="Times New Roman"/>
          <w:sz w:val="28"/>
          <w:szCs w:val="28"/>
        </w:rPr>
      </w:pPr>
      <w:proofErr w:type="gramStart"/>
      <w:r w:rsidRPr="006C3F2B">
        <w:rPr>
          <w:rFonts w:ascii="Times New Roman" w:hAnsi="Times New Roman" w:cs="Times New Roman"/>
          <w:sz w:val="28"/>
          <w:szCs w:val="28"/>
        </w:rPr>
        <w:t>5)</w:t>
      </w:r>
      <w:r w:rsidRPr="006C3F2B">
        <w:rPr>
          <w:rFonts w:ascii="Times New Roman" w:hAnsi="Times New Roman" w:cs="Times New Roman"/>
          <w:sz w:val="28"/>
          <w:szCs w:val="28"/>
          <w:lang w:val="en-US"/>
        </w:rPr>
        <w:t> </w:t>
      </w:r>
      <w:r w:rsidRPr="006C3F2B">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w:t>
      </w:r>
      <w:r w:rsidRPr="006C3F2B">
        <w:rPr>
          <w:rFonts w:ascii="Times New Roman" w:eastAsia="Calibri" w:hAnsi="Times New Roman" w:cs="Times New Roman"/>
          <w:sz w:val="28"/>
          <w:szCs w:val="28"/>
          <w:lang w:eastAsia="en-US"/>
        </w:rPr>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w:t>
      </w:r>
      <w:r w:rsidRPr="006C3F2B">
        <w:rPr>
          <w:rFonts w:ascii="Times New Roman" w:hAnsi="Times New Roman" w:cs="Times New Roman"/>
          <w:sz w:val="28"/>
          <w:szCs w:val="28"/>
        </w:rPr>
        <w:t>настоящим Административным регламентом;</w:t>
      </w:r>
      <w:proofErr w:type="gramEnd"/>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6C3F2B" w:rsidRPr="006C3F2B" w:rsidRDefault="006C3F2B" w:rsidP="006C3F2B">
      <w:pPr>
        <w:ind w:firstLine="709"/>
        <w:rPr>
          <w:rFonts w:ascii="Times New Roman" w:hAnsi="Times New Roman" w:cs="Times New Roman"/>
          <w:sz w:val="28"/>
          <w:szCs w:val="28"/>
        </w:rPr>
      </w:pPr>
      <w:proofErr w:type="gramStart"/>
      <w:r w:rsidRPr="006C3F2B">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6C3F2B">
        <w:rPr>
          <w:rFonts w:ascii="Times New Roman" w:eastAsiaTheme="minorHAnsi" w:hAnsi="Times New Roman" w:cs="Times New Roman"/>
          <w:sz w:val="28"/>
          <w:szCs w:val="28"/>
          <w:lang w:eastAsia="en-US"/>
        </w:rPr>
        <w:t>;</w:t>
      </w:r>
      <w:proofErr w:type="gramEnd"/>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C3F2B" w:rsidRPr="006C3F2B" w:rsidRDefault="006C3F2B" w:rsidP="006C3F2B">
      <w:pPr>
        <w:ind w:firstLine="709"/>
        <w:rPr>
          <w:rFonts w:ascii="Times New Roman" w:eastAsiaTheme="minorHAnsi" w:hAnsi="Times New Roman" w:cs="Times New Roman"/>
          <w:sz w:val="28"/>
          <w:szCs w:val="28"/>
          <w:lang w:eastAsia="en-US"/>
        </w:rPr>
      </w:pPr>
      <w:proofErr w:type="gramStart"/>
      <w:r w:rsidRPr="006C3F2B">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настоящим Административным регламентом</w:t>
      </w:r>
      <w:r w:rsidRPr="006C3F2B">
        <w:rPr>
          <w:rFonts w:ascii="Times New Roman" w:eastAsiaTheme="minorHAnsi" w:hAnsi="Times New Roman" w:cs="Times New Roman"/>
          <w:sz w:val="28"/>
          <w:szCs w:val="28"/>
          <w:lang w:eastAsia="en-US"/>
        </w:rPr>
        <w:t>;</w:t>
      </w:r>
      <w:proofErr w:type="gramEnd"/>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10) </w:t>
      </w:r>
      <w:r w:rsidRPr="006C3F2B">
        <w:rPr>
          <w:rFonts w:ascii="Times New Roman" w:eastAsia="Calibri" w:hAnsi="Times New Roman" w:cs="Times New Roman"/>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w:t>
      </w:r>
      <w:r w:rsidRPr="006C3F2B">
        <w:rPr>
          <w:rFonts w:ascii="Times New Roman" w:eastAsia="Calibri" w:hAnsi="Times New Roman" w:cs="Times New Roman"/>
          <w:sz w:val="28"/>
          <w:szCs w:val="28"/>
          <w:lang w:eastAsia="en-US"/>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6C3F2B">
        <w:rPr>
          <w:rFonts w:ascii="Times New Roman" w:eastAsiaTheme="minorHAnsi" w:hAnsi="Times New Roman" w:cs="Times New Roman"/>
          <w:sz w:val="28"/>
          <w:szCs w:val="28"/>
          <w:lang w:eastAsia="en-US"/>
        </w:rPr>
        <w:t xml:space="preserve"> от 27.07.2010 № 210-ФЗ.</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5.2.</w:t>
      </w:r>
      <w:r w:rsidRPr="006C3F2B">
        <w:rPr>
          <w:rFonts w:ascii="Times New Roman" w:hAnsi="Times New Roman" w:cs="Times New Roman"/>
          <w:sz w:val="28"/>
          <w:szCs w:val="28"/>
          <w:lang w:val="en-US"/>
        </w:rPr>
        <w:t> </w:t>
      </w:r>
      <w:r w:rsidRPr="006C3F2B">
        <w:rPr>
          <w:rFonts w:ascii="Times New Roman" w:hAnsi="Times New Roman" w:cs="Times New Roman"/>
          <w:sz w:val="28"/>
          <w:szCs w:val="28"/>
        </w:rPr>
        <w:t>Заявитель вправе обратиться с жалобой на действия (бездействие) Администрац</w:t>
      </w:r>
      <w:proofErr w:type="gramStart"/>
      <w:r w:rsidRPr="006C3F2B">
        <w:rPr>
          <w:rFonts w:ascii="Times New Roman" w:hAnsi="Times New Roman" w:cs="Times New Roman"/>
          <w:sz w:val="28"/>
          <w:szCs w:val="28"/>
        </w:rPr>
        <w:t>ии и ее</w:t>
      </w:r>
      <w:proofErr w:type="gramEnd"/>
      <w:r w:rsidRPr="006C3F2B">
        <w:rPr>
          <w:rFonts w:ascii="Times New Roman" w:hAnsi="Times New Roman" w:cs="Times New Roman"/>
          <w:sz w:val="28"/>
          <w:szCs w:val="28"/>
        </w:rPr>
        <w:t xml:space="preserve"> должностных лиц, муниципальных служащих, а также решения, принимаемые такими лицами в ходе предоставления муниципальной услуги (далее – жалоба) в порядке, установленном постановлением Администрации.</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5.3. </w:t>
      </w:r>
      <w:proofErr w:type="gramStart"/>
      <w:r w:rsidRPr="006C3F2B">
        <w:rPr>
          <w:rFonts w:ascii="Times New Roman" w:hAnsi="Times New Roman" w:cs="Times New Roman"/>
          <w:sz w:val="28"/>
          <w:szCs w:val="28"/>
        </w:rPr>
        <w:t>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 2 статьи 6 Градостроительного кодекса Российской Федерации, может быть подана в порядке, установленном антимонопольным законодательством Российской Федерации, в антимонопольный орган.</w:t>
      </w:r>
      <w:proofErr w:type="gramEnd"/>
    </w:p>
    <w:p w:rsidR="006C3F2B" w:rsidRPr="006C3F2B" w:rsidRDefault="006C3F2B" w:rsidP="006C3F2B">
      <w:pPr>
        <w:ind w:firstLine="709"/>
        <w:rPr>
          <w:rStyle w:val="FontStyle15"/>
          <w:rFonts w:eastAsia="Arial"/>
          <w:sz w:val="28"/>
          <w:szCs w:val="28"/>
        </w:rPr>
      </w:pPr>
      <w:r w:rsidRPr="006C3F2B">
        <w:rPr>
          <w:rStyle w:val="FontStyle15"/>
          <w:sz w:val="28"/>
          <w:szCs w:val="28"/>
        </w:rPr>
        <w:t>5.4. </w:t>
      </w:r>
      <w:r w:rsidRPr="006C3F2B">
        <w:rPr>
          <w:rStyle w:val="FontStyle15"/>
          <w:rFonts w:eastAsia="Arial"/>
          <w:sz w:val="28"/>
          <w:szCs w:val="28"/>
        </w:rPr>
        <w:t xml:space="preserve">Жалоба подается в письменной форме на бумажном носителе, в электронной форме в Администрацию. </w:t>
      </w:r>
    </w:p>
    <w:p w:rsidR="006C3F2B" w:rsidRPr="006C3F2B" w:rsidRDefault="006C3F2B" w:rsidP="006C3F2B">
      <w:pPr>
        <w:ind w:firstLine="709"/>
        <w:rPr>
          <w:rStyle w:val="FontStyle15"/>
          <w:rFonts w:eastAsia="Arial"/>
          <w:sz w:val="28"/>
          <w:szCs w:val="28"/>
        </w:rPr>
      </w:pPr>
      <w:r w:rsidRPr="006C3F2B">
        <w:rPr>
          <w:rStyle w:val="FontStyle15"/>
          <w:rFonts w:eastAsia="Arial"/>
          <w:sz w:val="28"/>
          <w:szCs w:val="28"/>
        </w:rPr>
        <w:t xml:space="preserve">5.5. Жалобы на решения и действия (бездействие) Администрации, Главы, должностного лица, </w:t>
      </w:r>
      <w:r w:rsidRPr="006C3F2B">
        <w:rPr>
          <w:rFonts w:ascii="Times New Roman" w:hAnsi="Times New Roman" w:cs="Times New Roman"/>
          <w:sz w:val="28"/>
          <w:szCs w:val="28"/>
        </w:rPr>
        <w:t>муниципального служащего Администрации</w:t>
      </w:r>
      <w:r w:rsidRPr="006C3F2B">
        <w:rPr>
          <w:rStyle w:val="FontStyle15"/>
          <w:rFonts w:eastAsia="Arial"/>
          <w:sz w:val="28"/>
          <w:szCs w:val="28"/>
        </w:rPr>
        <w:t xml:space="preserve"> рассматриваются непосредственно Главой. </w:t>
      </w:r>
    </w:p>
    <w:p w:rsidR="006C3F2B" w:rsidRPr="006C3F2B" w:rsidRDefault="006C3F2B" w:rsidP="006C3F2B">
      <w:pPr>
        <w:ind w:firstLine="709"/>
        <w:rPr>
          <w:rStyle w:val="FontStyle15"/>
          <w:rFonts w:eastAsia="Arial"/>
          <w:sz w:val="28"/>
          <w:szCs w:val="28"/>
        </w:rPr>
      </w:pPr>
      <w:r w:rsidRPr="006C3F2B">
        <w:rPr>
          <w:rStyle w:val="FontStyle15"/>
          <w:rFonts w:eastAsia="Arial"/>
          <w:sz w:val="28"/>
          <w:szCs w:val="28"/>
        </w:rPr>
        <w:t xml:space="preserve">5.6. Жалоба на решения и действия (бездействие) Администрации, Главы, должностного лица, </w:t>
      </w:r>
      <w:r w:rsidRPr="006C3F2B">
        <w:rPr>
          <w:rFonts w:ascii="Times New Roman" w:hAnsi="Times New Roman" w:cs="Times New Roman"/>
          <w:sz w:val="28"/>
          <w:szCs w:val="28"/>
        </w:rPr>
        <w:t>муниципального служащего Администрации</w:t>
      </w:r>
      <w:r w:rsidRPr="006C3F2B">
        <w:rPr>
          <w:rStyle w:val="FontStyle15"/>
          <w:rFonts w:eastAsia="Arial"/>
          <w:sz w:val="28"/>
          <w:szCs w:val="28"/>
        </w:rPr>
        <w:t xml:space="preserve"> может быть направлена по почте, с использованием информационно-телекоммуникационной сети "Интернет", </w:t>
      </w:r>
      <w:r w:rsidRPr="006C3F2B">
        <w:rPr>
          <w:rFonts w:ascii="Times New Roman" w:hAnsi="Times New Roman" w:cs="Times New Roman"/>
          <w:sz w:val="28"/>
          <w:szCs w:val="28"/>
        </w:rPr>
        <w:t>официального сайта Куйбышевского сельсовета</w:t>
      </w:r>
      <w:r w:rsidRPr="006C3F2B">
        <w:rPr>
          <w:rStyle w:val="FontStyle15"/>
          <w:rFonts w:eastAsia="Arial"/>
          <w:sz w:val="28"/>
          <w:szCs w:val="28"/>
        </w:rPr>
        <w:t>, ЕПГУ, Федеральной государственной информационной системы «Досудебное обжалование» (</w:t>
      </w:r>
      <w:hyperlink r:id="rId11" w:history="1">
        <w:r w:rsidRPr="006C3F2B">
          <w:rPr>
            <w:rStyle w:val="a9"/>
            <w:rFonts w:ascii="Times New Roman" w:eastAsia="Arial" w:hAnsi="Times New Roman" w:cs="Times New Roman"/>
            <w:sz w:val="28"/>
            <w:szCs w:val="28"/>
          </w:rPr>
          <w:t>http://do.gosuslugi.ru</w:t>
        </w:r>
      </w:hyperlink>
      <w:r w:rsidRPr="006C3F2B">
        <w:rPr>
          <w:rStyle w:val="FontStyle15"/>
          <w:rFonts w:eastAsia="Arial"/>
          <w:sz w:val="28"/>
          <w:szCs w:val="28"/>
        </w:rPr>
        <w:t>), а также может быть принята при личном приеме заявителя.</w:t>
      </w:r>
    </w:p>
    <w:p w:rsidR="006C3F2B" w:rsidRPr="006C3F2B" w:rsidRDefault="006C3F2B" w:rsidP="006C3F2B">
      <w:pPr>
        <w:ind w:firstLine="709"/>
        <w:rPr>
          <w:rFonts w:ascii="Times New Roman" w:hAnsi="Times New Roman" w:cs="Times New Roman"/>
          <w:sz w:val="28"/>
          <w:szCs w:val="28"/>
        </w:rPr>
      </w:pPr>
      <w:r w:rsidRPr="006C3F2B">
        <w:rPr>
          <w:rStyle w:val="FontStyle15"/>
          <w:sz w:val="28"/>
          <w:szCs w:val="28"/>
        </w:rPr>
        <w:t>5.7. </w:t>
      </w:r>
      <w:r w:rsidRPr="006C3F2B">
        <w:rPr>
          <w:rFonts w:ascii="Times New Roman" w:hAnsi="Times New Roman" w:cs="Times New Roman"/>
          <w:sz w:val="28"/>
          <w:szCs w:val="28"/>
        </w:rPr>
        <w:t>Жалоба должна содержать:</w:t>
      </w:r>
    </w:p>
    <w:p w:rsidR="006C3F2B" w:rsidRPr="006C3F2B" w:rsidRDefault="006C3F2B" w:rsidP="006C3F2B">
      <w:pPr>
        <w:autoSpaceDE w:val="0"/>
        <w:autoSpaceDN w:val="0"/>
        <w:adjustRightInd w:val="0"/>
        <w:ind w:firstLine="709"/>
        <w:rPr>
          <w:rFonts w:ascii="Times New Roman" w:hAnsi="Times New Roman" w:cs="Times New Roman"/>
          <w:sz w:val="28"/>
          <w:szCs w:val="28"/>
        </w:rPr>
      </w:pPr>
      <w:r w:rsidRPr="006C3F2B">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C3F2B" w:rsidRPr="006C3F2B" w:rsidRDefault="006C3F2B" w:rsidP="006C3F2B">
      <w:pPr>
        <w:ind w:firstLine="709"/>
        <w:rPr>
          <w:rFonts w:ascii="Times New Roman" w:hAnsi="Times New Roman" w:cs="Times New Roman"/>
          <w:sz w:val="28"/>
          <w:szCs w:val="28"/>
        </w:rPr>
      </w:pPr>
      <w:proofErr w:type="gramStart"/>
      <w:r w:rsidRPr="006C3F2B">
        <w:rPr>
          <w:rFonts w:ascii="Times New Roman" w:hAnsi="Times New Roman" w:cs="Times New Roman"/>
          <w:sz w:val="28"/>
          <w:szCs w:val="28"/>
        </w:rPr>
        <w:t>2)</w:t>
      </w:r>
      <w:r w:rsidRPr="006C3F2B">
        <w:rPr>
          <w:rFonts w:ascii="Times New Roman" w:hAnsi="Times New Roman" w:cs="Times New Roman"/>
          <w:sz w:val="28"/>
          <w:szCs w:val="28"/>
          <w:lang w:val="en-US"/>
        </w:rPr>
        <w:t> </w:t>
      </w:r>
      <w:r w:rsidRPr="006C3F2B">
        <w:rPr>
          <w:rFonts w:ascii="Times New Roman" w:hAnsi="Times New Roman" w:cs="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w:t>
      </w:r>
      <w:r w:rsidRPr="006C3F2B">
        <w:rPr>
          <w:rFonts w:ascii="Times New Roman" w:hAnsi="Times New Roman" w:cs="Times New Roman"/>
          <w:sz w:val="28"/>
          <w:szCs w:val="28"/>
        </w:rPr>
        <w:lastRenderedPageBreak/>
        <w:t>(номера)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3)</w:t>
      </w:r>
      <w:r w:rsidRPr="006C3F2B">
        <w:rPr>
          <w:rFonts w:ascii="Times New Roman" w:hAnsi="Times New Roman" w:cs="Times New Roman"/>
          <w:sz w:val="28"/>
          <w:szCs w:val="28"/>
          <w:lang w:val="en-US"/>
        </w:rPr>
        <w:t> </w:t>
      </w:r>
      <w:r w:rsidRPr="006C3F2B">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4)</w:t>
      </w:r>
      <w:r w:rsidRPr="006C3F2B">
        <w:rPr>
          <w:rFonts w:ascii="Times New Roman" w:hAnsi="Times New Roman" w:cs="Times New Roman"/>
          <w:sz w:val="28"/>
          <w:szCs w:val="28"/>
          <w:lang w:val="en-US"/>
        </w:rPr>
        <w:t> </w:t>
      </w:r>
      <w:r w:rsidRPr="006C3F2B">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6C3F2B">
        <w:rPr>
          <w:rFonts w:ascii="Times New Roman" w:eastAsiaTheme="minorHAnsi" w:hAnsi="Times New Roman" w:cs="Times New Roman"/>
          <w:sz w:val="28"/>
          <w:szCs w:val="28"/>
          <w:lang w:eastAsia="en-US"/>
        </w:rPr>
        <w:t>, работника МФЦ</w:t>
      </w:r>
      <w:r w:rsidRPr="006C3F2B">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6C3F2B" w:rsidRPr="006C3F2B" w:rsidRDefault="006C3F2B" w:rsidP="006C3F2B">
      <w:pPr>
        <w:autoSpaceDE w:val="0"/>
        <w:autoSpaceDN w:val="0"/>
        <w:adjustRightInd w:val="0"/>
        <w:ind w:firstLine="709"/>
        <w:rPr>
          <w:rFonts w:ascii="Times New Roman" w:eastAsiaTheme="minorHAnsi" w:hAnsi="Times New Roman" w:cs="Times New Roman"/>
          <w:sz w:val="28"/>
          <w:szCs w:val="28"/>
          <w:lang w:eastAsia="en-US"/>
        </w:rPr>
      </w:pPr>
      <w:r w:rsidRPr="006C3F2B">
        <w:rPr>
          <w:rFonts w:ascii="Times New Roman" w:eastAsiaTheme="minorHAnsi" w:hAnsi="Times New Roman" w:cs="Times New Roman"/>
          <w:sz w:val="28"/>
          <w:szCs w:val="28"/>
          <w:lang w:eastAsia="en-US"/>
        </w:rPr>
        <w:t>5.8.</w:t>
      </w:r>
      <w:r w:rsidRPr="006C3F2B">
        <w:rPr>
          <w:rFonts w:ascii="Times New Roman" w:eastAsiaTheme="minorHAnsi" w:hAnsi="Times New Roman" w:cs="Times New Roman"/>
          <w:sz w:val="28"/>
          <w:szCs w:val="28"/>
          <w:lang w:val="en-US" w:eastAsia="en-US"/>
        </w:rPr>
        <w:t> </w:t>
      </w:r>
      <w:r w:rsidRPr="006C3F2B">
        <w:rPr>
          <w:rFonts w:ascii="Times New Roman" w:eastAsiaTheme="minorHAnsi" w:hAnsi="Times New Roman" w:cs="Times New Roman"/>
          <w:sz w:val="28"/>
          <w:szCs w:val="28"/>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C3F2B">
        <w:rPr>
          <w:rFonts w:ascii="Times New Roman" w:eastAsiaTheme="minorHAnsi" w:hAnsi="Times New Roman" w:cs="Times New Roman"/>
          <w:sz w:val="28"/>
          <w:szCs w:val="28"/>
          <w:lang w:eastAsia="en-US"/>
        </w:rPr>
        <w:t>представлена</w:t>
      </w:r>
      <w:proofErr w:type="gramEnd"/>
      <w:r w:rsidRPr="006C3F2B">
        <w:rPr>
          <w:rFonts w:ascii="Times New Roman" w:eastAsiaTheme="minorHAnsi" w:hAnsi="Times New Roman" w:cs="Times New Roman"/>
          <w:sz w:val="28"/>
          <w:szCs w:val="28"/>
          <w:lang w:eastAsia="en-US"/>
        </w:rPr>
        <w:t>:</w:t>
      </w:r>
    </w:p>
    <w:p w:rsidR="006C3F2B" w:rsidRPr="006C3F2B" w:rsidRDefault="006C3F2B" w:rsidP="006C3F2B">
      <w:pPr>
        <w:autoSpaceDE w:val="0"/>
        <w:autoSpaceDN w:val="0"/>
        <w:adjustRightInd w:val="0"/>
        <w:ind w:firstLine="709"/>
        <w:rPr>
          <w:rFonts w:ascii="Times New Roman" w:eastAsiaTheme="minorHAnsi" w:hAnsi="Times New Roman" w:cs="Times New Roman"/>
          <w:sz w:val="28"/>
          <w:szCs w:val="28"/>
          <w:lang w:eastAsia="en-US"/>
        </w:rPr>
      </w:pPr>
      <w:r w:rsidRPr="006C3F2B">
        <w:rPr>
          <w:rFonts w:ascii="Times New Roman" w:eastAsiaTheme="minorHAnsi" w:hAnsi="Times New Roman" w:cs="Times New Roman"/>
          <w:sz w:val="28"/>
          <w:szCs w:val="28"/>
          <w:lang w:eastAsia="en-US"/>
        </w:rPr>
        <w:t>а)</w:t>
      </w:r>
      <w:r w:rsidRPr="006C3F2B">
        <w:rPr>
          <w:rFonts w:ascii="Times New Roman" w:eastAsiaTheme="minorHAnsi" w:hAnsi="Times New Roman" w:cs="Times New Roman"/>
          <w:sz w:val="28"/>
          <w:szCs w:val="28"/>
          <w:lang w:val="en-US" w:eastAsia="en-US"/>
        </w:rPr>
        <w:t> </w:t>
      </w:r>
      <w:r w:rsidRPr="006C3F2B">
        <w:rPr>
          <w:rFonts w:ascii="Times New Roman" w:eastAsiaTheme="minorHAnsi" w:hAnsi="Times New Roman" w:cs="Times New Roman"/>
          <w:sz w:val="28"/>
          <w:szCs w:val="28"/>
          <w:lang w:eastAsia="en-US"/>
        </w:rPr>
        <w:t>оформленная в соответствии с законодательством Российской Федерации доверенность (для физических лиц);</w:t>
      </w:r>
    </w:p>
    <w:p w:rsidR="006C3F2B" w:rsidRPr="006C3F2B" w:rsidRDefault="006C3F2B" w:rsidP="006C3F2B">
      <w:pPr>
        <w:autoSpaceDE w:val="0"/>
        <w:autoSpaceDN w:val="0"/>
        <w:adjustRightInd w:val="0"/>
        <w:ind w:firstLine="709"/>
        <w:rPr>
          <w:rFonts w:ascii="Times New Roman" w:eastAsiaTheme="minorHAnsi" w:hAnsi="Times New Roman" w:cs="Times New Roman"/>
          <w:sz w:val="28"/>
          <w:szCs w:val="28"/>
          <w:lang w:eastAsia="en-US"/>
        </w:rPr>
      </w:pPr>
      <w:r w:rsidRPr="006C3F2B">
        <w:rPr>
          <w:rFonts w:ascii="Times New Roman" w:eastAsiaTheme="minorHAnsi" w:hAnsi="Times New Roman" w:cs="Times New Roman"/>
          <w:sz w:val="28"/>
          <w:szCs w:val="28"/>
          <w:lang w:eastAsia="en-US"/>
        </w:rPr>
        <w:t>б)</w:t>
      </w:r>
      <w:r w:rsidRPr="006C3F2B">
        <w:rPr>
          <w:rFonts w:ascii="Times New Roman" w:eastAsiaTheme="minorHAnsi" w:hAnsi="Times New Roman" w:cs="Times New Roman"/>
          <w:sz w:val="28"/>
          <w:szCs w:val="28"/>
          <w:lang w:val="en-US" w:eastAsia="en-US"/>
        </w:rPr>
        <w:t> </w:t>
      </w:r>
      <w:r w:rsidRPr="006C3F2B">
        <w:rPr>
          <w:rFonts w:ascii="Times New Roman" w:eastAsiaTheme="minorHAnsi" w:hAnsi="Times New Roman" w:cs="Times New Roman"/>
          <w:sz w:val="28"/>
          <w:szCs w:val="28"/>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C3F2B" w:rsidRPr="006C3F2B" w:rsidRDefault="006C3F2B" w:rsidP="006C3F2B">
      <w:pPr>
        <w:autoSpaceDE w:val="0"/>
        <w:autoSpaceDN w:val="0"/>
        <w:adjustRightInd w:val="0"/>
        <w:ind w:firstLine="709"/>
        <w:rPr>
          <w:rFonts w:ascii="Times New Roman" w:eastAsiaTheme="minorHAnsi" w:hAnsi="Times New Roman" w:cs="Times New Roman"/>
          <w:sz w:val="28"/>
          <w:szCs w:val="28"/>
          <w:lang w:eastAsia="en-US"/>
        </w:rPr>
      </w:pPr>
      <w:r w:rsidRPr="006C3F2B">
        <w:rPr>
          <w:rFonts w:ascii="Times New Roman" w:eastAsiaTheme="minorHAnsi" w:hAnsi="Times New Roman" w:cs="Times New Roman"/>
          <w:sz w:val="28"/>
          <w:szCs w:val="28"/>
          <w:lang w:eastAsia="en-US"/>
        </w:rPr>
        <w:t>в)</w:t>
      </w:r>
      <w:r w:rsidRPr="006C3F2B">
        <w:rPr>
          <w:rFonts w:ascii="Times New Roman" w:eastAsiaTheme="minorHAnsi" w:hAnsi="Times New Roman" w:cs="Times New Roman"/>
          <w:sz w:val="28"/>
          <w:szCs w:val="28"/>
          <w:lang w:val="en-US" w:eastAsia="en-US"/>
        </w:rPr>
        <w:t> </w:t>
      </w:r>
      <w:r w:rsidRPr="006C3F2B">
        <w:rPr>
          <w:rFonts w:ascii="Times New Roman" w:eastAsiaTheme="minorHAnsi" w:hAnsi="Times New Roman" w:cs="Times New Roman"/>
          <w:sz w:val="28"/>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C3F2B" w:rsidRPr="006C3F2B" w:rsidRDefault="006C3F2B" w:rsidP="006C3F2B">
      <w:pPr>
        <w:autoSpaceDE w:val="0"/>
        <w:autoSpaceDN w:val="0"/>
        <w:adjustRightInd w:val="0"/>
        <w:ind w:firstLine="709"/>
        <w:outlineLvl w:val="0"/>
        <w:rPr>
          <w:rFonts w:ascii="Times New Roman" w:eastAsiaTheme="minorHAnsi" w:hAnsi="Times New Roman" w:cs="Times New Roman"/>
          <w:sz w:val="28"/>
          <w:szCs w:val="28"/>
          <w:lang w:eastAsia="en-US"/>
        </w:rPr>
      </w:pPr>
      <w:r w:rsidRPr="006C3F2B">
        <w:rPr>
          <w:rFonts w:ascii="Times New Roman" w:eastAsiaTheme="minorHAnsi" w:hAnsi="Times New Roman" w:cs="Times New Roman"/>
          <w:sz w:val="28"/>
          <w:szCs w:val="28"/>
          <w:lang w:eastAsia="en-US"/>
        </w:rPr>
        <w:t>5.9.</w:t>
      </w:r>
      <w:r w:rsidRPr="006C3F2B">
        <w:rPr>
          <w:rFonts w:ascii="Times New Roman" w:eastAsiaTheme="minorHAnsi" w:hAnsi="Times New Roman" w:cs="Times New Roman"/>
          <w:sz w:val="28"/>
          <w:szCs w:val="28"/>
          <w:lang w:val="en-US" w:eastAsia="en-US"/>
        </w:rPr>
        <w:t> </w:t>
      </w:r>
      <w:r w:rsidRPr="006C3F2B">
        <w:rPr>
          <w:rFonts w:ascii="Times New Roman" w:eastAsiaTheme="minorHAnsi" w:hAnsi="Times New Roman" w:cs="Times New Roman"/>
          <w:sz w:val="28"/>
          <w:szCs w:val="28"/>
          <w:lang w:eastAsia="en-US"/>
        </w:rPr>
        <w:t>Время приема жалоб должно совпадать со временем предоставления муниципальной услуги.</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5.10.</w:t>
      </w:r>
      <w:r w:rsidRPr="006C3F2B">
        <w:rPr>
          <w:rFonts w:ascii="Times New Roman" w:hAnsi="Times New Roman" w:cs="Times New Roman"/>
          <w:sz w:val="28"/>
          <w:szCs w:val="28"/>
          <w:lang w:val="en-US"/>
        </w:rPr>
        <w:t> </w:t>
      </w:r>
      <w:proofErr w:type="gramStart"/>
      <w:r w:rsidRPr="006C3F2B">
        <w:rPr>
          <w:rFonts w:ascii="Times New Roman" w:hAnsi="Times New Roman" w:cs="Times New Roman"/>
          <w:sz w:val="28"/>
          <w:szCs w:val="28"/>
        </w:rPr>
        <w:t xml:space="preserve">Жалоба, поступившая в Администрацию, подлежит рассмотрению </w:t>
      </w:r>
      <w:r w:rsidRPr="006C3F2B">
        <w:rPr>
          <w:rFonts w:ascii="Times New Roman" w:eastAsiaTheme="minorHAnsi" w:hAnsi="Times New Roman" w:cs="Times New Roman"/>
          <w:sz w:val="28"/>
          <w:szCs w:val="28"/>
          <w:lang w:eastAsia="en-US"/>
        </w:rPr>
        <w:t xml:space="preserve">в течение </w:t>
      </w:r>
      <w:r w:rsidRPr="006C3F2B">
        <w:rPr>
          <w:rFonts w:ascii="Times New Roman" w:hAnsi="Times New Roman" w:cs="Times New Roman"/>
          <w:sz w:val="28"/>
          <w:szCs w:val="28"/>
        </w:rPr>
        <w:t>15 (пятнадцати)</w:t>
      </w:r>
      <w:r w:rsidRPr="006C3F2B">
        <w:rPr>
          <w:rFonts w:ascii="Times New Roman" w:eastAsiaTheme="minorHAnsi" w:hAnsi="Times New Roman" w:cs="Times New Roman"/>
          <w:sz w:val="28"/>
          <w:szCs w:val="28"/>
          <w:lang w:eastAsia="en-US"/>
        </w:rPr>
        <w:t xml:space="preserve"> рабочих дней со дня ее регистрации</w:t>
      </w:r>
      <w:r w:rsidRPr="006C3F2B">
        <w:rPr>
          <w:rFonts w:ascii="Times New Roman" w:hAnsi="Times New Roman" w:cs="Times New Roman"/>
          <w:sz w:val="28"/>
          <w:szCs w:val="28"/>
        </w:rPr>
        <w:t xml:space="preserve"> должностным лицом, наделенным полномочиями по рассмотрению жалоб, </w:t>
      </w:r>
      <w:r w:rsidRPr="006C3F2B">
        <w:rPr>
          <w:rFonts w:ascii="Times New Roman" w:eastAsiaTheme="minorHAnsi" w:hAnsi="Times New Roman" w:cs="Times New Roman"/>
          <w:sz w:val="28"/>
          <w:szCs w:val="28"/>
          <w:lang w:eastAsia="en-US"/>
        </w:rPr>
        <w:t xml:space="preserve">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6C3F2B">
        <w:rPr>
          <w:rFonts w:ascii="Times New Roman" w:hAnsi="Times New Roman" w:cs="Times New Roman"/>
          <w:sz w:val="28"/>
          <w:szCs w:val="28"/>
        </w:rPr>
        <w:t xml:space="preserve">5 (пяти) </w:t>
      </w:r>
      <w:r w:rsidRPr="006C3F2B">
        <w:rPr>
          <w:rFonts w:ascii="Times New Roman" w:eastAsiaTheme="minorHAnsi" w:hAnsi="Times New Roman" w:cs="Times New Roman"/>
          <w:sz w:val="28"/>
          <w:szCs w:val="28"/>
          <w:lang w:eastAsia="en-US"/>
        </w:rPr>
        <w:t>рабочих дней со дня ее регистрации</w:t>
      </w:r>
      <w:proofErr w:type="gramEnd"/>
      <w:r w:rsidRPr="006C3F2B">
        <w:rPr>
          <w:rFonts w:ascii="Times New Roman" w:hAnsi="Times New Roman" w:cs="Times New Roman"/>
          <w:sz w:val="28"/>
          <w:szCs w:val="28"/>
        </w:rPr>
        <w:t>.</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lastRenderedPageBreak/>
        <w:t>5.11. По результатам рассмотрения жалобы принимается одно из следующих решений:</w:t>
      </w:r>
    </w:p>
    <w:p w:rsidR="006C3F2B" w:rsidRPr="006C3F2B" w:rsidRDefault="006C3F2B" w:rsidP="006C3F2B">
      <w:pPr>
        <w:autoSpaceDE w:val="0"/>
        <w:autoSpaceDN w:val="0"/>
        <w:adjustRightInd w:val="0"/>
        <w:ind w:firstLine="709"/>
        <w:rPr>
          <w:rFonts w:ascii="Times New Roman" w:hAnsi="Times New Roman" w:cs="Times New Roman"/>
          <w:sz w:val="28"/>
          <w:szCs w:val="28"/>
        </w:rPr>
      </w:pPr>
      <w:proofErr w:type="gramStart"/>
      <w:r w:rsidRPr="006C3F2B">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C3F2B" w:rsidRPr="006C3F2B" w:rsidRDefault="006C3F2B" w:rsidP="006C3F2B">
      <w:pPr>
        <w:autoSpaceDE w:val="0"/>
        <w:autoSpaceDN w:val="0"/>
        <w:adjustRightInd w:val="0"/>
        <w:ind w:firstLine="709"/>
        <w:rPr>
          <w:rFonts w:ascii="Times New Roman" w:hAnsi="Times New Roman" w:cs="Times New Roman"/>
          <w:sz w:val="28"/>
          <w:szCs w:val="28"/>
        </w:rPr>
      </w:pPr>
      <w:r w:rsidRPr="006C3F2B">
        <w:rPr>
          <w:rFonts w:ascii="Times New Roman" w:hAnsi="Times New Roman" w:cs="Times New Roman"/>
          <w:sz w:val="28"/>
          <w:szCs w:val="28"/>
        </w:rPr>
        <w:t xml:space="preserve">2) в удовлетворении жалобы отказывается. </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5.12.</w:t>
      </w:r>
      <w:r w:rsidRPr="006C3F2B">
        <w:rPr>
          <w:rFonts w:ascii="Times New Roman" w:hAnsi="Times New Roman" w:cs="Times New Roman"/>
          <w:sz w:val="28"/>
          <w:szCs w:val="28"/>
          <w:lang w:val="en-US"/>
        </w:rPr>
        <w:t> </w:t>
      </w:r>
      <w:r w:rsidRPr="006C3F2B">
        <w:rPr>
          <w:rFonts w:ascii="Times New Roman" w:hAnsi="Times New Roman" w:cs="Times New Roman"/>
          <w:sz w:val="28"/>
          <w:szCs w:val="28"/>
        </w:rPr>
        <w:t>Не позднее дня, следующего за днем принятия решения, указанного в пункте 5.11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6C3F2B">
        <w:rPr>
          <w:rFonts w:ascii="Times New Roman" w:hAnsi="Times New Roman" w:cs="Times New Roman"/>
          <w:sz w:val="28"/>
          <w:szCs w:val="28"/>
        </w:rPr>
        <w:t>неудобства</w:t>
      </w:r>
      <w:proofErr w:type="gramEnd"/>
      <w:r w:rsidRPr="006C3F2B">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 xml:space="preserve">5.15. В случае установления в ходе или по результатам </w:t>
      </w:r>
      <w:proofErr w:type="gramStart"/>
      <w:r w:rsidRPr="006C3F2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C3F2B">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 xml:space="preserve">5.16. Письменная жалоба, содержащая вопросы, решение которых не входит в компетенцию Администрации, направляется в течение 7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w:t>
      </w:r>
      <w:r w:rsidRPr="006C3F2B">
        <w:rPr>
          <w:rFonts w:ascii="Times New Roman" w:hAnsi="Times New Roman" w:cs="Times New Roman"/>
          <w:sz w:val="28"/>
          <w:szCs w:val="28"/>
        </w:rPr>
        <w:lastRenderedPageBreak/>
        <w:t>направившего жалобу, о переадресации жалобы, за исключением случая, если текст письменной жалобы не поддается прочтению.</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5.17. В удовлетворении жалобы отказывается в следующих случаях:</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5.18. Администрация вправе оставить жалобу без ответа в следующих случаях:</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5.19. Порядок подачи и рассмотрения жалобы юридическими лицами и индивидуальными предпринимателями в антимонопольный орган установлен Федеральным законом от 26.07.2006 № 135-ФЗ «О защите конкуренции».</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5.20.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Абрамовского сельсовета, ЕПГУ, а также в устной форме по телефону или при личном приеме, в письменной форме почтовым отправлением или электронным сообщением по адресу, указанному заявителем.</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5.21. Порядок досудебного (внесудебного) обжалования решений и действий (бездействия) Администрац</w:t>
      </w:r>
      <w:proofErr w:type="gramStart"/>
      <w:r w:rsidRPr="006C3F2B">
        <w:rPr>
          <w:rFonts w:ascii="Times New Roman" w:hAnsi="Times New Roman" w:cs="Times New Roman"/>
          <w:sz w:val="28"/>
          <w:szCs w:val="28"/>
        </w:rPr>
        <w:t>ии и ее</w:t>
      </w:r>
      <w:proofErr w:type="gramEnd"/>
      <w:r w:rsidRPr="006C3F2B">
        <w:rPr>
          <w:rFonts w:ascii="Times New Roman" w:hAnsi="Times New Roman" w:cs="Times New Roman"/>
          <w:sz w:val="28"/>
          <w:szCs w:val="28"/>
        </w:rPr>
        <w:t xml:space="preserve"> должностных лиц, муниципальных служащих, принятых (осуществленных) в ходе предоставления муниципальной услуги, регулируется следующим нормативными правовыми актами:</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 Федеральным законом от 27.07.2010 № 210-ФЗ;</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lastRenderedPageBreak/>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Порядок досудебного (внесудебного) обжалования решений и действий (бездействия) Администрац</w:t>
      </w:r>
      <w:proofErr w:type="gramStart"/>
      <w:r w:rsidRPr="006C3F2B">
        <w:rPr>
          <w:rFonts w:ascii="Times New Roman" w:hAnsi="Times New Roman" w:cs="Times New Roman"/>
          <w:sz w:val="28"/>
          <w:szCs w:val="28"/>
        </w:rPr>
        <w:t>ии и ее</w:t>
      </w:r>
      <w:proofErr w:type="gramEnd"/>
      <w:r w:rsidRPr="006C3F2B">
        <w:rPr>
          <w:rFonts w:ascii="Times New Roman" w:hAnsi="Times New Roman" w:cs="Times New Roman"/>
          <w:sz w:val="28"/>
          <w:szCs w:val="28"/>
        </w:rPr>
        <w:t xml:space="preserve"> должностных лиц, муниципальных служащих, принятых (осуществленных) в ходе предоставления муниципальной услуги, регулируется также Федеральным законом от 26.07.2006 № 135-ФЗ «О защите конкуренции».</w:t>
      </w:r>
    </w:p>
    <w:p w:rsidR="006C3F2B" w:rsidRPr="006C3F2B" w:rsidRDefault="006C3F2B" w:rsidP="006C3F2B">
      <w:pPr>
        <w:ind w:firstLine="709"/>
        <w:rPr>
          <w:rFonts w:ascii="Times New Roman" w:hAnsi="Times New Roman" w:cs="Times New Roman"/>
          <w:sz w:val="28"/>
          <w:szCs w:val="28"/>
        </w:rPr>
      </w:pPr>
      <w:r w:rsidRPr="006C3F2B">
        <w:rPr>
          <w:rFonts w:ascii="Times New Roman" w:hAnsi="Times New Roman" w:cs="Times New Roman"/>
          <w:sz w:val="28"/>
          <w:szCs w:val="28"/>
        </w:rPr>
        <w:t xml:space="preserve">5.22. Информация, указанная в данном разделе, размещается на ЕПГУ. </w:t>
      </w:r>
    </w:p>
    <w:p w:rsidR="006C3F2B" w:rsidRPr="006C3F2B" w:rsidRDefault="006C3F2B" w:rsidP="006C3F2B">
      <w:pPr>
        <w:ind w:firstLine="709"/>
        <w:rPr>
          <w:rFonts w:ascii="Times New Roman" w:hAnsi="Times New Roman" w:cs="Times New Roman"/>
          <w:sz w:val="28"/>
          <w:szCs w:val="28"/>
        </w:rPr>
      </w:pPr>
    </w:p>
    <w:p w:rsidR="006C3F2B" w:rsidRPr="006C3F2B" w:rsidRDefault="006C3F2B" w:rsidP="006C3F2B">
      <w:pPr>
        <w:ind w:firstLine="709"/>
        <w:jc w:val="right"/>
        <w:rPr>
          <w:rFonts w:ascii="Times New Roman" w:hAnsi="Times New Roman" w:cs="Times New Roman"/>
          <w:i/>
          <w:iCs/>
          <w:sz w:val="28"/>
          <w:szCs w:val="28"/>
        </w:rPr>
      </w:pPr>
    </w:p>
    <w:p w:rsidR="006C3F2B" w:rsidRPr="006C3F2B" w:rsidRDefault="006C3F2B" w:rsidP="006C3F2B">
      <w:pPr>
        <w:ind w:firstLine="709"/>
        <w:jc w:val="right"/>
        <w:rPr>
          <w:rFonts w:ascii="Times New Roman" w:hAnsi="Times New Roman" w:cs="Times New Roman"/>
          <w:i/>
          <w:iCs/>
          <w:sz w:val="28"/>
          <w:szCs w:val="28"/>
        </w:rPr>
      </w:pPr>
    </w:p>
    <w:p w:rsidR="006C3F2B" w:rsidRPr="006C3F2B" w:rsidRDefault="006C3F2B" w:rsidP="006C3F2B">
      <w:pPr>
        <w:ind w:firstLine="709"/>
        <w:jc w:val="right"/>
        <w:rPr>
          <w:rFonts w:ascii="Times New Roman" w:hAnsi="Times New Roman" w:cs="Times New Roman"/>
          <w:i/>
          <w:iCs/>
          <w:sz w:val="28"/>
          <w:szCs w:val="28"/>
        </w:rPr>
      </w:pPr>
    </w:p>
    <w:p w:rsidR="006C3F2B" w:rsidRPr="006C3F2B" w:rsidRDefault="006C3F2B" w:rsidP="006C3F2B">
      <w:pPr>
        <w:ind w:firstLine="709"/>
        <w:jc w:val="right"/>
        <w:rPr>
          <w:rFonts w:ascii="Times New Roman" w:hAnsi="Times New Roman" w:cs="Times New Roman"/>
          <w:i/>
          <w:iCs/>
          <w:sz w:val="28"/>
          <w:szCs w:val="28"/>
        </w:rPr>
      </w:pPr>
    </w:p>
    <w:p w:rsidR="006C3F2B" w:rsidRPr="006C3F2B" w:rsidRDefault="006C3F2B" w:rsidP="006C3F2B">
      <w:pPr>
        <w:ind w:firstLine="709"/>
        <w:jc w:val="right"/>
        <w:rPr>
          <w:rFonts w:ascii="Times New Roman" w:hAnsi="Times New Roman" w:cs="Times New Roman"/>
          <w:i/>
          <w:iCs/>
          <w:sz w:val="28"/>
          <w:szCs w:val="28"/>
        </w:rPr>
      </w:pPr>
    </w:p>
    <w:p w:rsidR="006C3F2B" w:rsidRPr="006C3F2B" w:rsidRDefault="006C3F2B" w:rsidP="006C3F2B">
      <w:pPr>
        <w:ind w:firstLine="709"/>
        <w:jc w:val="right"/>
        <w:rPr>
          <w:rFonts w:ascii="Times New Roman" w:hAnsi="Times New Roman" w:cs="Times New Roman"/>
          <w:i/>
          <w:iCs/>
          <w:sz w:val="28"/>
          <w:szCs w:val="28"/>
        </w:rPr>
      </w:pPr>
    </w:p>
    <w:p w:rsidR="006C3F2B" w:rsidRPr="006C3F2B" w:rsidRDefault="006C3F2B" w:rsidP="006C3F2B">
      <w:pPr>
        <w:ind w:firstLine="709"/>
        <w:jc w:val="right"/>
        <w:rPr>
          <w:rFonts w:ascii="Times New Roman" w:hAnsi="Times New Roman" w:cs="Times New Roman"/>
          <w:i/>
          <w:iCs/>
          <w:sz w:val="28"/>
          <w:szCs w:val="28"/>
        </w:rPr>
      </w:pPr>
    </w:p>
    <w:p w:rsidR="006C3F2B" w:rsidRPr="006C3F2B" w:rsidRDefault="006C3F2B" w:rsidP="006C3F2B">
      <w:pPr>
        <w:ind w:firstLine="709"/>
        <w:jc w:val="right"/>
        <w:rPr>
          <w:rFonts w:ascii="Times New Roman" w:hAnsi="Times New Roman" w:cs="Times New Roman"/>
          <w:i/>
          <w:iCs/>
          <w:sz w:val="28"/>
          <w:szCs w:val="28"/>
        </w:rPr>
      </w:pPr>
    </w:p>
    <w:p w:rsidR="006C3F2B" w:rsidRPr="006C3F2B" w:rsidRDefault="006C3F2B" w:rsidP="006C3F2B">
      <w:pPr>
        <w:ind w:firstLine="709"/>
        <w:jc w:val="right"/>
        <w:rPr>
          <w:rFonts w:ascii="Times New Roman" w:hAnsi="Times New Roman" w:cs="Times New Roman"/>
          <w:i/>
          <w:iCs/>
          <w:sz w:val="28"/>
          <w:szCs w:val="28"/>
        </w:rPr>
      </w:pPr>
    </w:p>
    <w:p w:rsidR="006C3F2B" w:rsidRPr="006C3F2B" w:rsidRDefault="006C3F2B" w:rsidP="006C3F2B">
      <w:pPr>
        <w:ind w:firstLine="709"/>
        <w:jc w:val="right"/>
        <w:rPr>
          <w:rFonts w:ascii="Times New Roman" w:hAnsi="Times New Roman" w:cs="Times New Roman"/>
          <w:i/>
          <w:iCs/>
          <w:sz w:val="28"/>
          <w:szCs w:val="28"/>
        </w:rPr>
      </w:pPr>
    </w:p>
    <w:p w:rsidR="006C3F2B" w:rsidRPr="006C3F2B" w:rsidRDefault="006C3F2B" w:rsidP="006C3F2B">
      <w:pPr>
        <w:ind w:firstLine="709"/>
        <w:jc w:val="right"/>
        <w:rPr>
          <w:rFonts w:ascii="Times New Roman" w:hAnsi="Times New Roman" w:cs="Times New Roman"/>
          <w:i/>
          <w:iCs/>
          <w:sz w:val="28"/>
          <w:szCs w:val="28"/>
        </w:rPr>
      </w:pPr>
    </w:p>
    <w:p w:rsidR="006C3F2B" w:rsidRPr="006C3F2B" w:rsidRDefault="006C3F2B" w:rsidP="006C3F2B">
      <w:pPr>
        <w:ind w:firstLine="709"/>
        <w:jc w:val="right"/>
        <w:rPr>
          <w:rFonts w:ascii="Times New Roman" w:hAnsi="Times New Roman" w:cs="Times New Roman"/>
          <w:i/>
          <w:iCs/>
          <w:sz w:val="28"/>
          <w:szCs w:val="28"/>
        </w:rPr>
      </w:pPr>
    </w:p>
    <w:p w:rsidR="006C3F2B" w:rsidRPr="006C3F2B" w:rsidRDefault="006C3F2B" w:rsidP="006C3F2B">
      <w:pPr>
        <w:ind w:firstLine="709"/>
        <w:jc w:val="right"/>
        <w:rPr>
          <w:rFonts w:ascii="Times New Roman" w:hAnsi="Times New Roman" w:cs="Times New Roman"/>
          <w:i/>
          <w:iCs/>
          <w:sz w:val="28"/>
          <w:szCs w:val="28"/>
        </w:rPr>
      </w:pPr>
    </w:p>
    <w:p w:rsidR="006C3F2B" w:rsidRPr="006C3F2B" w:rsidRDefault="006C3F2B" w:rsidP="006C3F2B">
      <w:pPr>
        <w:ind w:firstLine="709"/>
        <w:jc w:val="right"/>
        <w:rPr>
          <w:rFonts w:ascii="Times New Roman" w:hAnsi="Times New Roman" w:cs="Times New Roman"/>
          <w:i/>
          <w:iCs/>
          <w:sz w:val="28"/>
          <w:szCs w:val="28"/>
        </w:rPr>
      </w:pPr>
    </w:p>
    <w:p w:rsidR="006C3F2B" w:rsidRPr="006C3F2B" w:rsidRDefault="006C3F2B" w:rsidP="006C3F2B">
      <w:pPr>
        <w:ind w:firstLine="709"/>
        <w:jc w:val="right"/>
        <w:rPr>
          <w:rFonts w:ascii="Times New Roman" w:hAnsi="Times New Roman" w:cs="Times New Roman"/>
          <w:i/>
          <w:iCs/>
          <w:sz w:val="28"/>
          <w:szCs w:val="28"/>
        </w:rPr>
      </w:pPr>
    </w:p>
    <w:p w:rsidR="006C3F2B" w:rsidRPr="006C3F2B" w:rsidRDefault="006C3F2B" w:rsidP="006C3F2B">
      <w:pPr>
        <w:ind w:firstLine="709"/>
        <w:jc w:val="right"/>
        <w:rPr>
          <w:rFonts w:ascii="Times New Roman" w:hAnsi="Times New Roman" w:cs="Times New Roman"/>
          <w:i/>
          <w:iCs/>
          <w:sz w:val="28"/>
          <w:szCs w:val="28"/>
        </w:rPr>
      </w:pPr>
    </w:p>
    <w:p w:rsidR="006C3F2B" w:rsidRPr="006C3F2B" w:rsidRDefault="006C3F2B" w:rsidP="006C3F2B">
      <w:pPr>
        <w:ind w:firstLine="709"/>
        <w:jc w:val="right"/>
        <w:rPr>
          <w:rFonts w:ascii="Times New Roman" w:hAnsi="Times New Roman" w:cs="Times New Roman"/>
          <w:i/>
          <w:iCs/>
          <w:sz w:val="28"/>
          <w:szCs w:val="28"/>
        </w:rPr>
      </w:pPr>
    </w:p>
    <w:p w:rsidR="006C3F2B" w:rsidRPr="006C3F2B" w:rsidRDefault="006C3F2B" w:rsidP="006C3F2B">
      <w:pPr>
        <w:ind w:firstLine="709"/>
        <w:jc w:val="right"/>
        <w:rPr>
          <w:rFonts w:ascii="Times New Roman" w:hAnsi="Times New Roman" w:cs="Times New Roman"/>
          <w:i/>
          <w:iCs/>
          <w:sz w:val="28"/>
          <w:szCs w:val="28"/>
        </w:rPr>
      </w:pPr>
    </w:p>
    <w:p w:rsidR="006C3F2B" w:rsidRDefault="006C3F2B" w:rsidP="006C3F2B">
      <w:pPr>
        <w:pStyle w:val="af6"/>
        <w:jc w:val="right"/>
        <w:rPr>
          <w:rFonts w:ascii="Times New Roman" w:hAnsi="Times New Roman" w:cs="Times New Roman"/>
          <w:sz w:val="24"/>
          <w:szCs w:val="24"/>
        </w:rPr>
      </w:pPr>
      <w:r>
        <w:rPr>
          <w:rFonts w:ascii="Times New Roman" w:hAnsi="Times New Roman" w:cs="Times New Roman"/>
          <w:sz w:val="24"/>
          <w:szCs w:val="24"/>
        </w:rPr>
        <w:lastRenderedPageBreak/>
        <w:t>Пример</w:t>
      </w:r>
      <w:r w:rsidRPr="006C3F2B">
        <w:rPr>
          <w:rFonts w:ascii="Times New Roman" w:hAnsi="Times New Roman" w:cs="Times New Roman"/>
          <w:sz w:val="24"/>
          <w:szCs w:val="24"/>
        </w:rPr>
        <w:t>ная форма</w:t>
      </w:r>
    </w:p>
    <w:p w:rsidR="006C3F2B" w:rsidRPr="006C3F2B" w:rsidRDefault="006C3F2B" w:rsidP="006C3F2B">
      <w:pPr>
        <w:pStyle w:val="af6"/>
        <w:jc w:val="right"/>
        <w:rPr>
          <w:rFonts w:ascii="Times New Roman" w:hAnsi="Times New Roman" w:cs="Times New Roman"/>
          <w:sz w:val="24"/>
          <w:szCs w:val="24"/>
        </w:rPr>
      </w:pPr>
    </w:p>
    <w:tbl>
      <w:tblPr>
        <w:tblW w:w="0" w:type="auto"/>
        <w:jc w:val="right"/>
        <w:tblLook w:val="00A0"/>
      </w:tblPr>
      <w:tblGrid>
        <w:gridCol w:w="7162"/>
      </w:tblGrid>
      <w:tr w:rsidR="006C3F2B" w:rsidRPr="006C3F2B" w:rsidTr="00450B30">
        <w:trPr>
          <w:jc w:val="right"/>
        </w:trPr>
        <w:tc>
          <w:tcPr>
            <w:tcW w:w="7162" w:type="dxa"/>
          </w:tcPr>
          <w:p w:rsidR="006C3F2B" w:rsidRPr="006C3F2B" w:rsidRDefault="006C3F2B" w:rsidP="006C3F2B">
            <w:pPr>
              <w:pStyle w:val="af6"/>
              <w:jc w:val="right"/>
              <w:rPr>
                <w:rFonts w:ascii="Times New Roman" w:hAnsi="Times New Roman" w:cs="Times New Roman"/>
                <w:sz w:val="24"/>
                <w:szCs w:val="24"/>
              </w:rPr>
            </w:pPr>
            <w:bookmarkStart w:id="2" w:name="Par571"/>
            <w:bookmarkEnd w:id="2"/>
            <w:r w:rsidRPr="006C3F2B">
              <w:rPr>
                <w:rFonts w:ascii="Times New Roman" w:hAnsi="Times New Roman" w:cs="Times New Roman"/>
                <w:sz w:val="24"/>
                <w:szCs w:val="24"/>
              </w:rPr>
              <w:br w:type="page"/>
            </w:r>
            <w:r w:rsidRPr="006C3F2B">
              <w:rPr>
                <w:rFonts w:ascii="Times New Roman" w:hAnsi="Times New Roman" w:cs="Times New Roman"/>
                <w:sz w:val="24"/>
                <w:szCs w:val="24"/>
              </w:rPr>
              <w:br w:type="page"/>
              <w:t>Приложение № 1</w:t>
            </w:r>
          </w:p>
          <w:p w:rsidR="006C3F2B" w:rsidRPr="006C3F2B" w:rsidRDefault="006C3F2B" w:rsidP="006C3F2B">
            <w:pPr>
              <w:pStyle w:val="af6"/>
              <w:jc w:val="right"/>
              <w:rPr>
                <w:rFonts w:ascii="Times New Roman" w:hAnsi="Times New Roman" w:cs="Times New Roman"/>
                <w:sz w:val="24"/>
                <w:szCs w:val="24"/>
              </w:rPr>
            </w:pPr>
            <w:r w:rsidRPr="006C3F2B">
              <w:rPr>
                <w:rFonts w:ascii="Times New Roman" w:hAnsi="Times New Roman" w:cs="Times New Roman"/>
                <w:sz w:val="24"/>
                <w:szCs w:val="24"/>
              </w:rPr>
              <w:t>к Административному регламенту</w:t>
            </w:r>
          </w:p>
          <w:p w:rsidR="006C3F2B" w:rsidRPr="006C3F2B" w:rsidRDefault="006C3F2B" w:rsidP="006C3F2B">
            <w:pPr>
              <w:pStyle w:val="af6"/>
              <w:jc w:val="right"/>
              <w:rPr>
                <w:rFonts w:ascii="Times New Roman" w:hAnsi="Times New Roman" w:cs="Times New Roman"/>
                <w:sz w:val="24"/>
                <w:szCs w:val="24"/>
              </w:rPr>
            </w:pPr>
            <w:r w:rsidRPr="006C3F2B">
              <w:rPr>
                <w:rFonts w:ascii="Times New Roman" w:hAnsi="Times New Roman" w:cs="Times New Roman"/>
                <w:sz w:val="24"/>
                <w:szCs w:val="24"/>
              </w:rPr>
              <w:t>предоставления муниципальной услуги</w:t>
            </w:r>
          </w:p>
          <w:p w:rsidR="006C3F2B" w:rsidRPr="006C3F2B" w:rsidRDefault="006C3F2B" w:rsidP="006C3F2B">
            <w:pPr>
              <w:pStyle w:val="af6"/>
              <w:jc w:val="right"/>
              <w:rPr>
                <w:rFonts w:ascii="Times New Roman" w:hAnsi="Times New Roman" w:cs="Times New Roman"/>
                <w:sz w:val="24"/>
                <w:szCs w:val="24"/>
              </w:rPr>
            </w:pPr>
            <w:r w:rsidRPr="006C3F2B">
              <w:rPr>
                <w:rFonts w:ascii="Times New Roman" w:hAnsi="Times New Roman" w:cs="Times New Roman"/>
                <w:sz w:val="24"/>
                <w:szCs w:val="24"/>
              </w:rPr>
              <w:t>«Выдача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w:t>
            </w:r>
          </w:p>
          <w:p w:rsidR="006C3F2B" w:rsidRPr="006C3F2B" w:rsidRDefault="006C3F2B" w:rsidP="006C3F2B">
            <w:pPr>
              <w:pStyle w:val="af6"/>
              <w:jc w:val="right"/>
              <w:rPr>
                <w:rFonts w:ascii="Times New Roman" w:hAnsi="Times New Roman" w:cs="Times New Roman"/>
                <w:sz w:val="24"/>
                <w:szCs w:val="24"/>
              </w:rPr>
            </w:pPr>
          </w:p>
          <w:p w:rsidR="006C3F2B" w:rsidRPr="006C3F2B" w:rsidRDefault="006C3F2B" w:rsidP="006C3F2B">
            <w:pPr>
              <w:pStyle w:val="af6"/>
              <w:jc w:val="right"/>
              <w:rPr>
                <w:rFonts w:ascii="Times New Roman" w:hAnsi="Times New Roman" w:cs="Times New Roman"/>
                <w:sz w:val="24"/>
                <w:szCs w:val="24"/>
              </w:rPr>
            </w:pPr>
          </w:p>
        </w:tc>
      </w:tr>
    </w:tbl>
    <w:p w:rsidR="006C3F2B" w:rsidRPr="006C3F2B" w:rsidRDefault="006C3F2B" w:rsidP="006C3F2B">
      <w:pPr>
        <w:ind w:firstLine="567"/>
        <w:jc w:val="right"/>
        <w:rPr>
          <w:rFonts w:ascii="Times New Roman" w:hAnsi="Times New Roman" w:cs="Times New Roman"/>
          <w:sz w:val="28"/>
          <w:szCs w:val="28"/>
        </w:rPr>
      </w:pPr>
      <w:r>
        <w:rPr>
          <w:rFonts w:ascii="Times New Roman" w:hAnsi="Times New Roman" w:cs="Times New Roman"/>
          <w:sz w:val="28"/>
          <w:szCs w:val="28"/>
        </w:rPr>
        <w:t>Г</w:t>
      </w:r>
      <w:r w:rsidRPr="006C3F2B">
        <w:rPr>
          <w:rFonts w:ascii="Times New Roman" w:hAnsi="Times New Roman" w:cs="Times New Roman"/>
          <w:sz w:val="28"/>
          <w:szCs w:val="28"/>
        </w:rPr>
        <w:t>лаве Абрамовского сельсовета</w:t>
      </w:r>
    </w:p>
    <w:p w:rsidR="006C3F2B" w:rsidRPr="006C3F2B" w:rsidRDefault="006C3F2B" w:rsidP="006C3F2B">
      <w:pPr>
        <w:pStyle w:val="ConsPlusNonformat"/>
        <w:jc w:val="right"/>
        <w:rPr>
          <w:rFonts w:ascii="Times New Roman" w:hAnsi="Times New Roman" w:cs="Times New Roman"/>
          <w:sz w:val="28"/>
          <w:szCs w:val="28"/>
        </w:rPr>
      </w:pPr>
      <w:r w:rsidRPr="006C3F2B">
        <w:rPr>
          <w:rFonts w:ascii="Times New Roman" w:hAnsi="Times New Roman" w:cs="Times New Roman"/>
          <w:sz w:val="28"/>
          <w:szCs w:val="28"/>
        </w:rPr>
        <w:t>____________________________________________________</w:t>
      </w:r>
    </w:p>
    <w:p w:rsidR="006C3F2B" w:rsidRPr="006C3F2B" w:rsidRDefault="006C3F2B" w:rsidP="006C3F2B">
      <w:pPr>
        <w:pStyle w:val="ConsPlusNonformat"/>
        <w:jc w:val="right"/>
        <w:rPr>
          <w:rFonts w:ascii="Times New Roman" w:hAnsi="Times New Roman" w:cs="Times New Roman"/>
          <w:sz w:val="28"/>
          <w:szCs w:val="28"/>
        </w:rPr>
      </w:pPr>
      <w:r w:rsidRPr="006C3F2B">
        <w:rPr>
          <w:rFonts w:ascii="Times New Roman" w:hAnsi="Times New Roman" w:cs="Times New Roman"/>
          <w:sz w:val="28"/>
          <w:szCs w:val="28"/>
        </w:rPr>
        <w:t xml:space="preserve">                                                            ____________________________________________________</w:t>
      </w:r>
    </w:p>
    <w:p w:rsidR="006C3F2B" w:rsidRPr="006C3F2B" w:rsidRDefault="006C3F2B" w:rsidP="006C3F2B">
      <w:pPr>
        <w:pStyle w:val="ConsPlusNonformat"/>
        <w:jc w:val="right"/>
        <w:rPr>
          <w:rFonts w:ascii="Times New Roman" w:hAnsi="Times New Roman" w:cs="Times New Roman"/>
          <w:sz w:val="28"/>
          <w:szCs w:val="28"/>
        </w:rPr>
      </w:pPr>
      <w:r w:rsidRPr="006C3F2B">
        <w:rPr>
          <w:rFonts w:ascii="Times New Roman" w:hAnsi="Times New Roman" w:cs="Times New Roman"/>
          <w:sz w:val="28"/>
          <w:szCs w:val="28"/>
        </w:rPr>
        <w:t xml:space="preserve">                       ____________________________________________________</w:t>
      </w:r>
    </w:p>
    <w:p w:rsidR="006C3F2B" w:rsidRPr="006C3F2B" w:rsidRDefault="006C3F2B" w:rsidP="006C3F2B">
      <w:pPr>
        <w:pStyle w:val="ConsPlusNonformat"/>
        <w:jc w:val="right"/>
        <w:rPr>
          <w:rFonts w:ascii="Times New Roman" w:hAnsi="Times New Roman" w:cs="Times New Roman"/>
          <w:sz w:val="28"/>
          <w:szCs w:val="28"/>
        </w:rPr>
      </w:pPr>
      <w:r w:rsidRPr="006C3F2B">
        <w:rPr>
          <w:rFonts w:ascii="Times New Roman" w:hAnsi="Times New Roman" w:cs="Times New Roman"/>
          <w:sz w:val="28"/>
          <w:szCs w:val="28"/>
        </w:rPr>
        <w:t xml:space="preserve">                         </w:t>
      </w:r>
      <w:proofErr w:type="gramStart"/>
      <w:r w:rsidRPr="006C3F2B">
        <w:rPr>
          <w:rFonts w:ascii="Times New Roman" w:hAnsi="Times New Roman" w:cs="Times New Roman"/>
          <w:sz w:val="28"/>
          <w:szCs w:val="28"/>
        </w:rPr>
        <w:t xml:space="preserve">(фамилия, имя, отчество (последнее - при наличии) </w:t>
      </w:r>
      <w:proofErr w:type="gramEnd"/>
    </w:p>
    <w:p w:rsidR="006C3F2B" w:rsidRPr="006C3F2B" w:rsidRDefault="006C3F2B" w:rsidP="006C3F2B">
      <w:pPr>
        <w:pStyle w:val="ConsPlusNonformat"/>
        <w:jc w:val="right"/>
        <w:rPr>
          <w:rFonts w:ascii="Times New Roman" w:hAnsi="Times New Roman" w:cs="Times New Roman"/>
          <w:sz w:val="28"/>
          <w:szCs w:val="28"/>
        </w:rPr>
      </w:pPr>
      <w:r w:rsidRPr="006C3F2B">
        <w:rPr>
          <w:rFonts w:ascii="Times New Roman" w:hAnsi="Times New Roman" w:cs="Times New Roman"/>
          <w:sz w:val="28"/>
          <w:szCs w:val="28"/>
        </w:rPr>
        <w:t xml:space="preserve"> гражданина или наименование юридического лица)</w:t>
      </w:r>
    </w:p>
    <w:p w:rsidR="006C3F2B" w:rsidRPr="006C3F2B" w:rsidRDefault="006C3F2B" w:rsidP="006C3F2B">
      <w:pPr>
        <w:pStyle w:val="ConsPlusNonformat"/>
        <w:jc w:val="right"/>
        <w:rPr>
          <w:rFonts w:ascii="Times New Roman" w:hAnsi="Times New Roman" w:cs="Times New Roman"/>
          <w:sz w:val="28"/>
          <w:szCs w:val="28"/>
        </w:rPr>
      </w:pPr>
      <w:r w:rsidRPr="006C3F2B">
        <w:rPr>
          <w:rFonts w:ascii="Times New Roman" w:hAnsi="Times New Roman" w:cs="Times New Roman"/>
          <w:sz w:val="28"/>
          <w:szCs w:val="28"/>
        </w:rPr>
        <w:t xml:space="preserve">                       ____________________________________________________</w:t>
      </w:r>
    </w:p>
    <w:p w:rsidR="006C3F2B" w:rsidRPr="006C3F2B" w:rsidRDefault="006C3F2B" w:rsidP="006C3F2B">
      <w:pPr>
        <w:pStyle w:val="ConsPlusNonformat"/>
        <w:jc w:val="right"/>
        <w:rPr>
          <w:rFonts w:ascii="Times New Roman" w:hAnsi="Times New Roman" w:cs="Times New Roman"/>
          <w:sz w:val="28"/>
          <w:szCs w:val="28"/>
        </w:rPr>
      </w:pPr>
      <w:r w:rsidRPr="006C3F2B">
        <w:rPr>
          <w:rFonts w:ascii="Times New Roman" w:hAnsi="Times New Roman" w:cs="Times New Roman"/>
          <w:sz w:val="28"/>
          <w:szCs w:val="28"/>
        </w:rPr>
        <w:t xml:space="preserve">                       ____________________________________________________</w:t>
      </w:r>
    </w:p>
    <w:p w:rsidR="006C3F2B" w:rsidRPr="006C3F2B" w:rsidRDefault="006C3F2B" w:rsidP="006C3F2B">
      <w:pPr>
        <w:pStyle w:val="ConsPlusNonformat"/>
        <w:jc w:val="right"/>
        <w:rPr>
          <w:rFonts w:ascii="Times New Roman" w:hAnsi="Times New Roman" w:cs="Times New Roman"/>
          <w:sz w:val="28"/>
          <w:szCs w:val="28"/>
        </w:rPr>
      </w:pPr>
      <w:r w:rsidRPr="006C3F2B">
        <w:rPr>
          <w:rFonts w:ascii="Times New Roman" w:hAnsi="Times New Roman" w:cs="Times New Roman"/>
          <w:sz w:val="28"/>
          <w:szCs w:val="28"/>
        </w:rPr>
        <w:t xml:space="preserve">                                   (место жительства гражданина или место нахождения юридического лица)</w:t>
      </w:r>
    </w:p>
    <w:p w:rsidR="006C3F2B" w:rsidRPr="006C3F2B" w:rsidRDefault="006C3F2B" w:rsidP="006C3F2B">
      <w:pPr>
        <w:pStyle w:val="ConsPlusNonformat"/>
        <w:jc w:val="right"/>
        <w:rPr>
          <w:rFonts w:ascii="Times New Roman" w:hAnsi="Times New Roman" w:cs="Times New Roman"/>
          <w:sz w:val="28"/>
          <w:szCs w:val="28"/>
        </w:rPr>
      </w:pPr>
      <w:r w:rsidRPr="006C3F2B">
        <w:rPr>
          <w:rFonts w:ascii="Times New Roman" w:hAnsi="Times New Roman" w:cs="Times New Roman"/>
          <w:sz w:val="28"/>
          <w:szCs w:val="28"/>
        </w:rPr>
        <w:t xml:space="preserve">                       ____________________________________________________</w:t>
      </w:r>
    </w:p>
    <w:p w:rsidR="006C3F2B" w:rsidRPr="006C3F2B" w:rsidRDefault="006C3F2B" w:rsidP="006C3F2B">
      <w:pPr>
        <w:pStyle w:val="ConsPlusNonformat"/>
        <w:jc w:val="right"/>
        <w:rPr>
          <w:rFonts w:ascii="Times New Roman" w:hAnsi="Times New Roman" w:cs="Times New Roman"/>
          <w:sz w:val="28"/>
          <w:szCs w:val="28"/>
        </w:rPr>
      </w:pPr>
      <w:r w:rsidRPr="006C3F2B">
        <w:rPr>
          <w:rFonts w:ascii="Times New Roman" w:hAnsi="Times New Roman" w:cs="Times New Roman"/>
          <w:sz w:val="28"/>
          <w:szCs w:val="28"/>
        </w:rPr>
        <w:t xml:space="preserve">                       ____________________________________________________</w:t>
      </w:r>
    </w:p>
    <w:p w:rsidR="006C3F2B" w:rsidRPr="006C3F2B" w:rsidRDefault="006C3F2B" w:rsidP="006C3F2B">
      <w:pPr>
        <w:pStyle w:val="ConsPlusNonformat"/>
        <w:jc w:val="right"/>
        <w:rPr>
          <w:rFonts w:ascii="Times New Roman" w:hAnsi="Times New Roman" w:cs="Times New Roman"/>
          <w:sz w:val="28"/>
          <w:szCs w:val="28"/>
        </w:rPr>
      </w:pPr>
      <w:r w:rsidRPr="006C3F2B">
        <w:rPr>
          <w:rFonts w:ascii="Times New Roman" w:hAnsi="Times New Roman" w:cs="Times New Roman"/>
          <w:sz w:val="28"/>
          <w:szCs w:val="28"/>
        </w:rPr>
        <w:t xml:space="preserve"> </w:t>
      </w:r>
      <w:proofErr w:type="gramStart"/>
      <w:r w:rsidRPr="006C3F2B">
        <w:rPr>
          <w:rFonts w:ascii="Times New Roman" w:hAnsi="Times New Roman" w:cs="Times New Roman"/>
          <w:sz w:val="28"/>
          <w:szCs w:val="28"/>
        </w:rPr>
        <w:t>(реквизиты документа, удостоверяющего личность</w:t>
      </w:r>
      <w:proofErr w:type="gramEnd"/>
    </w:p>
    <w:p w:rsidR="006C3F2B" w:rsidRPr="006C3F2B" w:rsidRDefault="006C3F2B" w:rsidP="006C3F2B">
      <w:pPr>
        <w:pStyle w:val="ConsPlusNonformat"/>
        <w:jc w:val="right"/>
        <w:rPr>
          <w:rFonts w:ascii="Times New Roman" w:hAnsi="Times New Roman" w:cs="Times New Roman"/>
          <w:sz w:val="28"/>
          <w:szCs w:val="28"/>
        </w:rPr>
      </w:pPr>
      <w:r w:rsidRPr="006C3F2B">
        <w:rPr>
          <w:rFonts w:ascii="Times New Roman" w:hAnsi="Times New Roman" w:cs="Times New Roman"/>
          <w:sz w:val="28"/>
          <w:szCs w:val="28"/>
        </w:rPr>
        <w:t xml:space="preserve">                          гражданина, или </w:t>
      </w:r>
      <w:proofErr w:type="gramStart"/>
      <w:r w:rsidRPr="006C3F2B">
        <w:rPr>
          <w:rFonts w:ascii="Times New Roman" w:hAnsi="Times New Roman" w:cs="Times New Roman"/>
          <w:sz w:val="28"/>
          <w:szCs w:val="28"/>
        </w:rPr>
        <w:t>государственный</w:t>
      </w:r>
      <w:proofErr w:type="gramEnd"/>
      <w:r w:rsidRPr="006C3F2B">
        <w:rPr>
          <w:rFonts w:ascii="Times New Roman" w:hAnsi="Times New Roman" w:cs="Times New Roman"/>
          <w:sz w:val="28"/>
          <w:szCs w:val="28"/>
        </w:rPr>
        <w:t xml:space="preserve"> регистрационный</w:t>
      </w:r>
    </w:p>
    <w:p w:rsidR="006C3F2B" w:rsidRPr="006C3F2B" w:rsidRDefault="006C3F2B" w:rsidP="006C3F2B">
      <w:pPr>
        <w:pStyle w:val="ConsPlusNonformat"/>
        <w:jc w:val="right"/>
        <w:rPr>
          <w:rFonts w:ascii="Times New Roman" w:hAnsi="Times New Roman" w:cs="Times New Roman"/>
          <w:sz w:val="28"/>
          <w:szCs w:val="28"/>
        </w:rPr>
      </w:pPr>
      <w:r w:rsidRPr="006C3F2B">
        <w:rPr>
          <w:rFonts w:ascii="Times New Roman" w:hAnsi="Times New Roman" w:cs="Times New Roman"/>
          <w:sz w:val="28"/>
          <w:szCs w:val="28"/>
        </w:rPr>
        <w:t xml:space="preserve">                            номер записи о государственной регистрации</w:t>
      </w:r>
    </w:p>
    <w:p w:rsidR="006C3F2B" w:rsidRPr="006C3F2B" w:rsidRDefault="006C3F2B" w:rsidP="006C3F2B">
      <w:pPr>
        <w:pStyle w:val="ConsPlusNonformat"/>
        <w:jc w:val="right"/>
        <w:rPr>
          <w:rFonts w:ascii="Times New Roman" w:hAnsi="Times New Roman" w:cs="Times New Roman"/>
          <w:sz w:val="28"/>
          <w:szCs w:val="28"/>
        </w:rPr>
      </w:pPr>
      <w:r w:rsidRPr="006C3F2B">
        <w:rPr>
          <w:rFonts w:ascii="Times New Roman" w:hAnsi="Times New Roman" w:cs="Times New Roman"/>
          <w:sz w:val="28"/>
          <w:szCs w:val="28"/>
        </w:rPr>
        <w:t xml:space="preserve">                            юридического лица в </w:t>
      </w:r>
      <w:proofErr w:type="gramStart"/>
      <w:r w:rsidRPr="006C3F2B">
        <w:rPr>
          <w:rFonts w:ascii="Times New Roman" w:hAnsi="Times New Roman" w:cs="Times New Roman"/>
          <w:sz w:val="28"/>
          <w:szCs w:val="28"/>
        </w:rPr>
        <w:t>едином</w:t>
      </w:r>
      <w:proofErr w:type="gramEnd"/>
      <w:r w:rsidRPr="006C3F2B">
        <w:rPr>
          <w:rFonts w:ascii="Times New Roman" w:hAnsi="Times New Roman" w:cs="Times New Roman"/>
          <w:sz w:val="28"/>
          <w:szCs w:val="28"/>
        </w:rPr>
        <w:t xml:space="preserve"> государственном</w:t>
      </w:r>
    </w:p>
    <w:p w:rsidR="006C3F2B" w:rsidRPr="006C3F2B" w:rsidRDefault="006C3F2B" w:rsidP="006C3F2B">
      <w:pPr>
        <w:pStyle w:val="ConsPlusNonformat"/>
        <w:jc w:val="right"/>
        <w:rPr>
          <w:rFonts w:ascii="Times New Roman" w:hAnsi="Times New Roman" w:cs="Times New Roman"/>
          <w:sz w:val="28"/>
          <w:szCs w:val="28"/>
        </w:rPr>
      </w:pPr>
      <w:r w:rsidRPr="006C3F2B">
        <w:rPr>
          <w:rFonts w:ascii="Times New Roman" w:hAnsi="Times New Roman" w:cs="Times New Roman"/>
          <w:sz w:val="28"/>
          <w:szCs w:val="28"/>
        </w:rPr>
        <w:t xml:space="preserve">                         </w:t>
      </w:r>
      <w:proofErr w:type="gramStart"/>
      <w:r w:rsidRPr="006C3F2B">
        <w:rPr>
          <w:rFonts w:ascii="Times New Roman" w:hAnsi="Times New Roman" w:cs="Times New Roman"/>
          <w:sz w:val="28"/>
          <w:szCs w:val="28"/>
        </w:rPr>
        <w:t>реестре</w:t>
      </w:r>
      <w:proofErr w:type="gramEnd"/>
      <w:r w:rsidRPr="006C3F2B">
        <w:rPr>
          <w:rFonts w:ascii="Times New Roman" w:hAnsi="Times New Roman" w:cs="Times New Roman"/>
          <w:sz w:val="28"/>
          <w:szCs w:val="28"/>
        </w:rPr>
        <w:t xml:space="preserve"> юридических лиц, идентификационный номер</w:t>
      </w:r>
    </w:p>
    <w:p w:rsidR="006C3F2B" w:rsidRPr="006C3F2B" w:rsidRDefault="006C3F2B" w:rsidP="006C3F2B">
      <w:pPr>
        <w:pStyle w:val="ConsPlusNonformat"/>
        <w:jc w:val="right"/>
        <w:rPr>
          <w:rFonts w:ascii="Times New Roman" w:hAnsi="Times New Roman" w:cs="Times New Roman"/>
          <w:sz w:val="28"/>
          <w:szCs w:val="28"/>
        </w:rPr>
      </w:pPr>
      <w:r w:rsidRPr="006C3F2B">
        <w:rPr>
          <w:rFonts w:ascii="Times New Roman" w:hAnsi="Times New Roman" w:cs="Times New Roman"/>
          <w:sz w:val="28"/>
          <w:szCs w:val="28"/>
        </w:rPr>
        <w:t xml:space="preserve">                           налогоплательщика за использование земель или</w:t>
      </w:r>
    </w:p>
    <w:p w:rsidR="006C3F2B" w:rsidRPr="006C3F2B" w:rsidRDefault="006C3F2B" w:rsidP="006C3F2B">
      <w:pPr>
        <w:pStyle w:val="ConsPlusNonformat"/>
        <w:jc w:val="right"/>
        <w:rPr>
          <w:rFonts w:ascii="Times New Roman" w:hAnsi="Times New Roman" w:cs="Times New Roman"/>
          <w:sz w:val="28"/>
          <w:szCs w:val="28"/>
        </w:rPr>
      </w:pPr>
      <w:r w:rsidRPr="006C3F2B">
        <w:rPr>
          <w:rFonts w:ascii="Times New Roman" w:hAnsi="Times New Roman" w:cs="Times New Roman"/>
          <w:sz w:val="28"/>
          <w:szCs w:val="28"/>
        </w:rPr>
        <w:t xml:space="preserve">                         земельных участков, за исключением случаев, если</w:t>
      </w:r>
    </w:p>
    <w:p w:rsidR="006C3F2B" w:rsidRPr="006C3F2B" w:rsidRDefault="006C3F2B" w:rsidP="006C3F2B">
      <w:pPr>
        <w:pStyle w:val="ConsPlusNonformat"/>
        <w:jc w:val="right"/>
        <w:rPr>
          <w:rFonts w:ascii="Times New Roman" w:hAnsi="Times New Roman" w:cs="Times New Roman"/>
          <w:sz w:val="28"/>
          <w:szCs w:val="28"/>
        </w:rPr>
      </w:pPr>
      <w:r w:rsidRPr="006C3F2B">
        <w:rPr>
          <w:rFonts w:ascii="Times New Roman" w:hAnsi="Times New Roman" w:cs="Times New Roman"/>
          <w:sz w:val="28"/>
          <w:szCs w:val="28"/>
        </w:rPr>
        <w:t xml:space="preserve">                         заявителем является иностранное юридическое лицо)</w:t>
      </w:r>
    </w:p>
    <w:p w:rsidR="006C3F2B" w:rsidRPr="006C3F2B" w:rsidRDefault="006C3F2B" w:rsidP="006C3F2B">
      <w:pPr>
        <w:pStyle w:val="ConsPlusNonformat"/>
        <w:jc w:val="right"/>
        <w:rPr>
          <w:rFonts w:ascii="Times New Roman" w:hAnsi="Times New Roman" w:cs="Times New Roman"/>
          <w:sz w:val="28"/>
          <w:szCs w:val="28"/>
        </w:rPr>
      </w:pPr>
      <w:r w:rsidRPr="006C3F2B">
        <w:rPr>
          <w:rFonts w:ascii="Times New Roman" w:hAnsi="Times New Roman" w:cs="Times New Roman"/>
          <w:sz w:val="28"/>
          <w:szCs w:val="28"/>
        </w:rPr>
        <w:t xml:space="preserve">                       ____________________________________________________</w:t>
      </w:r>
    </w:p>
    <w:p w:rsidR="006C3F2B" w:rsidRPr="006C3F2B" w:rsidRDefault="006C3F2B" w:rsidP="006C3F2B">
      <w:pPr>
        <w:pStyle w:val="ConsPlusNonformat"/>
        <w:jc w:val="right"/>
        <w:rPr>
          <w:rFonts w:ascii="Times New Roman" w:hAnsi="Times New Roman" w:cs="Times New Roman"/>
          <w:sz w:val="28"/>
          <w:szCs w:val="28"/>
        </w:rPr>
      </w:pPr>
      <w:r w:rsidRPr="006C3F2B">
        <w:rPr>
          <w:rFonts w:ascii="Times New Roman" w:hAnsi="Times New Roman" w:cs="Times New Roman"/>
          <w:sz w:val="28"/>
          <w:szCs w:val="28"/>
        </w:rPr>
        <w:t xml:space="preserve">                        </w:t>
      </w:r>
      <w:proofErr w:type="gramStart"/>
      <w:r w:rsidRPr="006C3F2B">
        <w:rPr>
          <w:rFonts w:ascii="Times New Roman" w:hAnsi="Times New Roman" w:cs="Times New Roman"/>
          <w:sz w:val="28"/>
          <w:szCs w:val="28"/>
        </w:rPr>
        <w:t>(указать, в интересах кого действует уполномоченный</w:t>
      </w:r>
      <w:proofErr w:type="gramEnd"/>
    </w:p>
    <w:p w:rsidR="006C3F2B" w:rsidRPr="006C3F2B" w:rsidRDefault="006C3F2B" w:rsidP="006C3F2B">
      <w:pPr>
        <w:pStyle w:val="ConsPlusNonformat"/>
        <w:jc w:val="right"/>
        <w:rPr>
          <w:rFonts w:ascii="Times New Roman" w:hAnsi="Times New Roman" w:cs="Times New Roman"/>
          <w:sz w:val="28"/>
          <w:szCs w:val="28"/>
        </w:rPr>
      </w:pPr>
      <w:r w:rsidRPr="006C3F2B">
        <w:rPr>
          <w:rFonts w:ascii="Times New Roman" w:hAnsi="Times New Roman" w:cs="Times New Roman"/>
          <w:sz w:val="28"/>
          <w:szCs w:val="28"/>
        </w:rPr>
        <w:t xml:space="preserve">                              представитель в случае подачи заявления</w:t>
      </w:r>
    </w:p>
    <w:p w:rsidR="006C3F2B" w:rsidRPr="006C3F2B" w:rsidRDefault="006C3F2B" w:rsidP="006C3F2B">
      <w:pPr>
        <w:pStyle w:val="ConsPlusNonformat"/>
        <w:jc w:val="right"/>
        <w:rPr>
          <w:rFonts w:ascii="Times New Roman" w:hAnsi="Times New Roman" w:cs="Times New Roman"/>
          <w:sz w:val="28"/>
          <w:szCs w:val="28"/>
        </w:rPr>
      </w:pPr>
      <w:r w:rsidRPr="006C3F2B">
        <w:rPr>
          <w:rFonts w:ascii="Times New Roman" w:hAnsi="Times New Roman" w:cs="Times New Roman"/>
          <w:sz w:val="28"/>
          <w:szCs w:val="28"/>
        </w:rPr>
        <w:t xml:space="preserve">                                  уполномоченным представителем)</w:t>
      </w:r>
    </w:p>
    <w:p w:rsidR="006C3F2B" w:rsidRPr="006C3F2B" w:rsidRDefault="006C3F2B" w:rsidP="006C3F2B">
      <w:pPr>
        <w:pStyle w:val="ConsPlusNonformat"/>
        <w:jc w:val="right"/>
        <w:rPr>
          <w:rFonts w:ascii="Times New Roman" w:hAnsi="Times New Roman" w:cs="Times New Roman"/>
          <w:sz w:val="28"/>
          <w:szCs w:val="28"/>
        </w:rPr>
      </w:pPr>
      <w:r w:rsidRPr="006C3F2B">
        <w:rPr>
          <w:rFonts w:ascii="Times New Roman" w:hAnsi="Times New Roman" w:cs="Times New Roman"/>
          <w:sz w:val="28"/>
          <w:szCs w:val="28"/>
        </w:rPr>
        <w:t xml:space="preserve">                       ____________________________________________________</w:t>
      </w:r>
    </w:p>
    <w:p w:rsidR="006C3F2B" w:rsidRPr="006C3F2B" w:rsidRDefault="006C3F2B" w:rsidP="006C3F2B">
      <w:pPr>
        <w:pStyle w:val="ConsPlusNonformat"/>
        <w:jc w:val="right"/>
        <w:rPr>
          <w:rFonts w:ascii="Times New Roman" w:hAnsi="Times New Roman" w:cs="Times New Roman"/>
          <w:sz w:val="28"/>
          <w:szCs w:val="28"/>
        </w:rPr>
      </w:pPr>
      <w:r w:rsidRPr="006C3F2B">
        <w:rPr>
          <w:rFonts w:ascii="Times New Roman" w:hAnsi="Times New Roman" w:cs="Times New Roman"/>
          <w:sz w:val="28"/>
          <w:szCs w:val="28"/>
        </w:rPr>
        <w:t xml:space="preserve">                       ____________________________________________________</w:t>
      </w:r>
    </w:p>
    <w:p w:rsidR="006C3F2B" w:rsidRPr="006C3F2B" w:rsidRDefault="006C3F2B" w:rsidP="006C3F2B">
      <w:pPr>
        <w:pStyle w:val="ConsPlusNonformat"/>
        <w:jc w:val="right"/>
        <w:rPr>
          <w:rFonts w:ascii="Times New Roman" w:hAnsi="Times New Roman" w:cs="Times New Roman"/>
          <w:sz w:val="28"/>
          <w:szCs w:val="28"/>
        </w:rPr>
      </w:pPr>
      <w:r w:rsidRPr="006C3F2B">
        <w:rPr>
          <w:rFonts w:ascii="Times New Roman" w:hAnsi="Times New Roman" w:cs="Times New Roman"/>
          <w:sz w:val="28"/>
          <w:szCs w:val="28"/>
        </w:rPr>
        <w:t xml:space="preserve">                          </w:t>
      </w:r>
      <w:proofErr w:type="gramStart"/>
      <w:r w:rsidRPr="006C3F2B">
        <w:rPr>
          <w:rFonts w:ascii="Times New Roman" w:hAnsi="Times New Roman" w:cs="Times New Roman"/>
          <w:sz w:val="28"/>
          <w:szCs w:val="28"/>
        </w:rPr>
        <w:t>(почтовый адрес и (или) адрес электронной почты</w:t>
      </w:r>
      <w:proofErr w:type="gramEnd"/>
    </w:p>
    <w:p w:rsidR="006C3F2B" w:rsidRPr="006C3F2B" w:rsidRDefault="006C3F2B" w:rsidP="006C3F2B">
      <w:pPr>
        <w:pStyle w:val="ConsPlusNonformat"/>
        <w:jc w:val="right"/>
        <w:rPr>
          <w:rFonts w:ascii="Times New Roman" w:hAnsi="Times New Roman" w:cs="Times New Roman"/>
          <w:sz w:val="28"/>
          <w:szCs w:val="28"/>
        </w:rPr>
      </w:pPr>
      <w:r w:rsidRPr="006C3F2B">
        <w:rPr>
          <w:rFonts w:ascii="Times New Roman" w:hAnsi="Times New Roman" w:cs="Times New Roman"/>
          <w:sz w:val="28"/>
          <w:szCs w:val="28"/>
        </w:rPr>
        <w:t xml:space="preserve">                               (при наличии) для связи с заявителем)</w:t>
      </w:r>
    </w:p>
    <w:p w:rsidR="006C3F2B" w:rsidRPr="006C3F2B" w:rsidRDefault="006C3F2B" w:rsidP="006C3F2B">
      <w:pPr>
        <w:pStyle w:val="ConsPlusNonformat"/>
        <w:jc w:val="right"/>
        <w:rPr>
          <w:rFonts w:ascii="Times New Roman" w:hAnsi="Times New Roman" w:cs="Times New Roman"/>
          <w:sz w:val="28"/>
          <w:szCs w:val="28"/>
        </w:rPr>
      </w:pPr>
      <w:r w:rsidRPr="006C3F2B">
        <w:rPr>
          <w:rFonts w:ascii="Times New Roman" w:hAnsi="Times New Roman" w:cs="Times New Roman"/>
          <w:sz w:val="28"/>
          <w:szCs w:val="28"/>
        </w:rPr>
        <w:t xml:space="preserve">                       телефон: ___________________, факс (при наличии) ___________</w:t>
      </w:r>
    </w:p>
    <w:p w:rsidR="006C3F2B" w:rsidRPr="006C3F2B" w:rsidRDefault="006C3F2B" w:rsidP="006C3F2B">
      <w:pPr>
        <w:pStyle w:val="ConsPlusNonformat"/>
        <w:jc w:val="right"/>
        <w:rPr>
          <w:rFonts w:ascii="Times New Roman" w:hAnsi="Times New Roman" w:cs="Times New Roman"/>
          <w:sz w:val="28"/>
          <w:szCs w:val="28"/>
        </w:rPr>
      </w:pPr>
    </w:p>
    <w:p w:rsidR="006C3F2B" w:rsidRPr="006C3F2B" w:rsidRDefault="006C3F2B" w:rsidP="006C3F2B">
      <w:pPr>
        <w:pStyle w:val="ConsPlusNonformat"/>
        <w:jc w:val="center"/>
        <w:rPr>
          <w:rFonts w:ascii="Times New Roman" w:hAnsi="Times New Roman" w:cs="Times New Roman"/>
          <w:b/>
          <w:sz w:val="28"/>
          <w:szCs w:val="28"/>
        </w:rPr>
      </w:pPr>
      <w:bookmarkStart w:id="3" w:name="P436"/>
      <w:bookmarkEnd w:id="3"/>
      <w:r w:rsidRPr="006C3F2B">
        <w:rPr>
          <w:rFonts w:ascii="Times New Roman" w:hAnsi="Times New Roman" w:cs="Times New Roman"/>
          <w:b/>
          <w:sz w:val="28"/>
          <w:szCs w:val="28"/>
        </w:rPr>
        <w:t>ЗАЯВЛЕНИЕ</w:t>
      </w:r>
    </w:p>
    <w:p w:rsidR="006C3F2B" w:rsidRPr="006C3F2B" w:rsidRDefault="006C3F2B" w:rsidP="006C3F2B">
      <w:pPr>
        <w:pStyle w:val="ConsPlusNonformat"/>
        <w:jc w:val="both"/>
        <w:rPr>
          <w:rFonts w:ascii="Times New Roman" w:hAnsi="Times New Roman" w:cs="Times New Roman"/>
          <w:b/>
          <w:sz w:val="28"/>
          <w:szCs w:val="28"/>
        </w:rPr>
      </w:pPr>
    </w:p>
    <w:p w:rsidR="006C3F2B" w:rsidRPr="006C3F2B" w:rsidRDefault="006C3F2B" w:rsidP="006C3F2B">
      <w:pPr>
        <w:pStyle w:val="ConsPlusNonformat"/>
        <w:jc w:val="both"/>
        <w:rPr>
          <w:rFonts w:ascii="Times New Roman" w:hAnsi="Times New Roman" w:cs="Times New Roman"/>
          <w:sz w:val="28"/>
          <w:szCs w:val="28"/>
        </w:rPr>
      </w:pPr>
      <w:r w:rsidRPr="006C3F2B">
        <w:rPr>
          <w:rFonts w:ascii="Times New Roman" w:hAnsi="Times New Roman" w:cs="Times New Roman"/>
          <w:sz w:val="28"/>
          <w:szCs w:val="28"/>
        </w:rPr>
        <w:t xml:space="preserve">        Прошу выдать разрешение на использование земель или земельного участка для размещения ___________________________________________________________.</w:t>
      </w:r>
    </w:p>
    <w:p w:rsidR="006C3F2B" w:rsidRPr="006C3F2B" w:rsidRDefault="006C3F2B" w:rsidP="006C3F2B">
      <w:pPr>
        <w:pStyle w:val="ConsPlusNonformat"/>
        <w:jc w:val="center"/>
        <w:rPr>
          <w:rFonts w:ascii="Times New Roman" w:hAnsi="Times New Roman" w:cs="Times New Roman"/>
          <w:sz w:val="28"/>
          <w:szCs w:val="28"/>
        </w:rPr>
      </w:pPr>
      <w:r w:rsidRPr="006C3F2B">
        <w:rPr>
          <w:rFonts w:ascii="Times New Roman" w:hAnsi="Times New Roman" w:cs="Times New Roman"/>
          <w:sz w:val="28"/>
          <w:szCs w:val="28"/>
        </w:rPr>
        <w:lastRenderedPageBreak/>
        <w:t xml:space="preserve">(указывается вид объекта в соответствии с </w:t>
      </w:r>
      <w:hyperlink r:id="rId12" w:history="1">
        <w:r w:rsidRPr="006C3F2B">
          <w:rPr>
            <w:rFonts w:ascii="Times New Roman" w:hAnsi="Times New Roman" w:cs="Times New Roman"/>
            <w:sz w:val="28"/>
            <w:szCs w:val="28"/>
          </w:rPr>
          <w:t>перечнем</w:t>
        </w:r>
      </w:hyperlink>
      <w:r w:rsidRPr="006C3F2B">
        <w:rPr>
          <w:rFonts w:ascii="Times New Roman" w:hAnsi="Times New Roman" w:cs="Times New Roman"/>
          <w:sz w:val="28"/>
          <w:szCs w:val="28"/>
        </w:rPr>
        <w:t xml:space="preserve"> объектов, установленным постановлением   Правительства РФ от 03.12.2014 N 1300)</w:t>
      </w:r>
    </w:p>
    <w:p w:rsidR="006C3F2B" w:rsidRPr="006C3F2B" w:rsidRDefault="006C3F2B" w:rsidP="006C3F2B">
      <w:pPr>
        <w:pStyle w:val="ConsPlusNonformat"/>
        <w:jc w:val="both"/>
        <w:rPr>
          <w:rFonts w:ascii="Times New Roman" w:hAnsi="Times New Roman" w:cs="Times New Roman"/>
          <w:sz w:val="28"/>
          <w:szCs w:val="28"/>
        </w:rPr>
      </w:pPr>
      <w:r w:rsidRPr="006C3F2B">
        <w:rPr>
          <w:rFonts w:ascii="Times New Roman" w:hAnsi="Times New Roman" w:cs="Times New Roman"/>
          <w:sz w:val="28"/>
          <w:szCs w:val="28"/>
        </w:rPr>
        <w:t>__________________________________________________________________</w:t>
      </w:r>
    </w:p>
    <w:p w:rsidR="006C3F2B" w:rsidRPr="006C3F2B" w:rsidRDefault="006C3F2B" w:rsidP="006C3F2B">
      <w:pPr>
        <w:pStyle w:val="ConsPlusNonformat"/>
        <w:jc w:val="both"/>
        <w:rPr>
          <w:rFonts w:ascii="Times New Roman" w:hAnsi="Times New Roman" w:cs="Times New Roman"/>
          <w:sz w:val="28"/>
          <w:szCs w:val="28"/>
        </w:rPr>
      </w:pPr>
      <w:r w:rsidRPr="006C3F2B">
        <w:rPr>
          <w:rFonts w:ascii="Times New Roman" w:hAnsi="Times New Roman" w:cs="Times New Roman"/>
          <w:sz w:val="28"/>
          <w:szCs w:val="28"/>
        </w:rPr>
        <w:t xml:space="preserve">площадью   _________________   кв.   м, </w:t>
      </w:r>
      <w:proofErr w:type="gramStart"/>
      <w:r w:rsidRPr="006C3F2B">
        <w:rPr>
          <w:rFonts w:ascii="Times New Roman" w:hAnsi="Times New Roman" w:cs="Times New Roman"/>
          <w:sz w:val="28"/>
          <w:szCs w:val="28"/>
        </w:rPr>
        <w:t>местоположение</w:t>
      </w:r>
      <w:proofErr w:type="gramEnd"/>
      <w:r w:rsidRPr="006C3F2B">
        <w:rPr>
          <w:rFonts w:ascii="Times New Roman" w:hAnsi="Times New Roman" w:cs="Times New Roman"/>
          <w:sz w:val="28"/>
          <w:szCs w:val="28"/>
        </w:rPr>
        <w:t xml:space="preserve"> которого: _______________________</w:t>
      </w:r>
    </w:p>
    <w:p w:rsidR="006C3F2B" w:rsidRPr="006C3F2B" w:rsidRDefault="006C3F2B" w:rsidP="006C3F2B">
      <w:pPr>
        <w:pStyle w:val="ConsPlusNonformat"/>
        <w:jc w:val="both"/>
        <w:rPr>
          <w:rFonts w:ascii="Times New Roman" w:hAnsi="Times New Roman" w:cs="Times New Roman"/>
          <w:sz w:val="28"/>
          <w:szCs w:val="28"/>
        </w:rPr>
      </w:pPr>
      <w:r w:rsidRPr="006C3F2B">
        <w:rPr>
          <w:rFonts w:ascii="Times New Roman" w:hAnsi="Times New Roman" w:cs="Times New Roman"/>
          <w:sz w:val="28"/>
          <w:szCs w:val="28"/>
        </w:rPr>
        <w:t xml:space="preserve">        Кадастровый номер земельного участка (при наличии) либо кадастровый квартал земельного участка _________________________________________________________________</w:t>
      </w:r>
    </w:p>
    <w:p w:rsidR="006C3F2B" w:rsidRPr="006C3F2B" w:rsidRDefault="006C3F2B" w:rsidP="006C3F2B">
      <w:pPr>
        <w:pStyle w:val="ConsPlusNonformat"/>
        <w:jc w:val="both"/>
        <w:rPr>
          <w:rFonts w:ascii="Times New Roman" w:hAnsi="Times New Roman" w:cs="Times New Roman"/>
          <w:sz w:val="28"/>
          <w:szCs w:val="28"/>
        </w:rPr>
      </w:pPr>
      <w:r w:rsidRPr="006C3F2B">
        <w:rPr>
          <w:rFonts w:ascii="Times New Roman" w:hAnsi="Times New Roman" w:cs="Times New Roman"/>
          <w:sz w:val="28"/>
          <w:szCs w:val="28"/>
        </w:rPr>
        <w:t>Срок использования ________________________________________________________________.</w:t>
      </w:r>
    </w:p>
    <w:p w:rsidR="006C3F2B" w:rsidRPr="006C3F2B" w:rsidRDefault="006C3F2B" w:rsidP="006C3F2B">
      <w:pPr>
        <w:pStyle w:val="ConsPlusNonformat"/>
        <w:jc w:val="both"/>
        <w:rPr>
          <w:rFonts w:ascii="Times New Roman" w:hAnsi="Times New Roman" w:cs="Times New Roman"/>
          <w:sz w:val="28"/>
          <w:szCs w:val="28"/>
        </w:rPr>
      </w:pPr>
      <w:proofErr w:type="gramStart"/>
      <w:r w:rsidRPr="006C3F2B">
        <w:rPr>
          <w:rFonts w:ascii="Times New Roman" w:hAnsi="Times New Roman" w:cs="Times New Roman"/>
          <w:sz w:val="28"/>
          <w:szCs w:val="28"/>
        </w:rPr>
        <w:t>(срок указывается в пределах сроков, установленных постановлением Правительства Новосибирской области</w:t>
      </w:r>
      <w:proofErr w:type="gramEnd"/>
    </w:p>
    <w:p w:rsidR="006C3F2B" w:rsidRPr="006C3F2B" w:rsidRDefault="006C3F2B" w:rsidP="006C3F2B">
      <w:pPr>
        <w:pStyle w:val="ConsPlusNonformat"/>
        <w:jc w:val="both"/>
        <w:rPr>
          <w:rFonts w:ascii="Times New Roman" w:hAnsi="Times New Roman" w:cs="Times New Roman"/>
          <w:sz w:val="28"/>
          <w:szCs w:val="28"/>
        </w:rPr>
      </w:pPr>
      <w:r w:rsidRPr="006C3F2B">
        <w:rPr>
          <w:rFonts w:ascii="Times New Roman" w:hAnsi="Times New Roman" w:cs="Times New Roman"/>
          <w:sz w:val="28"/>
          <w:szCs w:val="28"/>
        </w:rPr>
        <w:t xml:space="preserve">                                   от 20.07.2015 N 269-п)</w:t>
      </w:r>
    </w:p>
    <w:p w:rsidR="006C3F2B" w:rsidRPr="006C3F2B" w:rsidRDefault="006C3F2B" w:rsidP="006C3F2B">
      <w:pPr>
        <w:pStyle w:val="ConsPlusNonformat"/>
        <w:jc w:val="both"/>
        <w:rPr>
          <w:rFonts w:ascii="Times New Roman" w:hAnsi="Times New Roman" w:cs="Times New Roman"/>
          <w:sz w:val="28"/>
          <w:szCs w:val="28"/>
        </w:rPr>
      </w:pPr>
      <w:r w:rsidRPr="006C3F2B">
        <w:rPr>
          <w:rFonts w:ascii="Times New Roman" w:hAnsi="Times New Roman" w:cs="Times New Roman"/>
          <w:sz w:val="28"/>
          <w:szCs w:val="28"/>
        </w:rPr>
        <w:t xml:space="preserve">         Способ получения уведомления о выдаче разрешения или решения об отказе в выдаче разрешения, разрешения на использование земель, земельных участков:</w:t>
      </w:r>
    </w:p>
    <w:p w:rsidR="006C3F2B" w:rsidRPr="006C3F2B" w:rsidRDefault="006C3F2B" w:rsidP="006C3F2B">
      <w:pPr>
        <w:pStyle w:val="af6"/>
        <w:rPr>
          <w:rFonts w:ascii="Times New Roman" w:hAnsi="Times New Roman" w:cs="Times New Roman"/>
          <w:sz w:val="28"/>
          <w:szCs w:val="28"/>
        </w:rPr>
      </w:pPr>
      <w:r w:rsidRPr="006C3F2B">
        <w:rPr>
          <w:rFonts w:ascii="Times New Roman" w:hAnsi="Times New Roman" w:cs="Times New Roman"/>
          <w:sz w:val="28"/>
          <w:szCs w:val="28"/>
        </w:rPr>
        <w:t xml:space="preserve">    ┌─┐</w:t>
      </w:r>
    </w:p>
    <w:p w:rsidR="006C3F2B" w:rsidRPr="006C3F2B" w:rsidRDefault="006C3F2B" w:rsidP="006C3F2B">
      <w:pPr>
        <w:pStyle w:val="af6"/>
        <w:rPr>
          <w:rFonts w:ascii="Times New Roman" w:hAnsi="Times New Roman" w:cs="Times New Roman"/>
          <w:sz w:val="28"/>
          <w:szCs w:val="28"/>
        </w:rPr>
      </w:pPr>
      <w:r w:rsidRPr="006C3F2B">
        <w:rPr>
          <w:rFonts w:ascii="Times New Roman" w:hAnsi="Times New Roman" w:cs="Times New Roman"/>
          <w:sz w:val="28"/>
          <w:szCs w:val="28"/>
        </w:rPr>
        <w:t xml:space="preserve">    └─┘ заказным письмом, </w:t>
      </w:r>
    </w:p>
    <w:p w:rsidR="006C3F2B" w:rsidRPr="006C3F2B" w:rsidRDefault="006C3F2B" w:rsidP="006C3F2B">
      <w:pPr>
        <w:pStyle w:val="af6"/>
        <w:rPr>
          <w:rFonts w:ascii="Times New Roman" w:hAnsi="Times New Roman" w:cs="Times New Roman"/>
          <w:sz w:val="28"/>
          <w:szCs w:val="28"/>
        </w:rPr>
      </w:pPr>
      <w:r w:rsidRPr="006C3F2B">
        <w:rPr>
          <w:rFonts w:ascii="Times New Roman" w:hAnsi="Times New Roman" w:cs="Times New Roman"/>
          <w:sz w:val="28"/>
          <w:szCs w:val="28"/>
        </w:rPr>
        <w:t xml:space="preserve">    ┌─┐</w:t>
      </w:r>
    </w:p>
    <w:p w:rsidR="006C3F2B" w:rsidRPr="006C3F2B" w:rsidRDefault="006C3F2B" w:rsidP="006C3F2B">
      <w:pPr>
        <w:pStyle w:val="af6"/>
        <w:rPr>
          <w:rFonts w:ascii="Times New Roman" w:hAnsi="Times New Roman" w:cs="Times New Roman"/>
          <w:sz w:val="28"/>
          <w:szCs w:val="28"/>
        </w:rPr>
      </w:pPr>
      <w:r w:rsidRPr="006C3F2B">
        <w:rPr>
          <w:rFonts w:ascii="Times New Roman" w:hAnsi="Times New Roman" w:cs="Times New Roman"/>
          <w:sz w:val="28"/>
          <w:szCs w:val="28"/>
        </w:rPr>
        <w:t xml:space="preserve">    └─┘ посредством электронной почты </w:t>
      </w:r>
    </w:p>
    <w:p w:rsidR="006C3F2B" w:rsidRPr="006C3F2B" w:rsidRDefault="006C3F2B" w:rsidP="006C3F2B">
      <w:pPr>
        <w:pStyle w:val="af6"/>
        <w:rPr>
          <w:rFonts w:ascii="Times New Roman" w:hAnsi="Times New Roman" w:cs="Times New Roman"/>
          <w:sz w:val="28"/>
          <w:szCs w:val="28"/>
        </w:rPr>
      </w:pPr>
      <w:r w:rsidRPr="006C3F2B">
        <w:rPr>
          <w:rFonts w:ascii="Times New Roman" w:hAnsi="Times New Roman" w:cs="Times New Roman"/>
          <w:sz w:val="28"/>
          <w:szCs w:val="28"/>
        </w:rPr>
        <w:t xml:space="preserve">    ┌─┐</w:t>
      </w:r>
    </w:p>
    <w:p w:rsidR="006C3F2B" w:rsidRPr="006C3F2B" w:rsidRDefault="006C3F2B" w:rsidP="006C3F2B">
      <w:pPr>
        <w:pStyle w:val="af6"/>
        <w:rPr>
          <w:rFonts w:ascii="Times New Roman" w:hAnsi="Times New Roman" w:cs="Times New Roman"/>
          <w:sz w:val="28"/>
          <w:szCs w:val="28"/>
        </w:rPr>
      </w:pPr>
      <w:r w:rsidRPr="006C3F2B">
        <w:rPr>
          <w:rFonts w:ascii="Times New Roman" w:hAnsi="Times New Roman" w:cs="Times New Roman"/>
          <w:sz w:val="28"/>
          <w:szCs w:val="28"/>
        </w:rPr>
        <w:t xml:space="preserve">    └─┘ посредством выдачи на руки.</w:t>
      </w:r>
    </w:p>
    <w:p w:rsidR="006C3F2B" w:rsidRPr="006C3F2B" w:rsidRDefault="006C3F2B" w:rsidP="006C3F2B">
      <w:pPr>
        <w:pStyle w:val="af6"/>
        <w:rPr>
          <w:rFonts w:ascii="Times New Roman" w:hAnsi="Times New Roman" w:cs="Times New Roman"/>
          <w:sz w:val="28"/>
          <w:szCs w:val="28"/>
        </w:rPr>
      </w:pPr>
    </w:p>
    <w:p w:rsidR="006C3F2B" w:rsidRPr="006C3F2B" w:rsidRDefault="006C3F2B" w:rsidP="006C3F2B">
      <w:pPr>
        <w:pStyle w:val="ConsPlusNonformat"/>
        <w:jc w:val="both"/>
        <w:rPr>
          <w:rFonts w:ascii="Times New Roman" w:hAnsi="Times New Roman" w:cs="Times New Roman"/>
          <w:sz w:val="28"/>
          <w:szCs w:val="28"/>
        </w:rPr>
      </w:pPr>
      <w:r w:rsidRPr="006C3F2B">
        <w:rPr>
          <w:rFonts w:ascii="Times New Roman" w:hAnsi="Times New Roman" w:cs="Times New Roman"/>
          <w:sz w:val="28"/>
          <w:szCs w:val="28"/>
        </w:rPr>
        <w:t xml:space="preserve">         К заявлению прилагаются следующие документы (заполняется по желанию заявителя):</w:t>
      </w:r>
    </w:p>
    <w:p w:rsidR="006C3F2B" w:rsidRPr="006C3F2B" w:rsidRDefault="006C3F2B" w:rsidP="006C3F2B">
      <w:pPr>
        <w:autoSpaceDE w:val="0"/>
        <w:autoSpaceDN w:val="0"/>
        <w:adjustRightInd w:val="0"/>
        <w:ind w:firstLine="540"/>
        <w:jc w:val="both"/>
        <w:rPr>
          <w:rFonts w:ascii="Times New Roman" w:hAnsi="Times New Roman" w:cs="Times New Roman"/>
          <w:sz w:val="28"/>
          <w:szCs w:val="28"/>
          <w:lang w:eastAsia="en-US"/>
        </w:rPr>
      </w:pPr>
      <w:r w:rsidRPr="006C3F2B">
        <w:rPr>
          <w:rFonts w:ascii="Times New Roman" w:hAnsi="Times New Roman" w:cs="Times New Roman"/>
          <w:sz w:val="28"/>
          <w:szCs w:val="28"/>
          <w:lang w:eastAsia="en-US"/>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6C3F2B" w:rsidRPr="006C3F2B" w:rsidRDefault="006C3F2B" w:rsidP="006C3F2B">
      <w:pPr>
        <w:autoSpaceDE w:val="0"/>
        <w:autoSpaceDN w:val="0"/>
        <w:adjustRightInd w:val="0"/>
        <w:spacing w:before="240"/>
        <w:ind w:firstLine="540"/>
        <w:jc w:val="both"/>
        <w:rPr>
          <w:rFonts w:ascii="Times New Roman" w:hAnsi="Times New Roman" w:cs="Times New Roman"/>
          <w:sz w:val="28"/>
          <w:szCs w:val="28"/>
        </w:rPr>
      </w:pPr>
      <w:r w:rsidRPr="006C3F2B">
        <w:rPr>
          <w:rFonts w:ascii="Times New Roman" w:hAnsi="Times New Roman" w:cs="Times New Roman"/>
          <w:sz w:val="28"/>
          <w:szCs w:val="28"/>
          <w:lang w:eastAsia="en-US"/>
        </w:rPr>
        <w:t>2) схема границ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Единого государственного реестра недвижимости), на которых предполагается размещение объекта, в случае если планируется использование земель или части земельного участка.</w:t>
      </w:r>
    </w:p>
    <w:p w:rsidR="006C3F2B" w:rsidRPr="006C3F2B" w:rsidRDefault="006C3F2B" w:rsidP="006C3F2B">
      <w:pPr>
        <w:tabs>
          <w:tab w:val="left" w:pos="567"/>
          <w:tab w:val="left" w:pos="993"/>
        </w:tabs>
        <w:ind w:right="141" w:hanging="142"/>
        <w:jc w:val="both"/>
        <w:rPr>
          <w:rFonts w:ascii="Times New Roman" w:hAnsi="Times New Roman" w:cs="Times New Roman"/>
          <w:sz w:val="28"/>
          <w:szCs w:val="28"/>
        </w:rPr>
      </w:pPr>
      <w:r w:rsidRPr="006C3F2B">
        <w:rPr>
          <w:rFonts w:ascii="Times New Roman" w:hAnsi="Times New Roman" w:cs="Times New Roman"/>
          <w:sz w:val="28"/>
          <w:szCs w:val="28"/>
        </w:rPr>
        <w:t>Заявитель: __________________________________                            _________________</w:t>
      </w:r>
    </w:p>
    <w:p w:rsidR="006C3F2B" w:rsidRPr="006C3F2B" w:rsidRDefault="006C3F2B" w:rsidP="006C3F2B">
      <w:pPr>
        <w:tabs>
          <w:tab w:val="left" w:pos="567"/>
          <w:tab w:val="left" w:pos="993"/>
        </w:tabs>
        <w:ind w:right="141" w:hanging="142"/>
        <w:jc w:val="both"/>
        <w:rPr>
          <w:rFonts w:ascii="Times New Roman" w:hAnsi="Times New Roman" w:cs="Times New Roman"/>
          <w:sz w:val="28"/>
          <w:szCs w:val="28"/>
        </w:rPr>
      </w:pPr>
      <w:proofErr w:type="gramStart"/>
      <w:r w:rsidRPr="006C3F2B">
        <w:rPr>
          <w:rFonts w:ascii="Times New Roman" w:hAnsi="Times New Roman" w:cs="Times New Roman"/>
          <w:i/>
          <w:iCs/>
          <w:sz w:val="28"/>
          <w:szCs w:val="28"/>
        </w:rPr>
        <w:t>(Ф.И.О., должность представителя                                           (подпись)</w:t>
      </w:r>
      <w:proofErr w:type="gramEnd"/>
    </w:p>
    <w:p w:rsidR="006C3F2B" w:rsidRPr="006C3F2B" w:rsidRDefault="006C3F2B" w:rsidP="006C3F2B">
      <w:pPr>
        <w:tabs>
          <w:tab w:val="left" w:pos="567"/>
          <w:tab w:val="left" w:pos="993"/>
        </w:tabs>
        <w:ind w:right="141" w:hanging="142"/>
        <w:jc w:val="both"/>
        <w:rPr>
          <w:rFonts w:ascii="Times New Roman" w:hAnsi="Times New Roman" w:cs="Times New Roman"/>
          <w:i/>
          <w:iCs/>
          <w:sz w:val="28"/>
          <w:szCs w:val="28"/>
        </w:rPr>
      </w:pPr>
      <w:r w:rsidRPr="006C3F2B">
        <w:rPr>
          <w:rFonts w:ascii="Times New Roman" w:hAnsi="Times New Roman" w:cs="Times New Roman"/>
          <w:i/>
          <w:iCs/>
          <w:sz w:val="28"/>
          <w:szCs w:val="28"/>
        </w:rPr>
        <w:t xml:space="preserve">                  юридического лица; Ф.И.О. гражданина)</w:t>
      </w:r>
    </w:p>
    <w:p w:rsidR="006C3F2B" w:rsidRPr="006C3F2B" w:rsidRDefault="006C3F2B" w:rsidP="006C3F2B">
      <w:pPr>
        <w:tabs>
          <w:tab w:val="left" w:pos="567"/>
          <w:tab w:val="left" w:pos="993"/>
        </w:tabs>
        <w:ind w:right="141" w:hanging="142"/>
        <w:jc w:val="both"/>
        <w:rPr>
          <w:rFonts w:ascii="Times New Roman" w:hAnsi="Times New Roman" w:cs="Times New Roman"/>
          <w:i/>
          <w:iCs/>
          <w:sz w:val="28"/>
          <w:szCs w:val="28"/>
        </w:rPr>
      </w:pPr>
    </w:p>
    <w:p w:rsidR="006C3F2B" w:rsidRPr="006C3F2B" w:rsidRDefault="006C3F2B" w:rsidP="006C3F2B">
      <w:pPr>
        <w:tabs>
          <w:tab w:val="left" w:pos="567"/>
          <w:tab w:val="left" w:pos="993"/>
        </w:tabs>
        <w:ind w:right="141" w:hanging="142"/>
        <w:jc w:val="both"/>
        <w:rPr>
          <w:rFonts w:ascii="Times New Roman" w:hAnsi="Times New Roman" w:cs="Times New Roman"/>
          <w:sz w:val="28"/>
          <w:szCs w:val="28"/>
        </w:rPr>
      </w:pPr>
      <w:r w:rsidRPr="006C3F2B">
        <w:rPr>
          <w:rFonts w:ascii="Times New Roman" w:hAnsi="Times New Roman" w:cs="Times New Roman"/>
          <w:sz w:val="28"/>
          <w:szCs w:val="28"/>
        </w:rPr>
        <w:t xml:space="preserve">"____"_____________ 20___ г.                        </w:t>
      </w:r>
    </w:p>
    <w:p w:rsidR="006C3F2B" w:rsidRPr="006C3F2B" w:rsidRDefault="006C3F2B" w:rsidP="006C3F2B">
      <w:pPr>
        <w:pStyle w:val="af6"/>
        <w:jc w:val="right"/>
        <w:rPr>
          <w:rFonts w:ascii="Times New Roman" w:hAnsi="Times New Roman" w:cs="Times New Roman"/>
          <w:sz w:val="24"/>
          <w:szCs w:val="24"/>
        </w:rPr>
      </w:pPr>
      <w:r w:rsidRPr="006C3F2B">
        <w:br w:type="page"/>
      </w:r>
      <w:r w:rsidRPr="006C3F2B">
        <w:rPr>
          <w:rFonts w:ascii="Times New Roman" w:hAnsi="Times New Roman" w:cs="Times New Roman"/>
          <w:sz w:val="24"/>
          <w:szCs w:val="24"/>
        </w:rPr>
        <w:lastRenderedPageBreak/>
        <w:t>Приложение № 2</w:t>
      </w:r>
    </w:p>
    <w:p w:rsidR="006C3F2B" w:rsidRPr="006C3F2B" w:rsidRDefault="006C3F2B" w:rsidP="006C3F2B">
      <w:pPr>
        <w:pStyle w:val="af6"/>
        <w:jc w:val="right"/>
        <w:rPr>
          <w:rFonts w:ascii="Times New Roman" w:hAnsi="Times New Roman" w:cs="Times New Roman"/>
          <w:sz w:val="24"/>
          <w:szCs w:val="24"/>
        </w:rPr>
      </w:pPr>
      <w:r w:rsidRPr="006C3F2B">
        <w:rPr>
          <w:rFonts w:ascii="Times New Roman" w:hAnsi="Times New Roman" w:cs="Times New Roman"/>
          <w:sz w:val="24"/>
          <w:szCs w:val="24"/>
        </w:rPr>
        <w:t>к Административному регламенту</w:t>
      </w:r>
    </w:p>
    <w:p w:rsidR="006C3F2B" w:rsidRPr="006C3F2B" w:rsidRDefault="006C3F2B" w:rsidP="006C3F2B">
      <w:pPr>
        <w:pStyle w:val="af6"/>
        <w:jc w:val="right"/>
        <w:rPr>
          <w:rFonts w:ascii="Times New Roman" w:hAnsi="Times New Roman" w:cs="Times New Roman"/>
          <w:sz w:val="24"/>
          <w:szCs w:val="24"/>
        </w:rPr>
      </w:pPr>
      <w:r w:rsidRPr="006C3F2B">
        <w:rPr>
          <w:rFonts w:ascii="Times New Roman" w:hAnsi="Times New Roman" w:cs="Times New Roman"/>
          <w:sz w:val="24"/>
          <w:szCs w:val="24"/>
        </w:rPr>
        <w:t>предоставления муниципальной услуги</w:t>
      </w:r>
    </w:p>
    <w:p w:rsidR="006C3F2B" w:rsidRPr="006C3F2B" w:rsidRDefault="006C3F2B" w:rsidP="006C3F2B">
      <w:pPr>
        <w:pStyle w:val="af6"/>
        <w:jc w:val="right"/>
        <w:rPr>
          <w:rFonts w:ascii="Times New Roman" w:hAnsi="Times New Roman" w:cs="Times New Roman"/>
          <w:sz w:val="24"/>
          <w:szCs w:val="24"/>
        </w:rPr>
      </w:pPr>
      <w:r w:rsidRPr="006C3F2B">
        <w:rPr>
          <w:rFonts w:ascii="Times New Roman" w:hAnsi="Times New Roman" w:cs="Times New Roman"/>
          <w:sz w:val="24"/>
          <w:szCs w:val="24"/>
        </w:rPr>
        <w:t>«Выдача разрешения на использование земель или</w:t>
      </w:r>
    </w:p>
    <w:p w:rsidR="006C3F2B" w:rsidRPr="006C3F2B" w:rsidRDefault="006C3F2B" w:rsidP="006C3F2B">
      <w:pPr>
        <w:pStyle w:val="af6"/>
        <w:jc w:val="right"/>
        <w:rPr>
          <w:rFonts w:ascii="Times New Roman" w:hAnsi="Times New Roman" w:cs="Times New Roman"/>
          <w:sz w:val="24"/>
          <w:szCs w:val="24"/>
        </w:rPr>
      </w:pPr>
      <w:r w:rsidRPr="006C3F2B">
        <w:rPr>
          <w:rFonts w:ascii="Times New Roman" w:hAnsi="Times New Roman" w:cs="Times New Roman"/>
          <w:sz w:val="24"/>
          <w:szCs w:val="24"/>
        </w:rPr>
        <w:t xml:space="preserve"> земельных участков без предоставления земельных участков </w:t>
      </w:r>
    </w:p>
    <w:p w:rsidR="006C3F2B" w:rsidRPr="006C3F2B" w:rsidRDefault="006C3F2B" w:rsidP="006C3F2B">
      <w:pPr>
        <w:pStyle w:val="af6"/>
        <w:jc w:val="right"/>
        <w:rPr>
          <w:rFonts w:ascii="Times New Roman" w:hAnsi="Times New Roman" w:cs="Times New Roman"/>
          <w:sz w:val="24"/>
          <w:szCs w:val="24"/>
        </w:rPr>
      </w:pPr>
      <w:r w:rsidRPr="006C3F2B">
        <w:rPr>
          <w:rFonts w:ascii="Times New Roman" w:hAnsi="Times New Roman" w:cs="Times New Roman"/>
          <w:sz w:val="24"/>
          <w:szCs w:val="24"/>
        </w:rPr>
        <w:t xml:space="preserve">и установления сервитута в </w:t>
      </w:r>
      <w:proofErr w:type="gramStart"/>
      <w:r w:rsidRPr="006C3F2B">
        <w:rPr>
          <w:rFonts w:ascii="Times New Roman" w:hAnsi="Times New Roman" w:cs="Times New Roman"/>
          <w:sz w:val="24"/>
          <w:szCs w:val="24"/>
        </w:rPr>
        <w:t>установленных</w:t>
      </w:r>
      <w:proofErr w:type="gramEnd"/>
    </w:p>
    <w:p w:rsidR="006C3F2B" w:rsidRPr="006C3F2B" w:rsidRDefault="006C3F2B" w:rsidP="006C3F2B">
      <w:pPr>
        <w:pStyle w:val="af6"/>
        <w:jc w:val="right"/>
        <w:rPr>
          <w:rFonts w:ascii="Times New Roman" w:hAnsi="Times New Roman" w:cs="Times New Roman"/>
          <w:sz w:val="24"/>
          <w:szCs w:val="24"/>
        </w:rPr>
      </w:pPr>
      <w:r w:rsidRPr="006C3F2B">
        <w:rPr>
          <w:rFonts w:ascii="Times New Roman" w:hAnsi="Times New Roman" w:cs="Times New Roman"/>
          <w:sz w:val="24"/>
          <w:szCs w:val="24"/>
        </w:rPr>
        <w:t xml:space="preserve"> Правительством Российской Федерации случаях»</w:t>
      </w:r>
    </w:p>
    <w:p w:rsidR="006C3F2B" w:rsidRPr="006C3F2B" w:rsidRDefault="006C3F2B" w:rsidP="006C3F2B">
      <w:pPr>
        <w:widowControl w:val="0"/>
        <w:autoSpaceDE w:val="0"/>
        <w:autoSpaceDN w:val="0"/>
        <w:adjustRightInd w:val="0"/>
        <w:jc w:val="right"/>
        <w:rPr>
          <w:rFonts w:ascii="Times New Roman" w:hAnsi="Times New Roman" w:cs="Times New Roman"/>
          <w:sz w:val="28"/>
          <w:szCs w:val="28"/>
        </w:rPr>
      </w:pPr>
    </w:p>
    <w:p w:rsidR="006C3F2B" w:rsidRPr="006C3F2B" w:rsidRDefault="006C3F2B" w:rsidP="006C3F2B">
      <w:pPr>
        <w:widowControl w:val="0"/>
        <w:autoSpaceDE w:val="0"/>
        <w:autoSpaceDN w:val="0"/>
        <w:adjustRightInd w:val="0"/>
        <w:jc w:val="center"/>
        <w:rPr>
          <w:rFonts w:ascii="Times New Roman" w:hAnsi="Times New Roman" w:cs="Times New Roman"/>
          <w:b/>
          <w:sz w:val="28"/>
          <w:szCs w:val="28"/>
        </w:rPr>
      </w:pPr>
      <w:r w:rsidRPr="006C3F2B">
        <w:rPr>
          <w:rFonts w:ascii="Times New Roman" w:hAnsi="Times New Roman" w:cs="Times New Roman"/>
          <w:b/>
          <w:sz w:val="28"/>
          <w:szCs w:val="28"/>
        </w:rPr>
        <w:t>АДМИНИСТРАЦИЯ</w:t>
      </w:r>
      <w:r>
        <w:rPr>
          <w:rFonts w:ascii="Times New Roman" w:hAnsi="Times New Roman" w:cs="Times New Roman"/>
          <w:b/>
          <w:sz w:val="28"/>
          <w:szCs w:val="28"/>
        </w:rPr>
        <w:t xml:space="preserve"> </w:t>
      </w:r>
      <w:r w:rsidRPr="006C3F2B">
        <w:rPr>
          <w:rFonts w:ascii="Times New Roman" w:hAnsi="Times New Roman" w:cs="Times New Roman"/>
          <w:b/>
          <w:sz w:val="28"/>
          <w:szCs w:val="28"/>
        </w:rPr>
        <w:t>АБРАМОВСКОГО СЕЛЬСОВЕТА КУЙБЫШЕВСКОГО РАЙОНА НОВОСИБИРСКОЙ ОБЛАСТИ</w:t>
      </w:r>
    </w:p>
    <w:p w:rsidR="006C3F2B" w:rsidRPr="006C3F2B" w:rsidRDefault="006C3F2B" w:rsidP="006C3F2B">
      <w:pPr>
        <w:widowControl w:val="0"/>
        <w:autoSpaceDE w:val="0"/>
        <w:autoSpaceDN w:val="0"/>
        <w:adjustRightInd w:val="0"/>
        <w:jc w:val="center"/>
        <w:rPr>
          <w:rFonts w:ascii="Times New Roman" w:hAnsi="Times New Roman" w:cs="Times New Roman"/>
          <w:b/>
          <w:sz w:val="28"/>
          <w:szCs w:val="28"/>
        </w:rPr>
      </w:pPr>
      <w:r w:rsidRPr="006C3F2B">
        <w:rPr>
          <w:rFonts w:ascii="Times New Roman" w:hAnsi="Times New Roman" w:cs="Times New Roman"/>
          <w:b/>
          <w:sz w:val="28"/>
          <w:szCs w:val="28"/>
        </w:rPr>
        <w:t>Расписка</w:t>
      </w:r>
    </w:p>
    <w:p w:rsidR="006C3F2B" w:rsidRPr="006C3F2B" w:rsidRDefault="006C3F2B" w:rsidP="006C3F2B">
      <w:pPr>
        <w:widowControl w:val="0"/>
        <w:autoSpaceDE w:val="0"/>
        <w:autoSpaceDN w:val="0"/>
        <w:adjustRightInd w:val="0"/>
        <w:jc w:val="center"/>
        <w:rPr>
          <w:rFonts w:ascii="Times New Roman" w:hAnsi="Times New Roman" w:cs="Times New Roman"/>
          <w:sz w:val="28"/>
          <w:szCs w:val="28"/>
        </w:rPr>
      </w:pPr>
      <w:r w:rsidRPr="006C3F2B">
        <w:rPr>
          <w:rFonts w:ascii="Times New Roman" w:hAnsi="Times New Roman" w:cs="Times New Roman"/>
          <w:sz w:val="28"/>
          <w:szCs w:val="28"/>
        </w:rPr>
        <w:t>в получении документов на предоставление муниципальной услуги</w:t>
      </w:r>
    </w:p>
    <w:p w:rsidR="006C3F2B" w:rsidRPr="006C3F2B" w:rsidRDefault="006C3F2B" w:rsidP="006C3F2B">
      <w:pPr>
        <w:jc w:val="center"/>
        <w:rPr>
          <w:rFonts w:ascii="Times New Roman" w:hAnsi="Times New Roman" w:cs="Times New Roman"/>
          <w:sz w:val="28"/>
          <w:szCs w:val="28"/>
        </w:rPr>
      </w:pPr>
      <w:r w:rsidRPr="006C3F2B">
        <w:rPr>
          <w:rFonts w:ascii="Times New Roman" w:hAnsi="Times New Roman" w:cs="Times New Roman"/>
          <w:sz w:val="28"/>
          <w:szCs w:val="28"/>
        </w:rPr>
        <w:t xml:space="preserve">«Выдача разрешения на использование земель или земельных участков без предоставления земельных участков и установления сервитута </w:t>
      </w:r>
      <w:proofErr w:type="gramStart"/>
      <w:r w:rsidRPr="006C3F2B">
        <w:rPr>
          <w:rFonts w:ascii="Times New Roman" w:hAnsi="Times New Roman" w:cs="Times New Roman"/>
          <w:sz w:val="28"/>
          <w:szCs w:val="28"/>
        </w:rPr>
        <w:t>в</w:t>
      </w:r>
      <w:proofErr w:type="gramEnd"/>
      <w:r w:rsidRPr="006C3F2B">
        <w:rPr>
          <w:rFonts w:ascii="Times New Roman" w:hAnsi="Times New Roman" w:cs="Times New Roman"/>
          <w:sz w:val="28"/>
          <w:szCs w:val="28"/>
        </w:rPr>
        <w:t xml:space="preserve"> установленных</w:t>
      </w:r>
    </w:p>
    <w:p w:rsidR="006C3F2B" w:rsidRPr="006C3F2B" w:rsidRDefault="006C3F2B" w:rsidP="006C3F2B">
      <w:pPr>
        <w:jc w:val="center"/>
        <w:rPr>
          <w:rFonts w:ascii="Times New Roman" w:hAnsi="Times New Roman" w:cs="Times New Roman"/>
          <w:sz w:val="28"/>
          <w:szCs w:val="28"/>
        </w:rPr>
      </w:pPr>
      <w:r w:rsidRPr="006C3F2B">
        <w:rPr>
          <w:rFonts w:ascii="Times New Roman" w:hAnsi="Times New Roman" w:cs="Times New Roman"/>
          <w:sz w:val="28"/>
          <w:szCs w:val="28"/>
        </w:rPr>
        <w:t>Правительством Российской Федерации случаях»</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4"/>
        <w:gridCol w:w="708"/>
        <w:gridCol w:w="1276"/>
        <w:gridCol w:w="567"/>
        <w:gridCol w:w="426"/>
        <w:gridCol w:w="566"/>
        <w:gridCol w:w="850"/>
        <w:gridCol w:w="883"/>
        <w:gridCol w:w="120"/>
        <w:gridCol w:w="1123"/>
        <w:gridCol w:w="468"/>
        <w:gridCol w:w="311"/>
        <w:gridCol w:w="780"/>
        <w:gridCol w:w="709"/>
        <w:gridCol w:w="70"/>
        <w:gridCol w:w="780"/>
      </w:tblGrid>
      <w:tr w:rsidR="006C3F2B" w:rsidRPr="006C3F2B" w:rsidTr="006C3F2B">
        <w:trPr>
          <w:gridAfter w:val="8"/>
          <w:wAfter w:w="4361" w:type="dxa"/>
        </w:trPr>
        <w:tc>
          <w:tcPr>
            <w:tcW w:w="1562" w:type="dxa"/>
            <w:gridSpan w:val="2"/>
            <w:tcBorders>
              <w:top w:val="nil"/>
              <w:left w:val="nil"/>
              <w:bottom w:val="nil"/>
              <w:right w:val="nil"/>
            </w:tcBorders>
          </w:tcPr>
          <w:p w:rsidR="006C3F2B" w:rsidRPr="006C3F2B" w:rsidRDefault="006C3F2B" w:rsidP="006C3F2B">
            <w:pPr>
              <w:pStyle w:val="af6"/>
              <w:rPr>
                <w:rFonts w:ascii="Times New Roman" w:hAnsi="Times New Roman" w:cs="Times New Roman"/>
                <w:sz w:val="24"/>
                <w:szCs w:val="24"/>
              </w:rPr>
            </w:pPr>
            <w:r w:rsidRPr="006C3F2B">
              <w:rPr>
                <w:rFonts w:ascii="Times New Roman" w:hAnsi="Times New Roman" w:cs="Times New Roman"/>
                <w:sz w:val="24"/>
                <w:szCs w:val="24"/>
              </w:rPr>
              <w:t>Заявитель</w:t>
            </w:r>
          </w:p>
        </w:tc>
        <w:tc>
          <w:tcPr>
            <w:tcW w:w="4568" w:type="dxa"/>
            <w:gridSpan w:val="6"/>
            <w:tcBorders>
              <w:top w:val="nil"/>
              <w:left w:val="nil"/>
              <w:right w:val="nil"/>
            </w:tcBorders>
          </w:tcPr>
          <w:p w:rsidR="006C3F2B" w:rsidRPr="006C3F2B" w:rsidRDefault="006C3F2B" w:rsidP="006C3F2B">
            <w:pPr>
              <w:pStyle w:val="af6"/>
              <w:rPr>
                <w:rFonts w:ascii="Times New Roman" w:hAnsi="Times New Roman" w:cs="Times New Roman"/>
                <w:sz w:val="24"/>
                <w:szCs w:val="24"/>
              </w:rPr>
            </w:pPr>
          </w:p>
        </w:tc>
      </w:tr>
      <w:tr w:rsidR="006C3F2B" w:rsidRPr="006C3F2B" w:rsidTr="006C3F2B">
        <w:trPr>
          <w:gridAfter w:val="2"/>
          <w:wAfter w:w="850" w:type="dxa"/>
        </w:trPr>
        <w:tc>
          <w:tcPr>
            <w:tcW w:w="3831" w:type="dxa"/>
            <w:gridSpan w:val="5"/>
            <w:tcBorders>
              <w:top w:val="nil"/>
              <w:left w:val="nil"/>
              <w:bottom w:val="nil"/>
              <w:right w:val="nil"/>
            </w:tcBorders>
          </w:tcPr>
          <w:p w:rsidR="006C3F2B" w:rsidRPr="006C3F2B" w:rsidRDefault="006C3F2B" w:rsidP="006C3F2B">
            <w:pPr>
              <w:pStyle w:val="af6"/>
              <w:rPr>
                <w:rFonts w:ascii="Times New Roman" w:hAnsi="Times New Roman" w:cs="Times New Roman"/>
                <w:sz w:val="24"/>
                <w:szCs w:val="24"/>
              </w:rPr>
            </w:pPr>
            <w:r w:rsidRPr="006C3F2B">
              <w:rPr>
                <w:rFonts w:ascii="Times New Roman" w:hAnsi="Times New Roman" w:cs="Times New Roman"/>
                <w:sz w:val="24"/>
                <w:szCs w:val="24"/>
              </w:rPr>
              <w:t>Проживающи</w:t>
            </w:r>
            <w:proofErr w:type="gramStart"/>
            <w:r w:rsidRPr="006C3F2B">
              <w:rPr>
                <w:rFonts w:ascii="Times New Roman" w:hAnsi="Times New Roman" w:cs="Times New Roman"/>
                <w:sz w:val="24"/>
                <w:szCs w:val="24"/>
              </w:rPr>
              <w:t>й(</w:t>
            </w:r>
            <w:proofErr w:type="gramEnd"/>
            <w:r w:rsidRPr="006C3F2B">
              <w:rPr>
                <w:rFonts w:ascii="Times New Roman" w:hAnsi="Times New Roman" w:cs="Times New Roman"/>
                <w:sz w:val="24"/>
                <w:szCs w:val="24"/>
              </w:rPr>
              <w:t>ая) по адресу:</w:t>
            </w:r>
          </w:p>
        </w:tc>
        <w:tc>
          <w:tcPr>
            <w:tcW w:w="5810" w:type="dxa"/>
            <w:gridSpan w:val="9"/>
            <w:tcBorders>
              <w:top w:val="nil"/>
              <w:left w:val="nil"/>
              <w:right w:val="nil"/>
            </w:tcBorders>
          </w:tcPr>
          <w:p w:rsidR="006C3F2B" w:rsidRPr="006C3F2B" w:rsidRDefault="006C3F2B" w:rsidP="006C3F2B">
            <w:pPr>
              <w:pStyle w:val="af6"/>
              <w:rPr>
                <w:rFonts w:ascii="Times New Roman" w:hAnsi="Times New Roman" w:cs="Times New Roman"/>
                <w:sz w:val="24"/>
                <w:szCs w:val="24"/>
              </w:rPr>
            </w:pPr>
          </w:p>
        </w:tc>
      </w:tr>
      <w:tr w:rsidR="006C3F2B" w:rsidRPr="006C3F2B" w:rsidTr="006C3F2B">
        <w:trPr>
          <w:gridAfter w:val="2"/>
          <w:wAfter w:w="850" w:type="dxa"/>
        </w:trPr>
        <w:tc>
          <w:tcPr>
            <w:tcW w:w="9641" w:type="dxa"/>
            <w:gridSpan w:val="14"/>
            <w:tcBorders>
              <w:top w:val="nil"/>
              <w:left w:val="nil"/>
              <w:bottom w:val="nil"/>
              <w:right w:val="nil"/>
            </w:tcBorders>
          </w:tcPr>
          <w:p w:rsidR="006C3F2B" w:rsidRPr="006C3F2B" w:rsidRDefault="006C3F2B" w:rsidP="006C3F2B">
            <w:pPr>
              <w:pStyle w:val="af6"/>
              <w:rPr>
                <w:rFonts w:ascii="Times New Roman" w:hAnsi="Times New Roman" w:cs="Times New Roman"/>
                <w:sz w:val="24"/>
                <w:szCs w:val="24"/>
              </w:rPr>
            </w:pPr>
            <w:r w:rsidRPr="006C3F2B">
              <w:rPr>
                <w:rFonts w:ascii="Times New Roman" w:hAnsi="Times New Roman" w:cs="Times New Roman"/>
                <w:sz w:val="24"/>
                <w:szCs w:val="24"/>
              </w:rPr>
              <w:t>Сда</w:t>
            </w:r>
            <w:proofErr w:type="gramStart"/>
            <w:r w:rsidRPr="006C3F2B">
              <w:rPr>
                <w:rFonts w:ascii="Times New Roman" w:hAnsi="Times New Roman" w:cs="Times New Roman"/>
                <w:sz w:val="24"/>
                <w:szCs w:val="24"/>
              </w:rPr>
              <w:t>л(</w:t>
            </w:r>
            <w:proofErr w:type="gramEnd"/>
            <w:r w:rsidRPr="006C3F2B">
              <w:rPr>
                <w:rFonts w:ascii="Times New Roman" w:hAnsi="Times New Roman" w:cs="Times New Roman"/>
                <w:sz w:val="24"/>
                <w:szCs w:val="24"/>
              </w:rPr>
              <w:t>а) следующие документы:</w:t>
            </w:r>
          </w:p>
        </w:tc>
      </w:tr>
      <w:tr w:rsidR="006C3F2B" w:rsidRPr="006C3F2B" w:rsidTr="006C3F2B">
        <w:trPr>
          <w:gridAfter w:val="2"/>
          <w:wAfter w:w="850" w:type="dxa"/>
        </w:trPr>
        <w:tc>
          <w:tcPr>
            <w:tcW w:w="9641" w:type="dxa"/>
            <w:gridSpan w:val="14"/>
            <w:tcBorders>
              <w:top w:val="nil"/>
              <w:left w:val="nil"/>
              <w:bottom w:val="nil"/>
              <w:right w:val="nil"/>
            </w:tcBorders>
          </w:tcPr>
          <w:p w:rsidR="006C3F2B" w:rsidRPr="006C3F2B" w:rsidRDefault="006C3F2B" w:rsidP="006C3F2B">
            <w:pPr>
              <w:pStyle w:val="af6"/>
              <w:rPr>
                <w:rFonts w:ascii="Times New Roman" w:hAnsi="Times New Roman" w:cs="Times New Roman"/>
                <w:sz w:val="24"/>
                <w:szCs w:val="24"/>
              </w:rPr>
            </w:pPr>
          </w:p>
        </w:tc>
      </w:tr>
      <w:tr w:rsidR="006C3F2B" w:rsidRPr="006C3F2B" w:rsidTr="006C3F2B">
        <w:tc>
          <w:tcPr>
            <w:tcW w:w="854" w:type="dxa"/>
            <w:vMerge w:val="restart"/>
          </w:tcPr>
          <w:p w:rsidR="006C3F2B" w:rsidRPr="006C3F2B" w:rsidRDefault="006C3F2B" w:rsidP="00450B30">
            <w:pPr>
              <w:widowControl w:val="0"/>
              <w:autoSpaceDE w:val="0"/>
              <w:autoSpaceDN w:val="0"/>
              <w:adjustRightInd w:val="0"/>
              <w:jc w:val="center"/>
              <w:rPr>
                <w:rFonts w:ascii="Times New Roman" w:hAnsi="Times New Roman" w:cs="Times New Roman"/>
                <w:b/>
                <w:bCs/>
                <w:sz w:val="24"/>
                <w:szCs w:val="24"/>
              </w:rPr>
            </w:pPr>
            <w:r w:rsidRPr="006C3F2B">
              <w:rPr>
                <w:rFonts w:ascii="Times New Roman" w:hAnsi="Times New Roman" w:cs="Times New Roman"/>
                <w:b/>
                <w:bCs/>
                <w:sz w:val="24"/>
                <w:szCs w:val="24"/>
              </w:rPr>
              <w:t xml:space="preserve">№ </w:t>
            </w:r>
            <w:proofErr w:type="spellStart"/>
            <w:proofErr w:type="gramStart"/>
            <w:r w:rsidRPr="006C3F2B">
              <w:rPr>
                <w:rFonts w:ascii="Times New Roman" w:hAnsi="Times New Roman" w:cs="Times New Roman"/>
                <w:b/>
                <w:bCs/>
                <w:sz w:val="24"/>
                <w:szCs w:val="24"/>
              </w:rPr>
              <w:t>п</w:t>
            </w:r>
            <w:proofErr w:type="spellEnd"/>
            <w:proofErr w:type="gramEnd"/>
            <w:r w:rsidRPr="006C3F2B">
              <w:rPr>
                <w:rFonts w:ascii="Times New Roman" w:hAnsi="Times New Roman" w:cs="Times New Roman"/>
                <w:b/>
                <w:bCs/>
                <w:sz w:val="24"/>
                <w:szCs w:val="24"/>
              </w:rPr>
              <w:t>/</w:t>
            </w:r>
            <w:proofErr w:type="spellStart"/>
            <w:r w:rsidRPr="006C3F2B">
              <w:rPr>
                <w:rFonts w:ascii="Times New Roman" w:hAnsi="Times New Roman" w:cs="Times New Roman"/>
                <w:b/>
                <w:bCs/>
                <w:sz w:val="24"/>
                <w:szCs w:val="24"/>
              </w:rPr>
              <w:t>п</w:t>
            </w:r>
            <w:proofErr w:type="spellEnd"/>
          </w:p>
        </w:tc>
        <w:tc>
          <w:tcPr>
            <w:tcW w:w="6519" w:type="dxa"/>
            <w:gridSpan w:val="9"/>
            <w:vMerge w:val="restart"/>
          </w:tcPr>
          <w:p w:rsidR="006C3F2B" w:rsidRPr="006C3F2B" w:rsidRDefault="006C3F2B" w:rsidP="00450B30">
            <w:pPr>
              <w:widowControl w:val="0"/>
              <w:autoSpaceDE w:val="0"/>
              <w:autoSpaceDN w:val="0"/>
              <w:adjustRightInd w:val="0"/>
              <w:jc w:val="center"/>
              <w:rPr>
                <w:rFonts w:ascii="Times New Roman" w:hAnsi="Times New Roman" w:cs="Times New Roman"/>
                <w:b/>
                <w:bCs/>
                <w:sz w:val="24"/>
                <w:szCs w:val="24"/>
              </w:rPr>
            </w:pPr>
            <w:r w:rsidRPr="006C3F2B">
              <w:rPr>
                <w:rFonts w:ascii="Times New Roman" w:hAnsi="Times New Roman" w:cs="Times New Roman"/>
                <w:b/>
                <w:bCs/>
                <w:sz w:val="24"/>
                <w:szCs w:val="24"/>
              </w:rPr>
              <w:t>Наименование документов</w:t>
            </w:r>
          </w:p>
        </w:tc>
        <w:tc>
          <w:tcPr>
            <w:tcW w:w="1559" w:type="dxa"/>
            <w:gridSpan w:val="3"/>
          </w:tcPr>
          <w:p w:rsidR="006C3F2B" w:rsidRPr="006C3F2B" w:rsidRDefault="006C3F2B" w:rsidP="00450B30">
            <w:pPr>
              <w:widowControl w:val="0"/>
              <w:autoSpaceDE w:val="0"/>
              <w:autoSpaceDN w:val="0"/>
              <w:adjustRightInd w:val="0"/>
              <w:jc w:val="center"/>
              <w:rPr>
                <w:rFonts w:ascii="Times New Roman" w:hAnsi="Times New Roman" w:cs="Times New Roman"/>
                <w:b/>
                <w:bCs/>
                <w:sz w:val="24"/>
                <w:szCs w:val="24"/>
              </w:rPr>
            </w:pPr>
            <w:r w:rsidRPr="006C3F2B">
              <w:rPr>
                <w:rFonts w:ascii="Times New Roman" w:hAnsi="Times New Roman" w:cs="Times New Roman"/>
                <w:b/>
                <w:bCs/>
                <w:sz w:val="24"/>
                <w:szCs w:val="24"/>
              </w:rPr>
              <w:t>оригиналы</w:t>
            </w:r>
          </w:p>
        </w:tc>
        <w:tc>
          <w:tcPr>
            <w:tcW w:w="1559" w:type="dxa"/>
            <w:gridSpan w:val="3"/>
          </w:tcPr>
          <w:p w:rsidR="006C3F2B" w:rsidRPr="006C3F2B" w:rsidRDefault="006C3F2B" w:rsidP="00450B30">
            <w:pPr>
              <w:widowControl w:val="0"/>
              <w:autoSpaceDE w:val="0"/>
              <w:autoSpaceDN w:val="0"/>
              <w:adjustRightInd w:val="0"/>
              <w:jc w:val="center"/>
              <w:rPr>
                <w:rFonts w:ascii="Times New Roman" w:hAnsi="Times New Roman" w:cs="Times New Roman"/>
                <w:b/>
                <w:bCs/>
                <w:sz w:val="24"/>
                <w:szCs w:val="24"/>
              </w:rPr>
            </w:pPr>
            <w:r w:rsidRPr="006C3F2B">
              <w:rPr>
                <w:rFonts w:ascii="Times New Roman" w:hAnsi="Times New Roman" w:cs="Times New Roman"/>
                <w:b/>
                <w:bCs/>
                <w:sz w:val="24"/>
                <w:szCs w:val="24"/>
              </w:rPr>
              <w:t>копии</w:t>
            </w:r>
          </w:p>
        </w:tc>
      </w:tr>
      <w:tr w:rsidR="006C3F2B" w:rsidRPr="006C3F2B" w:rsidTr="006C3F2B">
        <w:tc>
          <w:tcPr>
            <w:tcW w:w="854" w:type="dxa"/>
            <w:vMerge/>
          </w:tcPr>
          <w:p w:rsidR="006C3F2B" w:rsidRPr="006C3F2B" w:rsidRDefault="006C3F2B" w:rsidP="00450B30">
            <w:pPr>
              <w:widowControl w:val="0"/>
              <w:autoSpaceDE w:val="0"/>
              <w:autoSpaceDN w:val="0"/>
              <w:adjustRightInd w:val="0"/>
              <w:jc w:val="center"/>
              <w:rPr>
                <w:rFonts w:ascii="Times New Roman" w:hAnsi="Times New Roman" w:cs="Times New Roman"/>
                <w:sz w:val="24"/>
                <w:szCs w:val="24"/>
              </w:rPr>
            </w:pPr>
          </w:p>
        </w:tc>
        <w:tc>
          <w:tcPr>
            <w:tcW w:w="6519" w:type="dxa"/>
            <w:gridSpan w:val="9"/>
            <w:vMerge/>
          </w:tcPr>
          <w:p w:rsidR="006C3F2B" w:rsidRPr="006C3F2B" w:rsidRDefault="006C3F2B" w:rsidP="00450B30">
            <w:pPr>
              <w:widowControl w:val="0"/>
              <w:autoSpaceDE w:val="0"/>
              <w:autoSpaceDN w:val="0"/>
              <w:adjustRightInd w:val="0"/>
              <w:jc w:val="center"/>
              <w:rPr>
                <w:rFonts w:ascii="Times New Roman" w:hAnsi="Times New Roman" w:cs="Times New Roman"/>
                <w:sz w:val="24"/>
                <w:szCs w:val="24"/>
              </w:rPr>
            </w:pPr>
          </w:p>
        </w:tc>
        <w:tc>
          <w:tcPr>
            <w:tcW w:w="779" w:type="dxa"/>
            <w:gridSpan w:val="2"/>
          </w:tcPr>
          <w:p w:rsidR="006C3F2B" w:rsidRPr="006C3F2B" w:rsidRDefault="006C3F2B" w:rsidP="00450B30">
            <w:pPr>
              <w:widowControl w:val="0"/>
              <w:autoSpaceDE w:val="0"/>
              <w:autoSpaceDN w:val="0"/>
              <w:adjustRightInd w:val="0"/>
              <w:jc w:val="center"/>
              <w:rPr>
                <w:rFonts w:ascii="Times New Roman" w:hAnsi="Times New Roman" w:cs="Times New Roman"/>
                <w:sz w:val="24"/>
                <w:szCs w:val="24"/>
              </w:rPr>
            </w:pPr>
            <w:proofErr w:type="spellStart"/>
            <w:r w:rsidRPr="006C3F2B">
              <w:rPr>
                <w:rFonts w:ascii="Times New Roman" w:hAnsi="Times New Roman" w:cs="Times New Roman"/>
                <w:sz w:val="24"/>
                <w:szCs w:val="24"/>
              </w:rPr>
              <w:t>экз-ры</w:t>
            </w:r>
            <w:proofErr w:type="spellEnd"/>
          </w:p>
        </w:tc>
        <w:tc>
          <w:tcPr>
            <w:tcW w:w="780" w:type="dxa"/>
          </w:tcPr>
          <w:p w:rsidR="006C3F2B" w:rsidRPr="006C3F2B" w:rsidRDefault="006C3F2B" w:rsidP="00450B30">
            <w:pPr>
              <w:widowControl w:val="0"/>
              <w:autoSpaceDE w:val="0"/>
              <w:autoSpaceDN w:val="0"/>
              <w:adjustRightInd w:val="0"/>
              <w:jc w:val="center"/>
              <w:rPr>
                <w:rFonts w:ascii="Times New Roman" w:hAnsi="Times New Roman" w:cs="Times New Roman"/>
                <w:sz w:val="24"/>
                <w:szCs w:val="24"/>
              </w:rPr>
            </w:pPr>
            <w:r w:rsidRPr="006C3F2B">
              <w:rPr>
                <w:rFonts w:ascii="Times New Roman" w:hAnsi="Times New Roman" w:cs="Times New Roman"/>
                <w:sz w:val="24"/>
                <w:szCs w:val="24"/>
              </w:rPr>
              <w:t>листы</w:t>
            </w:r>
          </w:p>
        </w:tc>
        <w:tc>
          <w:tcPr>
            <w:tcW w:w="779" w:type="dxa"/>
            <w:gridSpan w:val="2"/>
          </w:tcPr>
          <w:p w:rsidR="006C3F2B" w:rsidRPr="006C3F2B" w:rsidRDefault="006C3F2B" w:rsidP="00450B30">
            <w:pPr>
              <w:widowControl w:val="0"/>
              <w:autoSpaceDE w:val="0"/>
              <w:autoSpaceDN w:val="0"/>
              <w:adjustRightInd w:val="0"/>
              <w:jc w:val="center"/>
              <w:rPr>
                <w:rFonts w:ascii="Times New Roman" w:hAnsi="Times New Roman" w:cs="Times New Roman"/>
                <w:sz w:val="24"/>
                <w:szCs w:val="24"/>
              </w:rPr>
            </w:pPr>
            <w:proofErr w:type="spellStart"/>
            <w:r w:rsidRPr="006C3F2B">
              <w:rPr>
                <w:rFonts w:ascii="Times New Roman" w:hAnsi="Times New Roman" w:cs="Times New Roman"/>
                <w:sz w:val="24"/>
                <w:szCs w:val="24"/>
              </w:rPr>
              <w:t>экз-ры</w:t>
            </w:r>
            <w:proofErr w:type="spellEnd"/>
          </w:p>
        </w:tc>
        <w:tc>
          <w:tcPr>
            <w:tcW w:w="780" w:type="dxa"/>
          </w:tcPr>
          <w:p w:rsidR="006C3F2B" w:rsidRPr="006C3F2B" w:rsidRDefault="006C3F2B" w:rsidP="00450B30">
            <w:pPr>
              <w:widowControl w:val="0"/>
              <w:autoSpaceDE w:val="0"/>
              <w:autoSpaceDN w:val="0"/>
              <w:adjustRightInd w:val="0"/>
              <w:jc w:val="center"/>
              <w:rPr>
                <w:rFonts w:ascii="Times New Roman" w:hAnsi="Times New Roman" w:cs="Times New Roman"/>
                <w:sz w:val="24"/>
                <w:szCs w:val="24"/>
              </w:rPr>
            </w:pPr>
            <w:r w:rsidRPr="006C3F2B">
              <w:rPr>
                <w:rFonts w:ascii="Times New Roman" w:hAnsi="Times New Roman" w:cs="Times New Roman"/>
                <w:sz w:val="24"/>
                <w:szCs w:val="24"/>
              </w:rPr>
              <w:t>листы</w:t>
            </w:r>
          </w:p>
        </w:tc>
      </w:tr>
      <w:tr w:rsidR="006C3F2B" w:rsidRPr="006C3F2B" w:rsidTr="006C3F2B">
        <w:tc>
          <w:tcPr>
            <w:tcW w:w="854" w:type="dxa"/>
          </w:tcPr>
          <w:p w:rsidR="006C3F2B" w:rsidRPr="006C3F2B" w:rsidRDefault="006C3F2B" w:rsidP="00450B30">
            <w:pPr>
              <w:pStyle w:val="af"/>
              <w:widowControl w:val="0"/>
              <w:numPr>
                <w:ilvl w:val="0"/>
                <w:numId w:val="25"/>
              </w:numPr>
              <w:autoSpaceDE w:val="0"/>
              <w:autoSpaceDN w:val="0"/>
              <w:adjustRightInd w:val="0"/>
              <w:ind w:left="0" w:firstLine="0"/>
              <w:jc w:val="center"/>
              <w:rPr>
                <w:color w:val="auto"/>
                <w:sz w:val="24"/>
                <w:szCs w:val="24"/>
              </w:rPr>
            </w:pPr>
          </w:p>
        </w:tc>
        <w:tc>
          <w:tcPr>
            <w:tcW w:w="6519" w:type="dxa"/>
            <w:gridSpan w:val="9"/>
          </w:tcPr>
          <w:p w:rsidR="006C3F2B" w:rsidRPr="006C3F2B" w:rsidRDefault="006C3F2B" w:rsidP="00450B30">
            <w:pPr>
              <w:widowControl w:val="0"/>
              <w:autoSpaceDE w:val="0"/>
              <w:autoSpaceDN w:val="0"/>
              <w:adjustRightInd w:val="0"/>
              <w:jc w:val="center"/>
              <w:rPr>
                <w:rFonts w:ascii="Times New Roman" w:hAnsi="Times New Roman" w:cs="Times New Roman"/>
                <w:sz w:val="24"/>
                <w:szCs w:val="24"/>
              </w:rPr>
            </w:pPr>
          </w:p>
        </w:tc>
        <w:tc>
          <w:tcPr>
            <w:tcW w:w="779" w:type="dxa"/>
            <w:gridSpan w:val="2"/>
          </w:tcPr>
          <w:p w:rsidR="006C3F2B" w:rsidRPr="006C3F2B" w:rsidRDefault="006C3F2B" w:rsidP="00450B30">
            <w:pPr>
              <w:widowControl w:val="0"/>
              <w:autoSpaceDE w:val="0"/>
              <w:autoSpaceDN w:val="0"/>
              <w:adjustRightInd w:val="0"/>
              <w:jc w:val="center"/>
              <w:rPr>
                <w:rFonts w:ascii="Times New Roman" w:hAnsi="Times New Roman" w:cs="Times New Roman"/>
                <w:sz w:val="24"/>
                <w:szCs w:val="24"/>
              </w:rPr>
            </w:pPr>
          </w:p>
        </w:tc>
        <w:tc>
          <w:tcPr>
            <w:tcW w:w="780" w:type="dxa"/>
          </w:tcPr>
          <w:p w:rsidR="006C3F2B" w:rsidRPr="006C3F2B" w:rsidRDefault="006C3F2B" w:rsidP="00450B30">
            <w:pPr>
              <w:widowControl w:val="0"/>
              <w:autoSpaceDE w:val="0"/>
              <w:autoSpaceDN w:val="0"/>
              <w:adjustRightInd w:val="0"/>
              <w:jc w:val="center"/>
              <w:rPr>
                <w:rFonts w:ascii="Times New Roman" w:hAnsi="Times New Roman" w:cs="Times New Roman"/>
                <w:sz w:val="24"/>
                <w:szCs w:val="24"/>
              </w:rPr>
            </w:pPr>
          </w:p>
        </w:tc>
        <w:tc>
          <w:tcPr>
            <w:tcW w:w="779" w:type="dxa"/>
            <w:gridSpan w:val="2"/>
          </w:tcPr>
          <w:p w:rsidR="006C3F2B" w:rsidRPr="006C3F2B" w:rsidRDefault="006C3F2B" w:rsidP="00450B30">
            <w:pPr>
              <w:widowControl w:val="0"/>
              <w:autoSpaceDE w:val="0"/>
              <w:autoSpaceDN w:val="0"/>
              <w:adjustRightInd w:val="0"/>
              <w:jc w:val="center"/>
              <w:rPr>
                <w:rFonts w:ascii="Times New Roman" w:hAnsi="Times New Roman" w:cs="Times New Roman"/>
                <w:sz w:val="24"/>
                <w:szCs w:val="24"/>
              </w:rPr>
            </w:pPr>
          </w:p>
        </w:tc>
        <w:tc>
          <w:tcPr>
            <w:tcW w:w="780" w:type="dxa"/>
          </w:tcPr>
          <w:p w:rsidR="006C3F2B" w:rsidRPr="006C3F2B" w:rsidRDefault="006C3F2B" w:rsidP="00450B30">
            <w:pPr>
              <w:widowControl w:val="0"/>
              <w:autoSpaceDE w:val="0"/>
              <w:autoSpaceDN w:val="0"/>
              <w:adjustRightInd w:val="0"/>
              <w:jc w:val="center"/>
              <w:rPr>
                <w:rFonts w:ascii="Times New Roman" w:hAnsi="Times New Roman" w:cs="Times New Roman"/>
                <w:sz w:val="24"/>
                <w:szCs w:val="24"/>
              </w:rPr>
            </w:pPr>
          </w:p>
        </w:tc>
      </w:tr>
      <w:tr w:rsidR="006C3F2B" w:rsidRPr="006C3F2B" w:rsidTr="006C3F2B">
        <w:tc>
          <w:tcPr>
            <w:tcW w:w="854" w:type="dxa"/>
          </w:tcPr>
          <w:p w:rsidR="006C3F2B" w:rsidRPr="006C3F2B" w:rsidRDefault="006C3F2B" w:rsidP="00450B30">
            <w:pPr>
              <w:pStyle w:val="af"/>
              <w:widowControl w:val="0"/>
              <w:numPr>
                <w:ilvl w:val="0"/>
                <w:numId w:val="25"/>
              </w:numPr>
              <w:autoSpaceDE w:val="0"/>
              <w:autoSpaceDN w:val="0"/>
              <w:adjustRightInd w:val="0"/>
              <w:jc w:val="center"/>
              <w:rPr>
                <w:color w:val="auto"/>
                <w:sz w:val="24"/>
                <w:szCs w:val="24"/>
              </w:rPr>
            </w:pPr>
          </w:p>
        </w:tc>
        <w:tc>
          <w:tcPr>
            <w:tcW w:w="6519" w:type="dxa"/>
            <w:gridSpan w:val="9"/>
          </w:tcPr>
          <w:p w:rsidR="006C3F2B" w:rsidRPr="006C3F2B" w:rsidRDefault="006C3F2B" w:rsidP="00450B30">
            <w:pPr>
              <w:widowControl w:val="0"/>
              <w:autoSpaceDE w:val="0"/>
              <w:autoSpaceDN w:val="0"/>
              <w:adjustRightInd w:val="0"/>
              <w:jc w:val="center"/>
              <w:rPr>
                <w:rFonts w:ascii="Times New Roman" w:hAnsi="Times New Roman" w:cs="Times New Roman"/>
                <w:sz w:val="24"/>
                <w:szCs w:val="24"/>
              </w:rPr>
            </w:pPr>
          </w:p>
        </w:tc>
        <w:tc>
          <w:tcPr>
            <w:tcW w:w="779" w:type="dxa"/>
            <w:gridSpan w:val="2"/>
          </w:tcPr>
          <w:p w:rsidR="006C3F2B" w:rsidRPr="006C3F2B" w:rsidRDefault="006C3F2B" w:rsidP="00450B30">
            <w:pPr>
              <w:widowControl w:val="0"/>
              <w:autoSpaceDE w:val="0"/>
              <w:autoSpaceDN w:val="0"/>
              <w:adjustRightInd w:val="0"/>
              <w:jc w:val="center"/>
              <w:rPr>
                <w:rFonts w:ascii="Times New Roman" w:hAnsi="Times New Roman" w:cs="Times New Roman"/>
                <w:sz w:val="24"/>
                <w:szCs w:val="24"/>
              </w:rPr>
            </w:pPr>
          </w:p>
        </w:tc>
        <w:tc>
          <w:tcPr>
            <w:tcW w:w="780" w:type="dxa"/>
          </w:tcPr>
          <w:p w:rsidR="006C3F2B" w:rsidRPr="006C3F2B" w:rsidRDefault="006C3F2B" w:rsidP="00450B30">
            <w:pPr>
              <w:widowControl w:val="0"/>
              <w:autoSpaceDE w:val="0"/>
              <w:autoSpaceDN w:val="0"/>
              <w:adjustRightInd w:val="0"/>
              <w:jc w:val="center"/>
              <w:rPr>
                <w:rFonts w:ascii="Times New Roman" w:hAnsi="Times New Roman" w:cs="Times New Roman"/>
                <w:sz w:val="24"/>
                <w:szCs w:val="24"/>
              </w:rPr>
            </w:pPr>
          </w:p>
        </w:tc>
        <w:tc>
          <w:tcPr>
            <w:tcW w:w="779" w:type="dxa"/>
            <w:gridSpan w:val="2"/>
          </w:tcPr>
          <w:p w:rsidR="006C3F2B" w:rsidRPr="006C3F2B" w:rsidRDefault="006C3F2B" w:rsidP="00450B30">
            <w:pPr>
              <w:widowControl w:val="0"/>
              <w:autoSpaceDE w:val="0"/>
              <w:autoSpaceDN w:val="0"/>
              <w:adjustRightInd w:val="0"/>
              <w:jc w:val="center"/>
              <w:rPr>
                <w:rFonts w:ascii="Times New Roman" w:hAnsi="Times New Roman" w:cs="Times New Roman"/>
                <w:sz w:val="24"/>
                <w:szCs w:val="24"/>
              </w:rPr>
            </w:pPr>
          </w:p>
        </w:tc>
        <w:tc>
          <w:tcPr>
            <w:tcW w:w="780" w:type="dxa"/>
          </w:tcPr>
          <w:p w:rsidR="006C3F2B" w:rsidRPr="006C3F2B" w:rsidRDefault="006C3F2B" w:rsidP="00450B30">
            <w:pPr>
              <w:widowControl w:val="0"/>
              <w:autoSpaceDE w:val="0"/>
              <w:autoSpaceDN w:val="0"/>
              <w:adjustRightInd w:val="0"/>
              <w:jc w:val="center"/>
              <w:rPr>
                <w:rFonts w:ascii="Times New Roman" w:hAnsi="Times New Roman" w:cs="Times New Roman"/>
                <w:sz w:val="24"/>
                <w:szCs w:val="24"/>
              </w:rPr>
            </w:pPr>
          </w:p>
        </w:tc>
      </w:tr>
      <w:tr w:rsidR="006C3F2B" w:rsidRPr="006C3F2B" w:rsidTr="006C3F2B">
        <w:tc>
          <w:tcPr>
            <w:tcW w:w="854" w:type="dxa"/>
          </w:tcPr>
          <w:p w:rsidR="006C3F2B" w:rsidRPr="006C3F2B" w:rsidRDefault="006C3F2B" w:rsidP="00450B30">
            <w:pPr>
              <w:pStyle w:val="af"/>
              <w:widowControl w:val="0"/>
              <w:numPr>
                <w:ilvl w:val="0"/>
                <w:numId w:val="25"/>
              </w:numPr>
              <w:autoSpaceDE w:val="0"/>
              <w:autoSpaceDN w:val="0"/>
              <w:adjustRightInd w:val="0"/>
              <w:jc w:val="center"/>
              <w:rPr>
                <w:color w:val="auto"/>
                <w:sz w:val="24"/>
                <w:szCs w:val="24"/>
              </w:rPr>
            </w:pPr>
          </w:p>
        </w:tc>
        <w:tc>
          <w:tcPr>
            <w:tcW w:w="6519" w:type="dxa"/>
            <w:gridSpan w:val="9"/>
          </w:tcPr>
          <w:p w:rsidR="006C3F2B" w:rsidRPr="006C3F2B" w:rsidRDefault="006C3F2B" w:rsidP="00450B30">
            <w:pPr>
              <w:widowControl w:val="0"/>
              <w:autoSpaceDE w:val="0"/>
              <w:autoSpaceDN w:val="0"/>
              <w:adjustRightInd w:val="0"/>
              <w:jc w:val="center"/>
              <w:rPr>
                <w:rFonts w:ascii="Times New Roman" w:hAnsi="Times New Roman" w:cs="Times New Roman"/>
                <w:sz w:val="24"/>
                <w:szCs w:val="24"/>
              </w:rPr>
            </w:pPr>
          </w:p>
        </w:tc>
        <w:tc>
          <w:tcPr>
            <w:tcW w:w="779" w:type="dxa"/>
            <w:gridSpan w:val="2"/>
          </w:tcPr>
          <w:p w:rsidR="006C3F2B" w:rsidRPr="006C3F2B" w:rsidRDefault="006C3F2B" w:rsidP="00450B30">
            <w:pPr>
              <w:widowControl w:val="0"/>
              <w:autoSpaceDE w:val="0"/>
              <w:autoSpaceDN w:val="0"/>
              <w:adjustRightInd w:val="0"/>
              <w:jc w:val="center"/>
              <w:rPr>
                <w:rFonts w:ascii="Times New Roman" w:hAnsi="Times New Roman" w:cs="Times New Roman"/>
                <w:sz w:val="24"/>
                <w:szCs w:val="24"/>
              </w:rPr>
            </w:pPr>
          </w:p>
        </w:tc>
        <w:tc>
          <w:tcPr>
            <w:tcW w:w="780" w:type="dxa"/>
          </w:tcPr>
          <w:p w:rsidR="006C3F2B" w:rsidRPr="006C3F2B" w:rsidRDefault="006C3F2B" w:rsidP="00450B30">
            <w:pPr>
              <w:widowControl w:val="0"/>
              <w:autoSpaceDE w:val="0"/>
              <w:autoSpaceDN w:val="0"/>
              <w:adjustRightInd w:val="0"/>
              <w:jc w:val="center"/>
              <w:rPr>
                <w:rFonts w:ascii="Times New Roman" w:hAnsi="Times New Roman" w:cs="Times New Roman"/>
                <w:sz w:val="24"/>
                <w:szCs w:val="24"/>
              </w:rPr>
            </w:pPr>
          </w:p>
        </w:tc>
        <w:tc>
          <w:tcPr>
            <w:tcW w:w="779" w:type="dxa"/>
            <w:gridSpan w:val="2"/>
          </w:tcPr>
          <w:p w:rsidR="006C3F2B" w:rsidRPr="006C3F2B" w:rsidRDefault="006C3F2B" w:rsidP="00450B30">
            <w:pPr>
              <w:widowControl w:val="0"/>
              <w:autoSpaceDE w:val="0"/>
              <w:autoSpaceDN w:val="0"/>
              <w:adjustRightInd w:val="0"/>
              <w:jc w:val="center"/>
              <w:rPr>
                <w:rFonts w:ascii="Times New Roman" w:hAnsi="Times New Roman" w:cs="Times New Roman"/>
                <w:sz w:val="24"/>
                <w:szCs w:val="24"/>
              </w:rPr>
            </w:pPr>
          </w:p>
        </w:tc>
        <w:tc>
          <w:tcPr>
            <w:tcW w:w="780" w:type="dxa"/>
          </w:tcPr>
          <w:p w:rsidR="006C3F2B" w:rsidRPr="006C3F2B" w:rsidRDefault="006C3F2B" w:rsidP="00450B30">
            <w:pPr>
              <w:widowControl w:val="0"/>
              <w:autoSpaceDE w:val="0"/>
              <w:autoSpaceDN w:val="0"/>
              <w:adjustRightInd w:val="0"/>
              <w:jc w:val="center"/>
              <w:rPr>
                <w:rFonts w:ascii="Times New Roman" w:hAnsi="Times New Roman" w:cs="Times New Roman"/>
                <w:sz w:val="24"/>
                <w:szCs w:val="24"/>
              </w:rPr>
            </w:pPr>
          </w:p>
        </w:tc>
      </w:tr>
      <w:tr w:rsidR="006C3F2B" w:rsidRPr="006C3F2B" w:rsidTr="006C3F2B">
        <w:tc>
          <w:tcPr>
            <w:tcW w:w="854" w:type="dxa"/>
          </w:tcPr>
          <w:p w:rsidR="006C3F2B" w:rsidRPr="006C3F2B" w:rsidRDefault="006C3F2B" w:rsidP="00450B30">
            <w:pPr>
              <w:pStyle w:val="af"/>
              <w:widowControl w:val="0"/>
              <w:numPr>
                <w:ilvl w:val="0"/>
                <w:numId w:val="25"/>
              </w:numPr>
              <w:autoSpaceDE w:val="0"/>
              <w:autoSpaceDN w:val="0"/>
              <w:adjustRightInd w:val="0"/>
              <w:jc w:val="center"/>
              <w:rPr>
                <w:color w:val="auto"/>
                <w:sz w:val="24"/>
                <w:szCs w:val="24"/>
              </w:rPr>
            </w:pPr>
          </w:p>
        </w:tc>
        <w:tc>
          <w:tcPr>
            <w:tcW w:w="6519" w:type="dxa"/>
            <w:gridSpan w:val="9"/>
          </w:tcPr>
          <w:p w:rsidR="006C3F2B" w:rsidRPr="006C3F2B" w:rsidRDefault="006C3F2B" w:rsidP="00450B30">
            <w:pPr>
              <w:widowControl w:val="0"/>
              <w:autoSpaceDE w:val="0"/>
              <w:autoSpaceDN w:val="0"/>
              <w:adjustRightInd w:val="0"/>
              <w:jc w:val="center"/>
              <w:rPr>
                <w:rFonts w:ascii="Times New Roman" w:hAnsi="Times New Roman" w:cs="Times New Roman"/>
                <w:sz w:val="24"/>
                <w:szCs w:val="24"/>
              </w:rPr>
            </w:pPr>
          </w:p>
        </w:tc>
        <w:tc>
          <w:tcPr>
            <w:tcW w:w="779" w:type="dxa"/>
            <w:gridSpan w:val="2"/>
          </w:tcPr>
          <w:p w:rsidR="006C3F2B" w:rsidRPr="006C3F2B" w:rsidRDefault="006C3F2B" w:rsidP="00450B30">
            <w:pPr>
              <w:widowControl w:val="0"/>
              <w:autoSpaceDE w:val="0"/>
              <w:autoSpaceDN w:val="0"/>
              <w:adjustRightInd w:val="0"/>
              <w:jc w:val="center"/>
              <w:rPr>
                <w:rFonts w:ascii="Times New Roman" w:hAnsi="Times New Roman" w:cs="Times New Roman"/>
                <w:sz w:val="24"/>
                <w:szCs w:val="24"/>
              </w:rPr>
            </w:pPr>
          </w:p>
        </w:tc>
        <w:tc>
          <w:tcPr>
            <w:tcW w:w="780" w:type="dxa"/>
          </w:tcPr>
          <w:p w:rsidR="006C3F2B" w:rsidRPr="006C3F2B" w:rsidRDefault="006C3F2B" w:rsidP="00450B30">
            <w:pPr>
              <w:widowControl w:val="0"/>
              <w:autoSpaceDE w:val="0"/>
              <w:autoSpaceDN w:val="0"/>
              <w:adjustRightInd w:val="0"/>
              <w:jc w:val="center"/>
              <w:rPr>
                <w:rFonts w:ascii="Times New Roman" w:hAnsi="Times New Roman" w:cs="Times New Roman"/>
                <w:sz w:val="24"/>
                <w:szCs w:val="24"/>
              </w:rPr>
            </w:pPr>
          </w:p>
        </w:tc>
        <w:tc>
          <w:tcPr>
            <w:tcW w:w="779" w:type="dxa"/>
            <w:gridSpan w:val="2"/>
          </w:tcPr>
          <w:p w:rsidR="006C3F2B" w:rsidRPr="006C3F2B" w:rsidRDefault="006C3F2B" w:rsidP="00450B30">
            <w:pPr>
              <w:widowControl w:val="0"/>
              <w:autoSpaceDE w:val="0"/>
              <w:autoSpaceDN w:val="0"/>
              <w:adjustRightInd w:val="0"/>
              <w:jc w:val="center"/>
              <w:rPr>
                <w:rFonts w:ascii="Times New Roman" w:hAnsi="Times New Roman" w:cs="Times New Roman"/>
                <w:sz w:val="24"/>
                <w:szCs w:val="24"/>
              </w:rPr>
            </w:pPr>
          </w:p>
        </w:tc>
        <w:tc>
          <w:tcPr>
            <w:tcW w:w="780" w:type="dxa"/>
          </w:tcPr>
          <w:p w:rsidR="006C3F2B" w:rsidRPr="006C3F2B" w:rsidRDefault="006C3F2B" w:rsidP="00450B30">
            <w:pPr>
              <w:widowControl w:val="0"/>
              <w:autoSpaceDE w:val="0"/>
              <w:autoSpaceDN w:val="0"/>
              <w:adjustRightInd w:val="0"/>
              <w:jc w:val="center"/>
              <w:rPr>
                <w:rFonts w:ascii="Times New Roman" w:hAnsi="Times New Roman" w:cs="Times New Roman"/>
                <w:sz w:val="24"/>
                <w:szCs w:val="24"/>
              </w:rPr>
            </w:pPr>
          </w:p>
        </w:tc>
      </w:tr>
      <w:tr w:rsidR="006C3F2B" w:rsidRPr="006C3F2B" w:rsidTr="006C3F2B">
        <w:tc>
          <w:tcPr>
            <w:tcW w:w="854" w:type="dxa"/>
          </w:tcPr>
          <w:p w:rsidR="006C3F2B" w:rsidRPr="006C3F2B" w:rsidRDefault="006C3F2B" w:rsidP="00450B30">
            <w:pPr>
              <w:pStyle w:val="af"/>
              <w:widowControl w:val="0"/>
              <w:numPr>
                <w:ilvl w:val="0"/>
                <w:numId w:val="25"/>
              </w:numPr>
              <w:autoSpaceDE w:val="0"/>
              <w:autoSpaceDN w:val="0"/>
              <w:adjustRightInd w:val="0"/>
              <w:jc w:val="center"/>
              <w:rPr>
                <w:color w:val="auto"/>
                <w:sz w:val="24"/>
                <w:szCs w:val="24"/>
              </w:rPr>
            </w:pPr>
          </w:p>
        </w:tc>
        <w:tc>
          <w:tcPr>
            <w:tcW w:w="6519" w:type="dxa"/>
            <w:gridSpan w:val="9"/>
          </w:tcPr>
          <w:p w:rsidR="006C3F2B" w:rsidRPr="006C3F2B" w:rsidRDefault="006C3F2B" w:rsidP="00450B30">
            <w:pPr>
              <w:widowControl w:val="0"/>
              <w:autoSpaceDE w:val="0"/>
              <w:autoSpaceDN w:val="0"/>
              <w:adjustRightInd w:val="0"/>
              <w:jc w:val="center"/>
              <w:rPr>
                <w:rFonts w:ascii="Times New Roman" w:hAnsi="Times New Roman" w:cs="Times New Roman"/>
                <w:sz w:val="24"/>
                <w:szCs w:val="24"/>
              </w:rPr>
            </w:pPr>
          </w:p>
        </w:tc>
        <w:tc>
          <w:tcPr>
            <w:tcW w:w="779" w:type="dxa"/>
            <w:gridSpan w:val="2"/>
          </w:tcPr>
          <w:p w:rsidR="006C3F2B" w:rsidRPr="006C3F2B" w:rsidRDefault="006C3F2B" w:rsidP="00450B30">
            <w:pPr>
              <w:widowControl w:val="0"/>
              <w:autoSpaceDE w:val="0"/>
              <w:autoSpaceDN w:val="0"/>
              <w:adjustRightInd w:val="0"/>
              <w:jc w:val="center"/>
              <w:rPr>
                <w:rFonts w:ascii="Times New Roman" w:hAnsi="Times New Roman" w:cs="Times New Roman"/>
                <w:sz w:val="24"/>
                <w:szCs w:val="24"/>
              </w:rPr>
            </w:pPr>
          </w:p>
        </w:tc>
        <w:tc>
          <w:tcPr>
            <w:tcW w:w="780" w:type="dxa"/>
          </w:tcPr>
          <w:p w:rsidR="006C3F2B" w:rsidRPr="006C3F2B" w:rsidRDefault="006C3F2B" w:rsidP="00450B30">
            <w:pPr>
              <w:widowControl w:val="0"/>
              <w:autoSpaceDE w:val="0"/>
              <w:autoSpaceDN w:val="0"/>
              <w:adjustRightInd w:val="0"/>
              <w:jc w:val="center"/>
              <w:rPr>
                <w:rFonts w:ascii="Times New Roman" w:hAnsi="Times New Roman" w:cs="Times New Roman"/>
                <w:sz w:val="24"/>
                <w:szCs w:val="24"/>
              </w:rPr>
            </w:pPr>
          </w:p>
        </w:tc>
        <w:tc>
          <w:tcPr>
            <w:tcW w:w="779" w:type="dxa"/>
            <w:gridSpan w:val="2"/>
          </w:tcPr>
          <w:p w:rsidR="006C3F2B" w:rsidRPr="006C3F2B" w:rsidRDefault="006C3F2B" w:rsidP="00450B30">
            <w:pPr>
              <w:widowControl w:val="0"/>
              <w:autoSpaceDE w:val="0"/>
              <w:autoSpaceDN w:val="0"/>
              <w:adjustRightInd w:val="0"/>
              <w:jc w:val="center"/>
              <w:rPr>
                <w:rFonts w:ascii="Times New Roman" w:hAnsi="Times New Roman" w:cs="Times New Roman"/>
                <w:sz w:val="24"/>
                <w:szCs w:val="24"/>
              </w:rPr>
            </w:pPr>
          </w:p>
        </w:tc>
        <w:tc>
          <w:tcPr>
            <w:tcW w:w="780" w:type="dxa"/>
          </w:tcPr>
          <w:p w:rsidR="006C3F2B" w:rsidRPr="006C3F2B" w:rsidRDefault="006C3F2B" w:rsidP="00450B30">
            <w:pPr>
              <w:widowControl w:val="0"/>
              <w:autoSpaceDE w:val="0"/>
              <w:autoSpaceDN w:val="0"/>
              <w:adjustRightInd w:val="0"/>
              <w:jc w:val="center"/>
              <w:rPr>
                <w:rFonts w:ascii="Times New Roman" w:hAnsi="Times New Roman" w:cs="Times New Roman"/>
                <w:sz w:val="24"/>
                <w:szCs w:val="24"/>
              </w:rPr>
            </w:pPr>
          </w:p>
        </w:tc>
      </w:tr>
      <w:tr w:rsidR="006C3F2B" w:rsidRPr="006C3F2B" w:rsidTr="006C3F2B">
        <w:tc>
          <w:tcPr>
            <w:tcW w:w="854" w:type="dxa"/>
          </w:tcPr>
          <w:p w:rsidR="006C3F2B" w:rsidRPr="006C3F2B" w:rsidRDefault="006C3F2B" w:rsidP="00450B30">
            <w:pPr>
              <w:pStyle w:val="af"/>
              <w:widowControl w:val="0"/>
              <w:numPr>
                <w:ilvl w:val="0"/>
                <w:numId w:val="25"/>
              </w:numPr>
              <w:autoSpaceDE w:val="0"/>
              <w:autoSpaceDN w:val="0"/>
              <w:adjustRightInd w:val="0"/>
              <w:jc w:val="center"/>
              <w:rPr>
                <w:color w:val="auto"/>
                <w:sz w:val="24"/>
                <w:szCs w:val="24"/>
              </w:rPr>
            </w:pPr>
          </w:p>
        </w:tc>
        <w:tc>
          <w:tcPr>
            <w:tcW w:w="6519" w:type="dxa"/>
            <w:gridSpan w:val="9"/>
          </w:tcPr>
          <w:p w:rsidR="006C3F2B" w:rsidRPr="006C3F2B" w:rsidRDefault="006C3F2B" w:rsidP="00450B30">
            <w:pPr>
              <w:widowControl w:val="0"/>
              <w:autoSpaceDE w:val="0"/>
              <w:autoSpaceDN w:val="0"/>
              <w:adjustRightInd w:val="0"/>
              <w:jc w:val="center"/>
              <w:rPr>
                <w:rFonts w:ascii="Times New Roman" w:hAnsi="Times New Roman" w:cs="Times New Roman"/>
                <w:sz w:val="24"/>
                <w:szCs w:val="24"/>
              </w:rPr>
            </w:pPr>
          </w:p>
        </w:tc>
        <w:tc>
          <w:tcPr>
            <w:tcW w:w="779" w:type="dxa"/>
            <w:gridSpan w:val="2"/>
          </w:tcPr>
          <w:p w:rsidR="006C3F2B" w:rsidRPr="006C3F2B" w:rsidRDefault="006C3F2B" w:rsidP="00450B30">
            <w:pPr>
              <w:widowControl w:val="0"/>
              <w:autoSpaceDE w:val="0"/>
              <w:autoSpaceDN w:val="0"/>
              <w:adjustRightInd w:val="0"/>
              <w:jc w:val="center"/>
              <w:rPr>
                <w:rFonts w:ascii="Times New Roman" w:hAnsi="Times New Roman" w:cs="Times New Roman"/>
                <w:sz w:val="24"/>
                <w:szCs w:val="24"/>
              </w:rPr>
            </w:pPr>
          </w:p>
        </w:tc>
        <w:tc>
          <w:tcPr>
            <w:tcW w:w="780" w:type="dxa"/>
          </w:tcPr>
          <w:p w:rsidR="006C3F2B" w:rsidRPr="006C3F2B" w:rsidRDefault="006C3F2B" w:rsidP="00450B30">
            <w:pPr>
              <w:widowControl w:val="0"/>
              <w:autoSpaceDE w:val="0"/>
              <w:autoSpaceDN w:val="0"/>
              <w:adjustRightInd w:val="0"/>
              <w:jc w:val="center"/>
              <w:rPr>
                <w:rFonts w:ascii="Times New Roman" w:hAnsi="Times New Roman" w:cs="Times New Roman"/>
                <w:sz w:val="24"/>
                <w:szCs w:val="24"/>
              </w:rPr>
            </w:pPr>
          </w:p>
        </w:tc>
        <w:tc>
          <w:tcPr>
            <w:tcW w:w="779" w:type="dxa"/>
            <w:gridSpan w:val="2"/>
          </w:tcPr>
          <w:p w:rsidR="006C3F2B" w:rsidRPr="006C3F2B" w:rsidRDefault="006C3F2B" w:rsidP="00450B30">
            <w:pPr>
              <w:widowControl w:val="0"/>
              <w:autoSpaceDE w:val="0"/>
              <w:autoSpaceDN w:val="0"/>
              <w:adjustRightInd w:val="0"/>
              <w:jc w:val="center"/>
              <w:rPr>
                <w:rFonts w:ascii="Times New Roman" w:hAnsi="Times New Roman" w:cs="Times New Roman"/>
                <w:sz w:val="24"/>
                <w:szCs w:val="24"/>
              </w:rPr>
            </w:pPr>
          </w:p>
        </w:tc>
        <w:tc>
          <w:tcPr>
            <w:tcW w:w="780" w:type="dxa"/>
          </w:tcPr>
          <w:p w:rsidR="006C3F2B" w:rsidRPr="006C3F2B" w:rsidRDefault="006C3F2B" w:rsidP="00450B30">
            <w:pPr>
              <w:widowControl w:val="0"/>
              <w:autoSpaceDE w:val="0"/>
              <w:autoSpaceDN w:val="0"/>
              <w:adjustRightInd w:val="0"/>
              <w:jc w:val="center"/>
              <w:rPr>
                <w:rFonts w:ascii="Times New Roman" w:hAnsi="Times New Roman" w:cs="Times New Roman"/>
                <w:sz w:val="24"/>
                <w:szCs w:val="24"/>
              </w:rPr>
            </w:pPr>
          </w:p>
        </w:tc>
      </w:tr>
      <w:tr w:rsidR="006C3F2B" w:rsidRPr="006C3F2B" w:rsidTr="006C3F2B">
        <w:tc>
          <w:tcPr>
            <w:tcW w:w="854" w:type="dxa"/>
          </w:tcPr>
          <w:p w:rsidR="006C3F2B" w:rsidRPr="006C3F2B" w:rsidRDefault="006C3F2B" w:rsidP="00450B30">
            <w:pPr>
              <w:pStyle w:val="af"/>
              <w:widowControl w:val="0"/>
              <w:numPr>
                <w:ilvl w:val="0"/>
                <w:numId w:val="25"/>
              </w:numPr>
              <w:autoSpaceDE w:val="0"/>
              <w:autoSpaceDN w:val="0"/>
              <w:adjustRightInd w:val="0"/>
              <w:jc w:val="center"/>
              <w:rPr>
                <w:color w:val="auto"/>
                <w:sz w:val="24"/>
                <w:szCs w:val="24"/>
              </w:rPr>
            </w:pPr>
          </w:p>
        </w:tc>
        <w:tc>
          <w:tcPr>
            <w:tcW w:w="6519" w:type="dxa"/>
            <w:gridSpan w:val="9"/>
          </w:tcPr>
          <w:p w:rsidR="006C3F2B" w:rsidRPr="006C3F2B" w:rsidRDefault="006C3F2B" w:rsidP="00450B30">
            <w:pPr>
              <w:widowControl w:val="0"/>
              <w:autoSpaceDE w:val="0"/>
              <w:autoSpaceDN w:val="0"/>
              <w:adjustRightInd w:val="0"/>
              <w:jc w:val="center"/>
              <w:rPr>
                <w:rFonts w:ascii="Times New Roman" w:hAnsi="Times New Roman" w:cs="Times New Roman"/>
                <w:sz w:val="24"/>
                <w:szCs w:val="24"/>
              </w:rPr>
            </w:pPr>
          </w:p>
        </w:tc>
        <w:tc>
          <w:tcPr>
            <w:tcW w:w="779" w:type="dxa"/>
            <w:gridSpan w:val="2"/>
          </w:tcPr>
          <w:p w:rsidR="006C3F2B" w:rsidRPr="006C3F2B" w:rsidRDefault="006C3F2B" w:rsidP="00450B30">
            <w:pPr>
              <w:widowControl w:val="0"/>
              <w:autoSpaceDE w:val="0"/>
              <w:autoSpaceDN w:val="0"/>
              <w:adjustRightInd w:val="0"/>
              <w:jc w:val="center"/>
              <w:rPr>
                <w:rFonts w:ascii="Times New Roman" w:hAnsi="Times New Roman" w:cs="Times New Roman"/>
                <w:sz w:val="24"/>
                <w:szCs w:val="24"/>
              </w:rPr>
            </w:pPr>
          </w:p>
        </w:tc>
        <w:tc>
          <w:tcPr>
            <w:tcW w:w="780" w:type="dxa"/>
          </w:tcPr>
          <w:p w:rsidR="006C3F2B" w:rsidRPr="006C3F2B" w:rsidRDefault="006C3F2B" w:rsidP="00450B30">
            <w:pPr>
              <w:widowControl w:val="0"/>
              <w:autoSpaceDE w:val="0"/>
              <w:autoSpaceDN w:val="0"/>
              <w:adjustRightInd w:val="0"/>
              <w:jc w:val="center"/>
              <w:rPr>
                <w:rFonts w:ascii="Times New Roman" w:hAnsi="Times New Roman" w:cs="Times New Roman"/>
                <w:sz w:val="24"/>
                <w:szCs w:val="24"/>
              </w:rPr>
            </w:pPr>
          </w:p>
        </w:tc>
        <w:tc>
          <w:tcPr>
            <w:tcW w:w="779" w:type="dxa"/>
            <w:gridSpan w:val="2"/>
          </w:tcPr>
          <w:p w:rsidR="006C3F2B" w:rsidRPr="006C3F2B" w:rsidRDefault="006C3F2B" w:rsidP="00450B30">
            <w:pPr>
              <w:widowControl w:val="0"/>
              <w:autoSpaceDE w:val="0"/>
              <w:autoSpaceDN w:val="0"/>
              <w:adjustRightInd w:val="0"/>
              <w:jc w:val="center"/>
              <w:rPr>
                <w:rFonts w:ascii="Times New Roman" w:hAnsi="Times New Roman" w:cs="Times New Roman"/>
                <w:sz w:val="24"/>
                <w:szCs w:val="24"/>
              </w:rPr>
            </w:pPr>
          </w:p>
        </w:tc>
        <w:tc>
          <w:tcPr>
            <w:tcW w:w="780" w:type="dxa"/>
          </w:tcPr>
          <w:p w:rsidR="006C3F2B" w:rsidRPr="006C3F2B" w:rsidRDefault="006C3F2B" w:rsidP="00450B30">
            <w:pPr>
              <w:widowControl w:val="0"/>
              <w:autoSpaceDE w:val="0"/>
              <w:autoSpaceDN w:val="0"/>
              <w:adjustRightInd w:val="0"/>
              <w:jc w:val="center"/>
              <w:rPr>
                <w:rFonts w:ascii="Times New Roman" w:hAnsi="Times New Roman" w:cs="Times New Roman"/>
                <w:sz w:val="24"/>
                <w:szCs w:val="24"/>
              </w:rPr>
            </w:pPr>
          </w:p>
        </w:tc>
      </w:tr>
      <w:tr w:rsidR="006C3F2B" w:rsidRPr="006C3F2B" w:rsidTr="006C3F2B">
        <w:tc>
          <w:tcPr>
            <w:tcW w:w="10491" w:type="dxa"/>
            <w:gridSpan w:val="16"/>
            <w:tcBorders>
              <w:left w:val="nil"/>
              <w:bottom w:val="nil"/>
              <w:right w:val="nil"/>
            </w:tcBorders>
          </w:tcPr>
          <w:p w:rsidR="006C3F2B" w:rsidRPr="006C3F2B" w:rsidRDefault="006C3F2B" w:rsidP="00450B30">
            <w:pPr>
              <w:widowControl w:val="0"/>
              <w:autoSpaceDE w:val="0"/>
              <w:autoSpaceDN w:val="0"/>
              <w:adjustRightInd w:val="0"/>
              <w:jc w:val="center"/>
              <w:rPr>
                <w:rFonts w:ascii="Times New Roman" w:hAnsi="Times New Roman" w:cs="Times New Roman"/>
                <w:sz w:val="24"/>
                <w:szCs w:val="24"/>
              </w:rPr>
            </w:pPr>
          </w:p>
        </w:tc>
      </w:tr>
      <w:tr w:rsidR="006C3F2B" w:rsidRPr="006C3F2B" w:rsidTr="006C3F2B">
        <w:trPr>
          <w:gridAfter w:val="5"/>
          <w:wAfter w:w="2650" w:type="dxa"/>
        </w:trPr>
        <w:tc>
          <w:tcPr>
            <w:tcW w:w="2838" w:type="dxa"/>
            <w:gridSpan w:val="3"/>
            <w:tcBorders>
              <w:top w:val="nil"/>
              <w:left w:val="nil"/>
              <w:bottom w:val="nil"/>
              <w:right w:val="nil"/>
            </w:tcBorders>
          </w:tcPr>
          <w:p w:rsidR="006C3F2B" w:rsidRPr="006C3F2B" w:rsidRDefault="006C3F2B" w:rsidP="006C3F2B">
            <w:pPr>
              <w:pStyle w:val="af6"/>
              <w:rPr>
                <w:rFonts w:ascii="Times New Roman" w:hAnsi="Times New Roman" w:cs="Times New Roman"/>
                <w:sz w:val="24"/>
                <w:szCs w:val="24"/>
              </w:rPr>
            </w:pPr>
            <w:r w:rsidRPr="006C3F2B">
              <w:rPr>
                <w:rFonts w:ascii="Times New Roman" w:hAnsi="Times New Roman" w:cs="Times New Roman"/>
                <w:sz w:val="24"/>
                <w:szCs w:val="24"/>
              </w:rPr>
              <w:t>Дата выдачи расписки</w:t>
            </w:r>
          </w:p>
        </w:tc>
        <w:tc>
          <w:tcPr>
            <w:tcW w:w="567" w:type="dxa"/>
            <w:tcBorders>
              <w:top w:val="nil"/>
              <w:left w:val="nil"/>
              <w:bottom w:val="nil"/>
              <w:right w:val="nil"/>
            </w:tcBorders>
          </w:tcPr>
          <w:p w:rsidR="006C3F2B" w:rsidRPr="006C3F2B" w:rsidRDefault="006C3F2B" w:rsidP="006C3F2B">
            <w:pPr>
              <w:pStyle w:val="af6"/>
              <w:rPr>
                <w:rFonts w:ascii="Times New Roman" w:hAnsi="Times New Roman" w:cs="Times New Roman"/>
                <w:sz w:val="24"/>
                <w:szCs w:val="24"/>
              </w:rPr>
            </w:pPr>
          </w:p>
        </w:tc>
        <w:tc>
          <w:tcPr>
            <w:tcW w:w="992" w:type="dxa"/>
            <w:gridSpan w:val="2"/>
            <w:tcBorders>
              <w:top w:val="nil"/>
              <w:left w:val="nil"/>
              <w:bottom w:val="nil"/>
              <w:right w:val="nil"/>
            </w:tcBorders>
          </w:tcPr>
          <w:p w:rsidR="006C3F2B" w:rsidRPr="006C3F2B" w:rsidRDefault="006C3F2B" w:rsidP="006C3F2B">
            <w:pPr>
              <w:pStyle w:val="af6"/>
              <w:rPr>
                <w:rFonts w:ascii="Times New Roman" w:hAnsi="Times New Roman" w:cs="Times New Roman"/>
                <w:sz w:val="24"/>
                <w:szCs w:val="24"/>
              </w:rPr>
            </w:pPr>
          </w:p>
        </w:tc>
        <w:tc>
          <w:tcPr>
            <w:tcW w:w="850" w:type="dxa"/>
            <w:tcBorders>
              <w:top w:val="nil"/>
              <w:left w:val="nil"/>
              <w:bottom w:val="nil"/>
              <w:right w:val="nil"/>
            </w:tcBorders>
          </w:tcPr>
          <w:p w:rsidR="006C3F2B" w:rsidRPr="006C3F2B" w:rsidRDefault="006C3F2B" w:rsidP="006C3F2B">
            <w:pPr>
              <w:pStyle w:val="af6"/>
              <w:rPr>
                <w:rFonts w:ascii="Times New Roman" w:hAnsi="Times New Roman" w:cs="Times New Roman"/>
                <w:sz w:val="24"/>
                <w:szCs w:val="24"/>
              </w:rPr>
            </w:pPr>
            <w:r w:rsidRPr="006C3F2B">
              <w:rPr>
                <w:rFonts w:ascii="Times New Roman" w:hAnsi="Times New Roman" w:cs="Times New Roman"/>
                <w:sz w:val="24"/>
                <w:szCs w:val="24"/>
              </w:rPr>
              <w:t>20___</w:t>
            </w:r>
          </w:p>
        </w:tc>
        <w:tc>
          <w:tcPr>
            <w:tcW w:w="1003" w:type="dxa"/>
            <w:gridSpan w:val="2"/>
            <w:tcBorders>
              <w:top w:val="nil"/>
              <w:left w:val="nil"/>
              <w:bottom w:val="nil"/>
              <w:right w:val="nil"/>
            </w:tcBorders>
          </w:tcPr>
          <w:p w:rsidR="006C3F2B" w:rsidRPr="006C3F2B" w:rsidRDefault="006C3F2B" w:rsidP="006C3F2B">
            <w:pPr>
              <w:pStyle w:val="af6"/>
              <w:rPr>
                <w:rFonts w:ascii="Times New Roman" w:hAnsi="Times New Roman" w:cs="Times New Roman"/>
                <w:sz w:val="24"/>
                <w:szCs w:val="24"/>
              </w:rPr>
            </w:pPr>
            <w:r w:rsidRPr="006C3F2B">
              <w:rPr>
                <w:rFonts w:ascii="Times New Roman" w:hAnsi="Times New Roman" w:cs="Times New Roman"/>
                <w:sz w:val="24"/>
                <w:szCs w:val="24"/>
              </w:rPr>
              <w:t>года</w:t>
            </w:r>
          </w:p>
        </w:tc>
        <w:tc>
          <w:tcPr>
            <w:tcW w:w="1591" w:type="dxa"/>
            <w:gridSpan w:val="2"/>
            <w:tcBorders>
              <w:top w:val="nil"/>
              <w:left w:val="nil"/>
              <w:bottom w:val="nil"/>
              <w:right w:val="nil"/>
            </w:tcBorders>
          </w:tcPr>
          <w:p w:rsidR="006C3F2B" w:rsidRPr="006C3F2B" w:rsidRDefault="006C3F2B" w:rsidP="006C3F2B">
            <w:pPr>
              <w:pStyle w:val="af6"/>
              <w:rPr>
                <w:rFonts w:ascii="Times New Roman" w:hAnsi="Times New Roman" w:cs="Times New Roman"/>
                <w:sz w:val="24"/>
                <w:szCs w:val="24"/>
              </w:rPr>
            </w:pPr>
          </w:p>
        </w:tc>
      </w:tr>
    </w:tbl>
    <w:p w:rsidR="006C3F2B" w:rsidRPr="006C3F2B" w:rsidRDefault="006C3F2B" w:rsidP="006C3F2B">
      <w:pPr>
        <w:pStyle w:val="af6"/>
        <w:rPr>
          <w:rFonts w:ascii="Times New Roman" w:hAnsi="Times New Roman" w:cs="Times New Roman"/>
          <w:b/>
          <w:sz w:val="24"/>
          <w:szCs w:val="24"/>
        </w:rPr>
      </w:pPr>
    </w:p>
    <w:tbl>
      <w:tblPr>
        <w:tblW w:w="10009" w:type="dxa"/>
        <w:tblInd w:w="2" w:type="dxa"/>
        <w:tblLook w:val="00A0"/>
      </w:tblPr>
      <w:tblGrid>
        <w:gridCol w:w="3369"/>
        <w:gridCol w:w="2569"/>
        <w:gridCol w:w="1541"/>
        <w:gridCol w:w="2530"/>
      </w:tblGrid>
      <w:tr w:rsidR="006C3F2B" w:rsidRPr="006C3F2B" w:rsidTr="00450B30">
        <w:tc>
          <w:tcPr>
            <w:tcW w:w="3369" w:type="dxa"/>
          </w:tcPr>
          <w:p w:rsidR="006C3F2B" w:rsidRPr="006C3F2B" w:rsidRDefault="006C3F2B" w:rsidP="006C3F2B">
            <w:pPr>
              <w:pStyle w:val="af6"/>
              <w:rPr>
                <w:rFonts w:ascii="Times New Roman" w:hAnsi="Times New Roman" w:cs="Times New Roman"/>
                <w:sz w:val="24"/>
                <w:szCs w:val="24"/>
              </w:rPr>
            </w:pPr>
            <w:r w:rsidRPr="006C3F2B">
              <w:rPr>
                <w:rFonts w:ascii="Times New Roman" w:hAnsi="Times New Roman" w:cs="Times New Roman"/>
                <w:sz w:val="24"/>
                <w:szCs w:val="24"/>
              </w:rPr>
              <w:t>Специалист администрации</w:t>
            </w:r>
          </w:p>
        </w:tc>
        <w:tc>
          <w:tcPr>
            <w:tcW w:w="2569" w:type="dxa"/>
            <w:tcBorders>
              <w:bottom w:val="single" w:sz="4" w:space="0" w:color="auto"/>
            </w:tcBorders>
          </w:tcPr>
          <w:p w:rsidR="006C3F2B" w:rsidRPr="006C3F2B" w:rsidRDefault="006C3F2B" w:rsidP="006C3F2B">
            <w:pPr>
              <w:pStyle w:val="af6"/>
              <w:rPr>
                <w:rFonts w:ascii="Times New Roman" w:hAnsi="Times New Roman" w:cs="Times New Roman"/>
                <w:sz w:val="24"/>
                <w:szCs w:val="24"/>
              </w:rPr>
            </w:pPr>
          </w:p>
        </w:tc>
        <w:tc>
          <w:tcPr>
            <w:tcW w:w="1541" w:type="dxa"/>
          </w:tcPr>
          <w:p w:rsidR="006C3F2B" w:rsidRPr="006C3F2B" w:rsidRDefault="006C3F2B" w:rsidP="006C3F2B">
            <w:pPr>
              <w:pStyle w:val="af6"/>
              <w:rPr>
                <w:rFonts w:ascii="Times New Roman" w:hAnsi="Times New Roman" w:cs="Times New Roman"/>
                <w:sz w:val="24"/>
                <w:szCs w:val="24"/>
              </w:rPr>
            </w:pPr>
          </w:p>
        </w:tc>
        <w:tc>
          <w:tcPr>
            <w:tcW w:w="2530" w:type="dxa"/>
            <w:tcBorders>
              <w:bottom w:val="single" w:sz="4" w:space="0" w:color="auto"/>
            </w:tcBorders>
          </w:tcPr>
          <w:p w:rsidR="006C3F2B" w:rsidRPr="006C3F2B" w:rsidRDefault="006C3F2B" w:rsidP="006C3F2B">
            <w:pPr>
              <w:pStyle w:val="af6"/>
              <w:rPr>
                <w:rFonts w:ascii="Times New Roman" w:hAnsi="Times New Roman" w:cs="Times New Roman"/>
                <w:sz w:val="24"/>
                <w:szCs w:val="24"/>
              </w:rPr>
            </w:pPr>
          </w:p>
        </w:tc>
      </w:tr>
      <w:tr w:rsidR="006C3F2B" w:rsidRPr="006C3F2B" w:rsidTr="00450B30">
        <w:tc>
          <w:tcPr>
            <w:tcW w:w="3369" w:type="dxa"/>
          </w:tcPr>
          <w:p w:rsidR="006C3F2B" w:rsidRPr="006C3F2B" w:rsidRDefault="006C3F2B" w:rsidP="00450B30">
            <w:pPr>
              <w:widowControl w:val="0"/>
              <w:autoSpaceDE w:val="0"/>
              <w:autoSpaceDN w:val="0"/>
              <w:adjustRightInd w:val="0"/>
              <w:rPr>
                <w:rFonts w:ascii="Times New Roman" w:hAnsi="Times New Roman" w:cs="Times New Roman"/>
                <w:sz w:val="24"/>
                <w:szCs w:val="24"/>
              </w:rPr>
            </w:pPr>
          </w:p>
        </w:tc>
        <w:tc>
          <w:tcPr>
            <w:tcW w:w="2569" w:type="dxa"/>
            <w:tcBorders>
              <w:top w:val="single" w:sz="4" w:space="0" w:color="auto"/>
            </w:tcBorders>
          </w:tcPr>
          <w:p w:rsidR="006C3F2B" w:rsidRPr="006C3F2B" w:rsidRDefault="006C3F2B" w:rsidP="00450B30">
            <w:pPr>
              <w:widowControl w:val="0"/>
              <w:autoSpaceDE w:val="0"/>
              <w:autoSpaceDN w:val="0"/>
              <w:adjustRightInd w:val="0"/>
              <w:jc w:val="center"/>
              <w:rPr>
                <w:rFonts w:ascii="Times New Roman" w:hAnsi="Times New Roman" w:cs="Times New Roman"/>
                <w:sz w:val="24"/>
                <w:szCs w:val="24"/>
              </w:rPr>
            </w:pPr>
            <w:r w:rsidRPr="006C3F2B">
              <w:rPr>
                <w:rFonts w:ascii="Times New Roman" w:hAnsi="Times New Roman" w:cs="Times New Roman"/>
                <w:sz w:val="24"/>
                <w:szCs w:val="24"/>
              </w:rPr>
              <w:t>(подпись)</w:t>
            </w:r>
          </w:p>
        </w:tc>
        <w:tc>
          <w:tcPr>
            <w:tcW w:w="1541" w:type="dxa"/>
          </w:tcPr>
          <w:p w:rsidR="006C3F2B" w:rsidRPr="006C3F2B" w:rsidRDefault="006C3F2B" w:rsidP="00450B30">
            <w:pPr>
              <w:widowControl w:val="0"/>
              <w:autoSpaceDE w:val="0"/>
              <w:autoSpaceDN w:val="0"/>
              <w:adjustRightInd w:val="0"/>
              <w:jc w:val="center"/>
              <w:rPr>
                <w:rFonts w:ascii="Times New Roman" w:hAnsi="Times New Roman" w:cs="Times New Roman"/>
                <w:sz w:val="24"/>
                <w:szCs w:val="24"/>
              </w:rPr>
            </w:pPr>
          </w:p>
        </w:tc>
        <w:tc>
          <w:tcPr>
            <w:tcW w:w="2530" w:type="dxa"/>
            <w:tcBorders>
              <w:top w:val="single" w:sz="4" w:space="0" w:color="auto"/>
            </w:tcBorders>
          </w:tcPr>
          <w:p w:rsidR="006C3F2B" w:rsidRDefault="006C3F2B" w:rsidP="00450B30">
            <w:pPr>
              <w:widowControl w:val="0"/>
              <w:autoSpaceDE w:val="0"/>
              <w:autoSpaceDN w:val="0"/>
              <w:adjustRightInd w:val="0"/>
              <w:jc w:val="center"/>
              <w:rPr>
                <w:rFonts w:ascii="Times New Roman" w:hAnsi="Times New Roman" w:cs="Times New Roman"/>
                <w:sz w:val="24"/>
                <w:szCs w:val="24"/>
              </w:rPr>
            </w:pPr>
            <w:r w:rsidRPr="006C3F2B">
              <w:rPr>
                <w:rFonts w:ascii="Times New Roman" w:hAnsi="Times New Roman" w:cs="Times New Roman"/>
                <w:sz w:val="24"/>
                <w:szCs w:val="24"/>
              </w:rPr>
              <w:t>(фамилия, инициалы)</w:t>
            </w:r>
          </w:p>
          <w:p w:rsidR="006C3F2B" w:rsidRPr="006C3F2B" w:rsidRDefault="006C3F2B" w:rsidP="00450B30">
            <w:pPr>
              <w:widowControl w:val="0"/>
              <w:autoSpaceDE w:val="0"/>
              <w:autoSpaceDN w:val="0"/>
              <w:adjustRightInd w:val="0"/>
              <w:jc w:val="center"/>
              <w:rPr>
                <w:rFonts w:ascii="Times New Roman" w:hAnsi="Times New Roman" w:cs="Times New Roman"/>
                <w:sz w:val="24"/>
                <w:szCs w:val="24"/>
              </w:rPr>
            </w:pPr>
          </w:p>
        </w:tc>
      </w:tr>
    </w:tbl>
    <w:p w:rsidR="006C3F2B" w:rsidRPr="006C3F2B" w:rsidRDefault="006C3F2B" w:rsidP="006C3F2B">
      <w:pPr>
        <w:widowControl w:val="0"/>
        <w:autoSpaceDE w:val="0"/>
        <w:autoSpaceDN w:val="0"/>
        <w:adjustRightInd w:val="0"/>
        <w:jc w:val="both"/>
        <w:rPr>
          <w:rFonts w:ascii="Times New Roman" w:hAnsi="Times New Roman" w:cs="Times New Roman"/>
          <w:sz w:val="28"/>
          <w:szCs w:val="28"/>
        </w:rPr>
      </w:pPr>
      <w:r w:rsidRPr="006C3F2B">
        <w:rPr>
          <w:rFonts w:ascii="Times New Roman" w:hAnsi="Times New Roman" w:cs="Times New Roman"/>
          <w:sz w:val="28"/>
          <w:szCs w:val="28"/>
        </w:rPr>
        <w:lastRenderedPageBreak/>
        <w:t>Я предупрежден</w:t>
      </w:r>
      <w:r>
        <w:rPr>
          <w:rFonts w:ascii="Times New Roman" w:hAnsi="Times New Roman" w:cs="Times New Roman"/>
          <w:sz w:val="28"/>
          <w:szCs w:val="28"/>
        </w:rPr>
        <w:t xml:space="preserve"> </w:t>
      </w:r>
      <w:r w:rsidRPr="006C3F2B">
        <w:rPr>
          <w:rFonts w:ascii="Times New Roman" w:hAnsi="Times New Roman" w:cs="Times New Roman"/>
          <w:sz w:val="28"/>
          <w:szCs w:val="28"/>
        </w:rPr>
        <w:t>(а)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6C3F2B" w:rsidRPr="006C3F2B" w:rsidRDefault="006C3F2B" w:rsidP="006C3F2B">
      <w:pPr>
        <w:widowControl w:val="0"/>
        <w:autoSpaceDE w:val="0"/>
        <w:autoSpaceDN w:val="0"/>
        <w:adjustRightInd w:val="0"/>
        <w:jc w:val="both"/>
        <w:rPr>
          <w:rFonts w:ascii="Times New Roman" w:hAnsi="Times New Roman" w:cs="Times New Roman"/>
          <w:sz w:val="28"/>
          <w:szCs w:val="28"/>
        </w:rPr>
      </w:pPr>
      <w:r w:rsidRPr="006C3F2B">
        <w:rPr>
          <w:rFonts w:ascii="Times New Roman" w:hAnsi="Times New Roman" w:cs="Times New Roman"/>
          <w:sz w:val="28"/>
          <w:szCs w:val="28"/>
        </w:rPr>
        <w:t>Подтверждаю свое согласие, а также согласие представляемого мною лица, на обработку персональных данных:</w:t>
      </w:r>
    </w:p>
    <w:p w:rsidR="006C3F2B" w:rsidRPr="006C3F2B" w:rsidRDefault="006C3F2B" w:rsidP="006C3F2B">
      <w:pPr>
        <w:widowControl w:val="0"/>
        <w:autoSpaceDE w:val="0"/>
        <w:autoSpaceDN w:val="0"/>
        <w:adjustRightInd w:val="0"/>
        <w:jc w:val="both"/>
        <w:rPr>
          <w:rFonts w:ascii="Times New Roman" w:hAnsi="Times New Roman" w:cs="Times New Roman"/>
          <w:sz w:val="28"/>
          <w:szCs w:val="28"/>
        </w:rPr>
      </w:pPr>
      <w:r w:rsidRPr="006C3F2B">
        <w:rPr>
          <w:rFonts w:ascii="Times New Roman" w:hAnsi="Times New Roman" w:cs="Times New Roman"/>
          <w:sz w:val="28"/>
          <w:szCs w:val="28"/>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6C3F2B" w:rsidRPr="006C3F2B" w:rsidRDefault="006C3F2B" w:rsidP="006C3F2B">
      <w:pPr>
        <w:widowControl w:val="0"/>
        <w:autoSpaceDE w:val="0"/>
        <w:autoSpaceDN w:val="0"/>
        <w:adjustRightInd w:val="0"/>
        <w:jc w:val="both"/>
        <w:rPr>
          <w:rFonts w:ascii="Times New Roman" w:hAnsi="Times New Roman" w:cs="Times New Roman"/>
          <w:sz w:val="28"/>
          <w:szCs w:val="28"/>
        </w:rPr>
      </w:pPr>
      <w:r w:rsidRPr="006C3F2B">
        <w:rPr>
          <w:rFonts w:ascii="Times New Roman" w:hAnsi="Times New Roman" w:cs="Times New Roman"/>
          <w:sz w:val="28"/>
          <w:szCs w:val="28"/>
        </w:rPr>
        <w:t>О результатах рассмотрения заявления прошу уведомить:</w:t>
      </w:r>
    </w:p>
    <w:p w:rsidR="006C3F2B" w:rsidRPr="006C3F2B" w:rsidRDefault="006C3F2B" w:rsidP="006C3F2B">
      <w:pPr>
        <w:pStyle w:val="ConsPlusNonformat"/>
        <w:ind w:firstLine="709"/>
        <w:jc w:val="both"/>
        <w:rPr>
          <w:rFonts w:ascii="Times New Roman" w:hAnsi="Times New Roman" w:cs="Times New Roman"/>
          <w:sz w:val="28"/>
          <w:szCs w:val="28"/>
        </w:rPr>
      </w:pPr>
      <w:r w:rsidRPr="006C3F2B">
        <w:rPr>
          <w:rFonts w:ascii="Times New Roman" w:hAnsi="Times New Roman" w:cs="Times New Roman"/>
          <w:noProof/>
          <w:sz w:val="28"/>
          <w:szCs w:val="28"/>
        </w:rPr>
        <w:pict>
          <v:rect id="Прямоугольник 8" o:spid="_x0000_s1026" style="position:absolute;left:0;text-align:left;margin-left:36.35pt;margin-top:3.95pt;width:9pt;height: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OmlFwFCAgAATAQAAA4A&#10;AAAAAAAAAAAAAAAALgIAAGRycy9lMm9Eb2MueG1sUEsBAi0AFAAGAAgAAAAhAPlSE2bbAAAABgEA&#10;AA8AAAAAAAAAAAAAAAAAnAQAAGRycy9kb3ducmV2LnhtbFBLBQYAAAAABAAEAPMAAACkBQAAAAA=&#10;"/>
        </w:pict>
      </w:r>
      <w:r w:rsidRPr="006C3F2B">
        <w:rPr>
          <w:rFonts w:ascii="Times New Roman" w:hAnsi="Times New Roman" w:cs="Times New Roman"/>
          <w:sz w:val="28"/>
          <w:szCs w:val="28"/>
        </w:rPr>
        <w:t xml:space="preserve">    по телефону _________________________;</w:t>
      </w:r>
    </w:p>
    <w:p w:rsidR="006C3F2B" w:rsidRPr="006C3F2B" w:rsidRDefault="006C3F2B" w:rsidP="006C3F2B">
      <w:pPr>
        <w:pStyle w:val="ConsPlusNonformat"/>
        <w:ind w:left="720"/>
        <w:jc w:val="both"/>
        <w:rPr>
          <w:rFonts w:ascii="Times New Roman" w:hAnsi="Times New Roman" w:cs="Times New Roman"/>
          <w:sz w:val="28"/>
          <w:szCs w:val="28"/>
        </w:rPr>
      </w:pPr>
      <w:r w:rsidRPr="006C3F2B">
        <w:rPr>
          <w:rFonts w:ascii="Times New Roman" w:hAnsi="Times New Roman" w:cs="Times New Roman"/>
          <w:noProof/>
          <w:sz w:val="28"/>
          <w:szCs w:val="28"/>
        </w:rPr>
        <w:pict>
          <v:rect id="Прямоугольник 7" o:spid="_x0000_s1027" style="position:absolute;left:0;text-align:left;margin-left:36.35pt;margin-top:2.1pt;width:9pt;height:9.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"/>
        </w:pict>
      </w:r>
      <w:r w:rsidRPr="006C3F2B">
        <w:rPr>
          <w:rFonts w:ascii="Times New Roman" w:hAnsi="Times New Roman" w:cs="Times New Roman"/>
          <w:sz w:val="28"/>
          <w:szCs w:val="28"/>
        </w:rPr>
        <w:t xml:space="preserve">    сообщением на адрес электронной почты _________________________;</w:t>
      </w:r>
    </w:p>
    <w:p w:rsidR="006C3F2B" w:rsidRPr="006C3F2B" w:rsidRDefault="006C3F2B" w:rsidP="006C3F2B">
      <w:pPr>
        <w:pStyle w:val="ConsPlusNonformat"/>
        <w:ind w:firstLine="709"/>
        <w:jc w:val="both"/>
        <w:rPr>
          <w:rFonts w:ascii="Times New Roman" w:hAnsi="Times New Roman" w:cs="Times New Roman"/>
          <w:sz w:val="28"/>
          <w:szCs w:val="28"/>
        </w:rPr>
      </w:pPr>
      <w:r w:rsidRPr="006C3F2B">
        <w:rPr>
          <w:rFonts w:ascii="Times New Roman" w:hAnsi="Times New Roman" w:cs="Times New Roman"/>
          <w:noProof/>
          <w:sz w:val="28"/>
          <w:szCs w:val="28"/>
        </w:rPr>
        <w:pict>
          <v:rect id="Прямоугольник 6" o:spid="_x0000_s1028" style="position:absolute;left:0;text-align:left;margin-left:36.35pt;margin-top:3.95pt;width:9pt;height:9.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f3CwlkQCAABMBAAA&#10;DgAAAAAAAAAAAAAAAAAuAgAAZHJzL2Uyb0RvYy54bWxQSwECLQAUAAYACAAAACEA+VITZtsAAAAG&#10;AQAADwAAAAAAAAAAAAAAAACeBAAAZHJzL2Rvd25yZXYueG1sUEsFBgAAAAAEAAQA8wAAAKYFAAAA&#10;AA==&#10;"/>
        </w:pict>
      </w:r>
      <w:r w:rsidRPr="006C3F2B">
        <w:rPr>
          <w:rFonts w:ascii="Times New Roman" w:hAnsi="Times New Roman" w:cs="Times New Roman"/>
          <w:sz w:val="28"/>
          <w:szCs w:val="28"/>
        </w:rPr>
        <w:t xml:space="preserve">    в личном кабинете на портале государственных услуг (</w:t>
      </w:r>
      <w:r w:rsidRPr="006C3F2B">
        <w:rPr>
          <w:rFonts w:ascii="Times New Roman" w:hAnsi="Times New Roman" w:cs="Times New Roman"/>
          <w:sz w:val="28"/>
          <w:szCs w:val="28"/>
          <w:lang w:val="en-US"/>
        </w:rPr>
        <w:t>www</w:t>
      </w:r>
      <w:r w:rsidRPr="006C3F2B">
        <w:rPr>
          <w:rFonts w:ascii="Times New Roman" w:hAnsi="Times New Roman" w:cs="Times New Roman"/>
          <w:sz w:val="28"/>
          <w:szCs w:val="28"/>
        </w:rPr>
        <w:t>.</w:t>
      </w:r>
      <w:proofErr w:type="spellStart"/>
      <w:r w:rsidRPr="006C3F2B">
        <w:rPr>
          <w:rFonts w:ascii="Times New Roman" w:hAnsi="Times New Roman" w:cs="Times New Roman"/>
          <w:sz w:val="28"/>
          <w:szCs w:val="28"/>
          <w:lang w:val="en-US"/>
        </w:rPr>
        <w:t>gosuslugi</w:t>
      </w:r>
      <w:proofErr w:type="spellEnd"/>
      <w:r w:rsidRPr="006C3F2B">
        <w:rPr>
          <w:rFonts w:ascii="Times New Roman" w:hAnsi="Times New Roman" w:cs="Times New Roman"/>
          <w:sz w:val="28"/>
          <w:szCs w:val="28"/>
        </w:rPr>
        <w:t>.</w:t>
      </w:r>
      <w:proofErr w:type="spellStart"/>
      <w:r w:rsidRPr="006C3F2B">
        <w:rPr>
          <w:rFonts w:ascii="Times New Roman" w:hAnsi="Times New Roman" w:cs="Times New Roman"/>
          <w:sz w:val="28"/>
          <w:szCs w:val="28"/>
          <w:lang w:val="en-US"/>
        </w:rPr>
        <w:t>ru</w:t>
      </w:r>
      <w:proofErr w:type="spellEnd"/>
      <w:r w:rsidRPr="006C3F2B">
        <w:rPr>
          <w:rFonts w:ascii="Times New Roman" w:hAnsi="Times New Roman" w:cs="Times New Roman"/>
          <w:sz w:val="28"/>
          <w:szCs w:val="28"/>
        </w:rPr>
        <w:t>);</w:t>
      </w:r>
    </w:p>
    <w:p w:rsidR="006C3F2B" w:rsidRPr="006C3F2B" w:rsidRDefault="006C3F2B" w:rsidP="006C3F2B">
      <w:pPr>
        <w:pStyle w:val="ConsPlusNonformat"/>
        <w:ind w:left="720"/>
        <w:jc w:val="both"/>
        <w:rPr>
          <w:rFonts w:ascii="Times New Roman" w:hAnsi="Times New Roman" w:cs="Times New Roman"/>
          <w:sz w:val="28"/>
          <w:szCs w:val="28"/>
        </w:rPr>
      </w:pPr>
      <w:r w:rsidRPr="006C3F2B">
        <w:rPr>
          <w:rFonts w:ascii="Times New Roman" w:hAnsi="Times New Roman" w:cs="Times New Roman"/>
          <w:noProof/>
          <w:sz w:val="28"/>
          <w:szCs w:val="28"/>
        </w:rPr>
        <w:pict>
          <v:rect id="Прямоугольник 5" o:spid="_x0000_s1029" style="position:absolute;left:0;text-align:left;margin-left:36.35pt;margin-top:1.75pt;width:9pt;height:9.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"/>
        </w:pict>
      </w:r>
      <w:r w:rsidRPr="006C3F2B">
        <w:rPr>
          <w:rFonts w:ascii="Times New Roman" w:hAnsi="Times New Roman" w:cs="Times New Roman"/>
          <w:sz w:val="28"/>
          <w:szCs w:val="28"/>
        </w:rPr>
        <w:t xml:space="preserve">    направить почтовым сообщением _______________________________.</w:t>
      </w:r>
    </w:p>
    <w:tbl>
      <w:tblPr>
        <w:tblW w:w="10009" w:type="dxa"/>
        <w:tblInd w:w="2" w:type="dxa"/>
        <w:tblLook w:val="00A0"/>
      </w:tblPr>
      <w:tblGrid>
        <w:gridCol w:w="3078"/>
        <w:gridCol w:w="291"/>
        <w:gridCol w:w="2487"/>
        <w:gridCol w:w="82"/>
        <w:gridCol w:w="1541"/>
        <w:gridCol w:w="1874"/>
        <w:gridCol w:w="656"/>
      </w:tblGrid>
      <w:tr w:rsidR="006C3F2B" w:rsidRPr="006C3F2B" w:rsidTr="00450B30">
        <w:tc>
          <w:tcPr>
            <w:tcW w:w="3369" w:type="dxa"/>
            <w:gridSpan w:val="2"/>
          </w:tcPr>
          <w:p w:rsidR="006C3F2B" w:rsidRPr="006C3F2B" w:rsidRDefault="006C3F2B" w:rsidP="00450B30">
            <w:pPr>
              <w:widowControl w:val="0"/>
              <w:autoSpaceDE w:val="0"/>
              <w:autoSpaceDN w:val="0"/>
              <w:adjustRightInd w:val="0"/>
              <w:rPr>
                <w:rFonts w:ascii="Times New Roman" w:hAnsi="Times New Roman" w:cs="Times New Roman"/>
                <w:sz w:val="28"/>
                <w:szCs w:val="28"/>
              </w:rPr>
            </w:pPr>
            <w:r w:rsidRPr="006C3F2B">
              <w:rPr>
                <w:rFonts w:ascii="Times New Roman" w:hAnsi="Times New Roman" w:cs="Times New Roman"/>
                <w:sz w:val="28"/>
                <w:szCs w:val="28"/>
              </w:rPr>
              <w:t>Заявитель</w:t>
            </w:r>
          </w:p>
        </w:tc>
        <w:tc>
          <w:tcPr>
            <w:tcW w:w="2569" w:type="dxa"/>
            <w:gridSpan w:val="2"/>
            <w:tcBorders>
              <w:bottom w:val="single" w:sz="4" w:space="0" w:color="auto"/>
            </w:tcBorders>
          </w:tcPr>
          <w:p w:rsidR="006C3F2B" w:rsidRPr="006C3F2B" w:rsidRDefault="006C3F2B" w:rsidP="00450B30">
            <w:pPr>
              <w:widowControl w:val="0"/>
              <w:autoSpaceDE w:val="0"/>
              <w:autoSpaceDN w:val="0"/>
              <w:adjustRightInd w:val="0"/>
              <w:rPr>
                <w:rFonts w:ascii="Times New Roman" w:hAnsi="Times New Roman" w:cs="Times New Roman"/>
                <w:sz w:val="28"/>
                <w:szCs w:val="28"/>
              </w:rPr>
            </w:pPr>
          </w:p>
        </w:tc>
        <w:tc>
          <w:tcPr>
            <w:tcW w:w="1541" w:type="dxa"/>
          </w:tcPr>
          <w:p w:rsidR="006C3F2B" w:rsidRPr="006C3F2B" w:rsidRDefault="006C3F2B" w:rsidP="00450B30">
            <w:pPr>
              <w:widowControl w:val="0"/>
              <w:autoSpaceDE w:val="0"/>
              <w:autoSpaceDN w:val="0"/>
              <w:adjustRightInd w:val="0"/>
              <w:rPr>
                <w:rFonts w:ascii="Times New Roman" w:hAnsi="Times New Roman" w:cs="Times New Roman"/>
                <w:sz w:val="28"/>
                <w:szCs w:val="28"/>
              </w:rPr>
            </w:pPr>
          </w:p>
        </w:tc>
        <w:tc>
          <w:tcPr>
            <w:tcW w:w="2530" w:type="dxa"/>
            <w:gridSpan w:val="2"/>
            <w:tcBorders>
              <w:bottom w:val="single" w:sz="4" w:space="0" w:color="auto"/>
            </w:tcBorders>
          </w:tcPr>
          <w:p w:rsidR="006C3F2B" w:rsidRPr="006C3F2B" w:rsidRDefault="006C3F2B" w:rsidP="00450B30">
            <w:pPr>
              <w:widowControl w:val="0"/>
              <w:autoSpaceDE w:val="0"/>
              <w:autoSpaceDN w:val="0"/>
              <w:adjustRightInd w:val="0"/>
              <w:rPr>
                <w:rFonts w:ascii="Times New Roman" w:hAnsi="Times New Roman" w:cs="Times New Roman"/>
                <w:sz w:val="28"/>
                <w:szCs w:val="28"/>
              </w:rPr>
            </w:pPr>
          </w:p>
        </w:tc>
      </w:tr>
      <w:tr w:rsidR="006C3F2B" w:rsidRPr="006C3F2B" w:rsidTr="00450B30">
        <w:tc>
          <w:tcPr>
            <w:tcW w:w="3369" w:type="dxa"/>
            <w:gridSpan w:val="2"/>
          </w:tcPr>
          <w:p w:rsidR="006C3F2B" w:rsidRPr="006C3F2B" w:rsidRDefault="006C3F2B" w:rsidP="00450B30">
            <w:pPr>
              <w:widowControl w:val="0"/>
              <w:autoSpaceDE w:val="0"/>
              <w:autoSpaceDN w:val="0"/>
              <w:adjustRightInd w:val="0"/>
              <w:rPr>
                <w:rFonts w:ascii="Times New Roman" w:hAnsi="Times New Roman" w:cs="Times New Roman"/>
                <w:sz w:val="28"/>
                <w:szCs w:val="28"/>
              </w:rPr>
            </w:pPr>
          </w:p>
        </w:tc>
        <w:tc>
          <w:tcPr>
            <w:tcW w:w="2569" w:type="dxa"/>
            <w:gridSpan w:val="2"/>
            <w:tcBorders>
              <w:top w:val="single" w:sz="4" w:space="0" w:color="auto"/>
            </w:tcBorders>
          </w:tcPr>
          <w:p w:rsidR="006C3F2B" w:rsidRPr="006C3F2B" w:rsidRDefault="006C3F2B" w:rsidP="00450B30">
            <w:pPr>
              <w:widowControl w:val="0"/>
              <w:autoSpaceDE w:val="0"/>
              <w:autoSpaceDN w:val="0"/>
              <w:adjustRightInd w:val="0"/>
              <w:jc w:val="center"/>
              <w:rPr>
                <w:rFonts w:ascii="Times New Roman" w:hAnsi="Times New Roman" w:cs="Times New Roman"/>
                <w:sz w:val="28"/>
                <w:szCs w:val="28"/>
              </w:rPr>
            </w:pPr>
            <w:r w:rsidRPr="006C3F2B">
              <w:rPr>
                <w:rFonts w:ascii="Times New Roman" w:hAnsi="Times New Roman" w:cs="Times New Roman"/>
                <w:sz w:val="28"/>
                <w:szCs w:val="28"/>
              </w:rPr>
              <w:t>(подпись)</w:t>
            </w:r>
          </w:p>
        </w:tc>
        <w:tc>
          <w:tcPr>
            <w:tcW w:w="1541" w:type="dxa"/>
          </w:tcPr>
          <w:p w:rsidR="006C3F2B" w:rsidRPr="006C3F2B" w:rsidRDefault="006C3F2B" w:rsidP="00450B30">
            <w:pPr>
              <w:widowControl w:val="0"/>
              <w:autoSpaceDE w:val="0"/>
              <w:autoSpaceDN w:val="0"/>
              <w:adjustRightInd w:val="0"/>
              <w:jc w:val="center"/>
              <w:rPr>
                <w:rFonts w:ascii="Times New Roman" w:hAnsi="Times New Roman" w:cs="Times New Roman"/>
                <w:sz w:val="28"/>
                <w:szCs w:val="28"/>
              </w:rPr>
            </w:pPr>
          </w:p>
        </w:tc>
        <w:tc>
          <w:tcPr>
            <w:tcW w:w="2530" w:type="dxa"/>
            <w:gridSpan w:val="2"/>
            <w:tcBorders>
              <w:top w:val="single" w:sz="4" w:space="0" w:color="auto"/>
            </w:tcBorders>
          </w:tcPr>
          <w:p w:rsidR="006C3F2B" w:rsidRPr="006C3F2B" w:rsidRDefault="006C3F2B" w:rsidP="00450B30">
            <w:pPr>
              <w:widowControl w:val="0"/>
              <w:autoSpaceDE w:val="0"/>
              <w:autoSpaceDN w:val="0"/>
              <w:adjustRightInd w:val="0"/>
              <w:jc w:val="center"/>
              <w:rPr>
                <w:rFonts w:ascii="Times New Roman" w:hAnsi="Times New Roman" w:cs="Times New Roman"/>
                <w:sz w:val="28"/>
                <w:szCs w:val="28"/>
              </w:rPr>
            </w:pPr>
            <w:r w:rsidRPr="006C3F2B">
              <w:rPr>
                <w:rFonts w:ascii="Times New Roman" w:hAnsi="Times New Roman" w:cs="Times New Roman"/>
                <w:sz w:val="28"/>
                <w:szCs w:val="28"/>
              </w:rPr>
              <w:t>(фамилия, инициалы)</w:t>
            </w:r>
          </w:p>
        </w:tc>
      </w:tr>
      <w:tr w:rsidR="006C3F2B" w:rsidRPr="006C3F2B" w:rsidTr="00450B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56" w:type="dxa"/>
          <w:trHeight w:val="457"/>
        </w:trPr>
        <w:tc>
          <w:tcPr>
            <w:tcW w:w="9353" w:type="dxa"/>
            <w:gridSpan w:val="6"/>
            <w:tcBorders>
              <w:top w:val="nil"/>
              <w:left w:val="nil"/>
              <w:bottom w:val="nil"/>
              <w:right w:val="nil"/>
            </w:tcBorders>
            <w:vAlign w:val="center"/>
          </w:tcPr>
          <w:p w:rsidR="006C3F2B" w:rsidRPr="006C3F2B" w:rsidRDefault="006C3F2B" w:rsidP="00450B30">
            <w:pPr>
              <w:spacing w:after="160" w:line="259" w:lineRule="auto"/>
              <w:rPr>
                <w:rFonts w:ascii="Times New Roman" w:hAnsi="Times New Roman" w:cs="Times New Roman"/>
                <w:sz w:val="28"/>
                <w:szCs w:val="28"/>
              </w:rPr>
            </w:pPr>
            <w:r w:rsidRPr="006C3F2B">
              <w:rPr>
                <w:rFonts w:ascii="Times New Roman" w:hAnsi="Times New Roman" w:cs="Times New Roman"/>
                <w:sz w:val="28"/>
                <w:szCs w:val="28"/>
              </w:rPr>
              <w:br w:type="page"/>
            </w:r>
          </w:p>
        </w:tc>
      </w:tr>
      <w:tr w:rsidR="006C3F2B" w:rsidRPr="006C3F2B" w:rsidTr="00450B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56" w:type="dxa"/>
          <w:trHeight w:val="1027"/>
        </w:trPr>
        <w:tc>
          <w:tcPr>
            <w:tcW w:w="9353" w:type="dxa"/>
            <w:gridSpan w:val="6"/>
            <w:tcBorders>
              <w:top w:val="nil"/>
              <w:left w:val="nil"/>
              <w:bottom w:val="nil"/>
              <w:right w:val="nil"/>
            </w:tcBorders>
          </w:tcPr>
          <w:p w:rsidR="006C3F2B" w:rsidRPr="006C3F2B" w:rsidRDefault="006C3F2B" w:rsidP="00450B30">
            <w:pPr>
              <w:rPr>
                <w:rFonts w:ascii="Times New Roman" w:hAnsi="Times New Roman" w:cs="Times New Roman"/>
                <w:sz w:val="28"/>
                <w:szCs w:val="28"/>
              </w:rPr>
            </w:pPr>
          </w:p>
          <w:p w:rsidR="006C3F2B" w:rsidRPr="006C3F2B" w:rsidRDefault="006C3F2B" w:rsidP="00450B30">
            <w:pPr>
              <w:rPr>
                <w:rFonts w:ascii="Times New Roman" w:hAnsi="Times New Roman" w:cs="Times New Roman"/>
                <w:sz w:val="28"/>
                <w:szCs w:val="28"/>
              </w:rPr>
            </w:pPr>
          </w:p>
          <w:p w:rsidR="006C3F2B" w:rsidRPr="006C3F2B" w:rsidRDefault="006C3F2B" w:rsidP="00450B30">
            <w:pPr>
              <w:rPr>
                <w:rFonts w:ascii="Times New Roman" w:hAnsi="Times New Roman" w:cs="Times New Roman"/>
                <w:sz w:val="28"/>
                <w:szCs w:val="28"/>
              </w:rPr>
            </w:pPr>
          </w:p>
          <w:p w:rsidR="006C3F2B" w:rsidRPr="006C3F2B" w:rsidRDefault="006C3F2B" w:rsidP="00450B30">
            <w:pPr>
              <w:rPr>
                <w:rFonts w:ascii="Times New Roman" w:hAnsi="Times New Roman" w:cs="Times New Roman"/>
                <w:sz w:val="28"/>
                <w:szCs w:val="28"/>
              </w:rPr>
            </w:pPr>
          </w:p>
          <w:p w:rsidR="006C3F2B" w:rsidRPr="006C3F2B" w:rsidRDefault="006C3F2B" w:rsidP="00450B30">
            <w:pPr>
              <w:rPr>
                <w:rFonts w:ascii="Times New Roman" w:hAnsi="Times New Roman" w:cs="Times New Roman"/>
                <w:sz w:val="28"/>
                <w:szCs w:val="28"/>
              </w:rPr>
            </w:pPr>
          </w:p>
          <w:p w:rsidR="006C3F2B" w:rsidRPr="006C3F2B" w:rsidRDefault="006C3F2B" w:rsidP="00450B30">
            <w:pPr>
              <w:rPr>
                <w:rFonts w:ascii="Times New Roman" w:hAnsi="Times New Roman" w:cs="Times New Roman"/>
                <w:sz w:val="28"/>
                <w:szCs w:val="28"/>
              </w:rPr>
            </w:pPr>
          </w:p>
          <w:p w:rsidR="006C3F2B" w:rsidRPr="006C3F2B" w:rsidRDefault="006C3F2B" w:rsidP="00450B30">
            <w:pPr>
              <w:rPr>
                <w:rFonts w:ascii="Times New Roman" w:hAnsi="Times New Roman" w:cs="Times New Roman"/>
                <w:sz w:val="28"/>
                <w:szCs w:val="28"/>
              </w:rPr>
            </w:pPr>
          </w:p>
          <w:p w:rsidR="006C3F2B" w:rsidRPr="006C3F2B" w:rsidRDefault="006C3F2B" w:rsidP="00450B30">
            <w:pPr>
              <w:rPr>
                <w:rFonts w:ascii="Times New Roman" w:hAnsi="Times New Roman" w:cs="Times New Roman"/>
                <w:sz w:val="28"/>
                <w:szCs w:val="28"/>
              </w:rPr>
            </w:pPr>
          </w:p>
        </w:tc>
      </w:tr>
      <w:tr w:rsidR="006C3F2B" w:rsidRPr="006C3F2B" w:rsidTr="00450B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56" w:type="dxa"/>
          <w:trHeight w:val="297"/>
        </w:trPr>
        <w:tc>
          <w:tcPr>
            <w:tcW w:w="3078" w:type="dxa"/>
            <w:tcBorders>
              <w:top w:val="nil"/>
              <w:left w:val="nil"/>
              <w:bottom w:val="nil"/>
              <w:right w:val="nil"/>
            </w:tcBorders>
          </w:tcPr>
          <w:p w:rsidR="006C3F2B" w:rsidRPr="006C3F2B" w:rsidRDefault="006C3F2B" w:rsidP="00450B30">
            <w:pPr>
              <w:jc w:val="center"/>
              <w:rPr>
                <w:rFonts w:ascii="Times New Roman" w:hAnsi="Times New Roman" w:cs="Times New Roman"/>
                <w:sz w:val="28"/>
                <w:szCs w:val="28"/>
              </w:rPr>
            </w:pPr>
          </w:p>
        </w:tc>
        <w:tc>
          <w:tcPr>
            <w:tcW w:w="2778" w:type="dxa"/>
            <w:gridSpan w:val="2"/>
            <w:tcBorders>
              <w:top w:val="nil"/>
              <w:left w:val="nil"/>
              <w:bottom w:val="nil"/>
              <w:right w:val="nil"/>
            </w:tcBorders>
          </w:tcPr>
          <w:p w:rsidR="006C3F2B" w:rsidRPr="006C3F2B" w:rsidRDefault="006C3F2B" w:rsidP="00450B30">
            <w:pPr>
              <w:jc w:val="center"/>
              <w:rPr>
                <w:rFonts w:ascii="Times New Roman" w:hAnsi="Times New Roman" w:cs="Times New Roman"/>
                <w:sz w:val="28"/>
                <w:szCs w:val="28"/>
              </w:rPr>
            </w:pPr>
          </w:p>
        </w:tc>
        <w:tc>
          <w:tcPr>
            <w:tcW w:w="3497" w:type="dxa"/>
            <w:gridSpan w:val="3"/>
            <w:tcBorders>
              <w:top w:val="nil"/>
              <w:left w:val="nil"/>
              <w:bottom w:val="nil"/>
              <w:right w:val="nil"/>
            </w:tcBorders>
          </w:tcPr>
          <w:p w:rsidR="006C3F2B" w:rsidRPr="006C3F2B" w:rsidRDefault="006C3F2B" w:rsidP="00450B30">
            <w:pPr>
              <w:jc w:val="center"/>
              <w:rPr>
                <w:rFonts w:ascii="Times New Roman" w:hAnsi="Times New Roman" w:cs="Times New Roman"/>
                <w:sz w:val="28"/>
                <w:szCs w:val="28"/>
              </w:rPr>
            </w:pPr>
          </w:p>
        </w:tc>
      </w:tr>
    </w:tbl>
    <w:p w:rsidR="006C3F2B" w:rsidRPr="006C3F2B" w:rsidRDefault="006C3F2B" w:rsidP="006C3F2B">
      <w:pPr>
        <w:pStyle w:val="af6"/>
        <w:jc w:val="right"/>
        <w:rPr>
          <w:rFonts w:ascii="Times New Roman" w:hAnsi="Times New Roman" w:cs="Times New Roman"/>
          <w:sz w:val="24"/>
          <w:szCs w:val="24"/>
        </w:rPr>
      </w:pPr>
      <w:r w:rsidRPr="006C3F2B">
        <w:rPr>
          <w:rFonts w:ascii="Times New Roman" w:hAnsi="Times New Roman" w:cs="Times New Roman"/>
          <w:sz w:val="24"/>
          <w:szCs w:val="24"/>
        </w:rPr>
        <w:lastRenderedPageBreak/>
        <w:t>Приложение № 4</w:t>
      </w:r>
    </w:p>
    <w:p w:rsidR="006C3F2B" w:rsidRPr="006C3F2B" w:rsidRDefault="006C3F2B" w:rsidP="006C3F2B">
      <w:pPr>
        <w:pStyle w:val="af6"/>
        <w:jc w:val="right"/>
        <w:rPr>
          <w:rFonts w:ascii="Times New Roman" w:hAnsi="Times New Roman" w:cs="Times New Roman"/>
          <w:sz w:val="24"/>
          <w:szCs w:val="24"/>
        </w:rPr>
      </w:pPr>
      <w:r w:rsidRPr="006C3F2B">
        <w:rPr>
          <w:rFonts w:ascii="Times New Roman" w:hAnsi="Times New Roman" w:cs="Times New Roman"/>
          <w:sz w:val="24"/>
          <w:szCs w:val="24"/>
        </w:rPr>
        <w:t>к Административному регламенту</w:t>
      </w:r>
    </w:p>
    <w:p w:rsidR="006C3F2B" w:rsidRPr="006C3F2B" w:rsidRDefault="006C3F2B" w:rsidP="006C3F2B">
      <w:pPr>
        <w:pStyle w:val="af6"/>
        <w:jc w:val="right"/>
        <w:rPr>
          <w:rFonts w:ascii="Times New Roman" w:hAnsi="Times New Roman" w:cs="Times New Roman"/>
          <w:sz w:val="24"/>
          <w:szCs w:val="24"/>
        </w:rPr>
      </w:pPr>
      <w:r w:rsidRPr="006C3F2B">
        <w:rPr>
          <w:rFonts w:ascii="Times New Roman" w:hAnsi="Times New Roman" w:cs="Times New Roman"/>
          <w:sz w:val="24"/>
          <w:szCs w:val="24"/>
        </w:rPr>
        <w:t>предоставления муниципальной услуги</w:t>
      </w:r>
    </w:p>
    <w:p w:rsidR="006C3F2B" w:rsidRPr="006C3F2B" w:rsidRDefault="006C3F2B" w:rsidP="006C3F2B">
      <w:pPr>
        <w:pStyle w:val="af6"/>
        <w:jc w:val="right"/>
        <w:rPr>
          <w:rFonts w:ascii="Times New Roman" w:hAnsi="Times New Roman" w:cs="Times New Roman"/>
          <w:sz w:val="24"/>
          <w:szCs w:val="24"/>
        </w:rPr>
      </w:pPr>
      <w:r w:rsidRPr="006C3F2B">
        <w:rPr>
          <w:rFonts w:ascii="Times New Roman" w:hAnsi="Times New Roman" w:cs="Times New Roman"/>
          <w:sz w:val="24"/>
          <w:szCs w:val="24"/>
        </w:rPr>
        <w:t>«Выдача разрешения на использование земель или</w:t>
      </w:r>
    </w:p>
    <w:p w:rsidR="006C3F2B" w:rsidRPr="006C3F2B" w:rsidRDefault="006C3F2B" w:rsidP="006C3F2B">
      <w:pPr>
        <w:pStyle w:val="af6"/>
        <w:jc w:val="right"/>
        <w:rPr>
          <w:rFonts w:ascii="Times New Roman" w:hAnsi="Times New Roman" w:cs="Times New Roman"/>
          <w:sz w:val="24"/>
          <w:szCs w:val="24"/>
        </w:rPr>
      </w:pPr>
      <w:r w:rsidRPr="006C3F2B">
        <w:rPr>
          <w:rFonts w:ascii="Times New Roman" w:hAnsi="Times New Roman" w:cs="Times New Roman"/>
          <w:sz w:val="24"/>
          <w:szCs w:val="24"/>
        </w:rPr>
        <w:t xml:space="preserve"> земельных участков без предоставления земельных участков </w:t>
      </w:r>
    </w:p>
    <w:p w:rsidR="006C3F2B" w:rsidRPr="006C3F2B" w:rsidRDefault="006C3F2B" w:rsidP="006C3F2B">
      <w:pPr>
        <w:pStyle w:val="af6"/>
        <w:jc w:val="right"/>
        <w:rPr>
          <w:rFonts w:ascii="Times New Roman" w:hAnsi="Times New Roman" w:cs="Times New Roman"/>
          <w:sz w:val="24"/>
          <w:szCs w:val="24"/>
        </w:rPr>
      </w:pPr>
      <w:r w:rsidRPr="006C3F2B">
        <w:rPr>
          <w:rFonts w:ascii="Times New Roman" w:hAnsi="Times New Roman" w:cs="Times New Roman"/>
          <w:sz w:val="24"/>
          <w:szCs w:val="24"/>
        </w:rPr>
        <w:t xml:space="preserve">и установления сервитута в </w:t>
      </w:r>
      <w:proofErr w:type="gramStart"/>
      <w:r w:rsidRPr="006C3F2B">
        <w:rPr>
          <w:rFonts w:ascii="Times New Roman" w:hAnsi="Times New Roman" w:cs="Times New Roman"/>
          <w:sz w:val="24"/>
          <w:szCs w:val="24"/>
        </w:rPr>
        <w:t>установленных</w:t>
      </w:r>
      <w:proofErr w:type="gramEnd"/>
    </w:p>
    <w:p w:rsidR="006C3F2B" w:rsidRPr="006C3F2B" w:rsidRDefault="006C3F2B" w:rsidP="006C3F2B">
      <w:pPr>
        <w:pStyle w:val="af6"/>
        <w:jc w:val="right"/>
      </w:pPr>
      <w:r w:rsidRPr="006C3F2B">
        <w:rPr>
          <w:rFonts w:ascii="Times New Roman" w:hAnsi="Times New Roman" w:cs="Times New Roman"/>
          <w:sz w:val="24"/>
          <w:szCs w:val="24"/>
        </w:rPr>
        <w:t xml:space="preserve"> Правительством Российской Федерации случаях</w:t>
      </w:r>
      <w:r w:rsidRPr="006C3F2B">
        <w:t>»</w:t>
      </w:r>
    </w:p>
    <w:p w:rsidR="006C3F2B" w:rsidRPr="006C3F2B" w:rsidRDefault="006C3F2B" w:rsidP="006C3F2B">
      <w:pPr>
        <w:pStyle w:val="ConsPlusNormal"/>
        <w:rPr>
          <w:rFonts w:ascii="Times New Roman" w:hAnsi="Times New Roman" w:cs="Times New Roman"/>
          <w:sz w:val="28"/>
          <w:szCs w:val="28"/>
        </w:rPr>
      </w:pPr>
    </w:p>
    <w:p w:rsidR="006C3F2B" w:rsidRPr="006C3F2B" w:rsidRDefault="006C3F2B" w:rsidP="006C3F2B">
      <w:pPr>
        <w:pStyle w:val="ConsPlusNormal"/>
        <w:rPr>
          <w:rFonts w:ascii="Times New Roman" w:hAnsi="Times New Roman" w:cs="Times New Roman"/>
          <w:sz w:val="28"/>
          <w:szCs w:val="28"/>
        </w:rPr>
      </w:pPr>
    </w:p>
    <w:p w:rsidR="006C3F2B" w:rsidRPr="006C3F2B" w:rsidRDefault="006C3F2B" w:rsidP="006C3F2B">
      <w:pPr>
        <w:pStyle w:val="af6"/>
        <w:rPr>
          <w:rFonts w:ascii="Times New Roman" w:hAnsi="Times New Roman" w:cs="Times New Roman"/>
          <w:sz w:val="24"/>
          <w:szCs w:val="24"/>
        </w:rPr>
      </w:pPr>
      <w:r w:rsidRPr="006C3F2B">
        <w:rPr>
          <w:rFonts w:ascii="Times New Roman" w:hAnsi="Times New Roman" w:cs="Times New Roman"/>
          <w:sz w:val="24"/>
          <w:szCs w:val="24"/>
        </w:rPr>
        <w:t>Бланк администрации</w:t>
      </w:r>
    </w:p>
    <w:p w:rsidR="006C3F2B" w:rsidRPr="006C3F2B" w:rsidRDefault="006C3F2B" w:rsidP="006C3F2B">
      <w:pPr>
        <w:pStyle w:val="af6"/>
        <w:rPr>
          <w:rFonts w:ascii="Times New Roman" w:hAnsi="Times New Roman" w:cs="Times New Roman"/>
          <w:sz w:val="24"/>
          <w:szCs w:val="24"/>
        </w:rPr>
      </w:pPr>
      <w:r w:rsidRPr="006C3F2B">
        <w:rPr>
          <w:rFonts w:ascii="Times New Roman" w:hAnsi="Times New Roman" w:cs="Times New Roman"/>
          <w:sz w:val="24"/>
          <w:szCs w:val="24"/>
        </w:rPr>
        <w:t>Абрамовского сельсовета</w:t>
      </w:r>
    </w:p>
    <w:p w:rsidR="006C3F2B" w:rsidRPr="006C3F2B" w:rsidRDefault="006C3F2B" w:rsidP="006C3F2B">
      <w:pPr>
        <w:pStyle w:val="af6"/>
        <w:rPr>
          <w:rFonts w:ascii="Times New Roman" w:hAnsi="Times New Roman" w:cs="Times New Roman"/>
          <w:sz w:val="24"/>
          <w:szCs w:val="24"/>
        </w:rPr>
      </w:pPr>
    </w:p>
    <w:p w:rsidR="006C3F2B" w:rsidRPr="006C3F2B" w:rsidRDefault="006C3F2B" w:rsidP="006C3F2B">
      <w:pPr>
        <w:pStyle w:val="af6"/>
        <w:rPr>
          <w:rFonts w:ascii="Times New Roman" w:hAnsi="Times New Roman" w:cs="Times New Roman"/>
          <w:sz w:val="24"/>
          <w:szCs w:val="24"/>
        </w:rPr>
      </w:pPr>
      <w:r w:rsidRPr="006C3F2B">
        <w:rPr>
          <w:rFonts w:ascii="Times New Roman" w:hAnsi="Times New Roman" w:cs="Times New Roman"/>
          <w:sz w:val="24"/>
          <w:szCs w:val="24"/>
        </w:rPr>
        <w:t>Дата, исходящий номер</w:t>
      </w:r>
    </w:p>
    <w:p w:rsidR="006C3F2B" w:rsidRPr="006C3F2B" w:rsidRDefault="006C3F2B" w:rsidP="006C3F2B">
      <w:pPr>
        <w:pStyle w:val="ConsPlusNormal"/>
        <w:ind w:firstLine="540"/>
        <w:rPr>
          <w:rFonts w:ascii="Times New Roman" w:hAnsi="Times New Roman" w:cs="Times New Roman"/>
          <w:sz w:val="28"/>
          <w:szCs w:val="28"/>
        </w:rPr>
      </w:pPr>
    </w:p>
    <w:p w:rsidR="006C3F2B" w:rsidRPr="006C3F2B" w:rsidRDefault="006C3F2B" w:rsidP="006C3F2B">
      <w:pPr>
        <w:pStyle w:val="ConsPlusNonformat"/>
        <w:jc w:val="both"/>
        <w:rPr>
          <w:rFonts w:ascii="Times New Roman" w:hAnsi="Times New Roman" w:cs="Times New Roman"/>
          <w:sz w:val="24"/>
          <w:szCs w:val="24"/>
        </w:rPr>
      </w:pPr>
      <w:r w:rsidRPr="006C3F2B">
        <w:rPr>
          <w:rFonts w:ascii="Times New Roman" w:hAnsi="Times New Roman" w:cs="Times New Roman"/>
          <w:sz w:val="24"/>
          <w:szCs w:val="24"/>
        </w:rPr>
        <w:t xml:space="preserve">                                __________________________________________________</w:t>
      </w:r>
    </w:p>
    <w:p w:rsidR="006C3F2B" w:rsidRPr="006C3F2B" w:rsidRDefault="006C3F2B" w:rsidP="006C3F2B">
      <w:pPr>
        <w:pStyle w:val="ConsPlusNonformat"/>
        <w:jc w:val="right"/>
        <w:rPr>
          <w:rFonts w:ascii="Times New Roman" w:hAnsi="Times New Roman" w:cs="Times New Roman"/>
          <w:sz w:val="24"/>
          <w:szCs w:val="24"/>
        </w:rPr>
      </w:pPr>
      <w:r w:rsidRPr="006C3F2B">
        <w:rPr>
          <w:rFonts w:ascii="Times New Roman" w:hAnsi="Times New Roman" w:cs="Times New Roman"/>
          <w:sz w:val="24"/>
          <w:szCs w:val="24"/>
        </w:rPr>
        <w:t xml:space="preserve">                                 </w:t>
      </w:r>
      <w:proofErr w:type="gramStart"/>
      <w:r w:rsidRPr="006C3F2B">
        <w:rPr>
          <w:rFonts w:ascii="Times New Roman" w:hAnsi="Times New Roman" w:cs="Times New Roman"/>
          <w:sz w:val="24"/>
          <w:szCs w:val="24"/>
        </w:rPr>
        <w:t>(фамилия, имя, отчество (последнее - при</w:t>
      </w:r>
      <w:proofErr w:type="gramEnd"/>
    </w:p>
    <w:p w:rsidR="006C3F2B" w:rsidRPr="006C3F2B" w:rsidRDefault="006C3F2B" w:rsidP="006C3F2B">
      <w:pPr>
        <w:pStyle w:val="ConsPlusNonformat"/>
        <w:jc w:val="right"/>
        <w:rPr>
          <w:rFonts w:ascii="Times New Roman" w:hAnsi="Times New Roman" w:cs="Times New Roman"/>
          <w:sz w:val="24"/>
          <w:szCs w:val="24"/>
        </w:rPr>
      </w:pPr>
      <w:r w:rsidRPr="006C3F2B">
        <w:rPr>
          <w:rFonts w:ascii="Times New Roman" w:hAnsi="Times New Roman" w:cs="Times New Roman"/>
          <w:sz w:val="24"/>
          <w:szCs w:val="24"/>
        </w:rPr>
        <w:t xml:space="preserve">                                    </w:t>
      </w:r>
      <w:proofErr w:type="gramStart"/>
      <w:r w:rsidRPr="006C3F2B">
        <w:rPr>
          <w:rFonts w:ascii="Times New Roman" w:hAnsi="Times New Roman" w:cs="Times New Roman"/>
          <w:sz w:val="24"/>
          <w:szCs w:val="24"/>
        </w:rPr>
        <w:t>наличии</w:t>
      </w:r>
      <w:proofErr w:type="gramEnd"/>
      <w:r w:rsidRPr="006C3F2B">
        <w:rPr>
          <w:rFonts w:ascii="Times New Roman" w:hAnsi="Times New Roman" w:cs="Times New Roman"/>
          <w:sz w:val="24"/>
          <w:szCs w:val="24"/>
        </w:rPr>
        <w:t>) заявителя-гражданина или</w:t>
      </w:r>
    </w:p>
    <w:p w:rsidR="006C3F2B" w:rsidRPr="006C3F2B" w:rsidRDefault="006C3F2B" w:rsidP="006C3F2B">
      <w:pPr>
        <w:pStyle w:val="ConsPlusNonformat"/>
        <w:jc w:val="right"/>
        <w:rPr>
          <w:rFonts w:ascii="Times New Roman" w:hAnsi="Times New Roman" w:cs="Times New Roman"/>
          <w:sz w:val="24"/>
          <w:szCs w:val="24"/>
        </w:rPr>
      </w:pPr>
      <w:r w:rsidRPr="006C3F2B">
        <w:rPr>
          <w:rFonts w:ascii="Times New Roman" w:hAnsi="Times New Roman" w:cs="Times New Roman"/>
          <w:sz w:val="24"/>
          <w:szCs w:val="24"/>
        </w:rPr>
        <w:t xml:space="preserve">                                наименование заявителя - юридического лица)</w:t>
      </w:r>
    </w:p>
    <w:p w:rsidR="006C3F2B" w:rsidRPr="006C3F2B" w:rsidRDefault="006C3F2B" w:rsidP="006C3F2B">
      <w:pPr>
        <w:pStyle w:val="ConsPlusNonformat"/>
        <w:jc w:val="right"/>
        <w:rPr>
          <w:rFonts w:ascii="Times New Roman" w:hAnsi="Times New Roman" w:cs="Times New Roman"/>
          <w:sz w:val="24"/>
          <w:szCs w:val="24"/>
        </w:rPr>
      </w:pPr>
      <w:r w:rsidRPr="006C3F2B">
        <w:rPr>
          <w:rFonts w:ascii="Times New Roman" w:hAnsi="Times New Roman" w:cs="Times New Roman"/>
          <w:sz w:val="24"/>
          <w:szCs w:val="24"/>
        </w:rPr>
        <w:t xml:space="preserve">                                ___________________________________________</w:t>
      </w:r>
    </w:p>
    <w:p w:rsidR="006C3F2B" w:rsidRPr="006C3F2B" w:rsidRDefault="006C3F2B" w:rsidP="006C3F2B">
      <w:pPr>
        <w:pStyle w:val="ConsPlusNonformat"/>
        <w:jc w:val="right"/>
        <w:rPr>
          <w:rFonts w:ascii="Times New Roman" w:hAnsi="Times New Roman" w:cs="Times New Roman"/>
          <w:sz w:val="28"/>
          <w:szCs w:val="28"/>
        </w:rPr>
      </w:pPr>
      <w:r w:rsidRPr="006C3F2B">
        <w:rPr>
          <w:rFonts w:ascii="Times New Roman" w:hAnsi="Times New Roman" w:cs="Times New Roman"/>
          <w:sz w:val="24"/>
          <w:szCs w:val="24"/>
        </w:rPr>
        <w:t xml:space="preserve">                                        (почтовый адрес заявителя)</w:t>
      </w:r>
    </w:p>
    <w:p w:rsidR="006C3F2B" w:rsidRPr="006C3F2B" w:rsidRDefault="006C3F2B" w:rsidP="006C3F2B">
      <w:pPr>
        <w:pStyle w:val="ConsPlusNonformat"/>
        <w:jc w:val="center"/>
        <w:rPr>
          <w:rFonts w:ascii="Times New Roman" w:hAnsi="Times New Roman" w:cs="Times New Roman"/>
          <w:b/>
          <w:sz w:val="28"/>
          <w:szCs w:val="28"/>
        </w:rPr>
      </w:pPr>
      <w:bookmarkStart w:id="4" w:name="P586"/>
      <w:bookmarkEnd w:id="4"/>
      <w:r w:rsidRPr="006C3F2B">
        <w:rPr>
          <w:rFonts w:ascii="Times New Roman" w:hAnsi="Times New Roman" w:cs="Times New Roman"/>
          <w:b/>
          <w:sz w:val="28"/>
          <w:szCs w:val="28"/>
        </w:rPr>
        <w:t>Уведомление об отказе в предоставлении муниципальной услуги</w:t>
      </w:r>
    </w:p>
    <w:p w:rsidR="006C3F2B" w:rsidRPr="006C3F2B" w:rsidRDefault="006C3F2B" w:rsidP="006C3F2B">
      <w:pPr>
        <w:pStyle w:val="ConsPlusNonformat"/>
        <w:jc w:val="both"/>
        <w:rPr>
          <w:rFonts w:ascii="Times New Roman" w:hAnsi="Times New Roman" w:cs="Times New Roman"/>
          <w:b/>
          <w:sz w:val="28"/>
          <w:szCs w:val="28"/>
        </w:rPr>
      </w:pPr>
    </w:p>
    <w:p w:rsidR="006C3F2B" w:rsidRPr="006C3F2B" w:rsidRDefault="006C3F2B" w:rsidP="006C3F2B">
      <w:pPr>
        <w:pStyle w:val="ConsPlusNonformat"/>
        <w:jc w:val="both"/>
        <w:rPr>
          <w:rFonts w:ascii="Times New Roman" w:hAnsi="Times New Roman" w:cs="Times New Roman"/>
          <w:sz w:val="28"/>
          <w:szCs w:val="28"/>
        </w:rPr>
      </w:pPr>
      <w:r w:rsidRPr="006C3F2B">
        <w:rPr>
          <w:rFonts w:ascii="Times New Roman" w:hAnsi="Times New Roman" w:cs="Times New Roman"/>
          <w:sz w:val="28"/>
          <w:szCs w:val="28"/>
        </w:rPr>
        <w:tab/>
        <w:t xml:space="preserve"> </w:t>
      </w:r>
      <w:proofErr w:type="gramStart"/>
      <w:r w:rsidRPr="006C3F2B">
        <w:rPr>
          <w:rFonts w:ascii="Times New Roman" w:hAnsi="Times New Roman" w:cs="Times New Roman"/>
          <w:sz w:val="28"/>
          <w:szCs w:val="28"/>
        </w:rPr>
        <w:t>По результатам рассмотрения документов, необходимых для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 принято   решение об отказе в предоставлении муниципальной услуги по следующим основаниям:</w:t>
      </w:r>
      <w:proofErr w:type="gramEnd"/>
    </w:p>
    <w:p w:rsidR="006C3F2B" w:rsidRPr="006C3F2B" w:rsidRDefault="006C3F2B" w:rsidP="006C3F2B">
      <w:pPr>
        <w:pStyle w:val="ConsPlusNonformat"/>
        <w:jc w:val="both"/>
        <w:rPr>
          <w:rFonts w:ascii="Times New Roman" w:hAnsi="Times New Roman" w:cs="Times New Roman"/>
          <w:sz w:val="28"/>
          <w:szCs w:val="28"/>
        </w:rPr>
      </w:pPr>
      <w:r w:rsidRPr="006C3F2B">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_______________________________</w:t>
      </w:r>
      <w:r w:rsidRPr="006C3F2B">
        <w:rPr>
          <w:rFonts w:ascii="Times New Roman" w:hAnsi="Times New Roman" w:cs="Times New Roman"/>
          <w:sz w:val="28"/>
          <w:szCs w:val="28"/>
        </w:rPr>
        <w:t xml:space="preserve">указываются основания для отказа, установленные </w:t>
      </w:r>
      <w:hyperlink w:anchor="P193" w:history="1">
        <w:r w:rsidRPr="006C3F2B">
          <w:rPr>
            <w:rFonts w:ascii="Times New Roman" w:hAnsi="Times New Roman" w:cs="Times New Roman"/>
            <w:sz w:val="28"/>
            <w:szCs w:val="28"/>
          </w:rPr>
          <w:t>пунктом 2.</w:t>
        </w:r>
      </w:hyperlink>
      <w:r w:rsidRPr="006C3F2B">
        <w:rPr>
          <w:rFonts w:ascii="Times New Roman" w:hAnsi="Times New Roman" w:cs="Times New Roman"/>
          <w:sz w:val="28"/>
          <w:szCs w:val="28"/>
        </w:rPr>
        <w:t>9 административного регламента предоставления муниципальной услуги по выдаче разрешения на использование земель или земельных участков</w:t>
      </w:r>
    </w:p>
    <w:p w:rsidR="006C3F2B" w:rsidRPr="006C3F2B" w:rsidRDefault="006C3F2B" w:rsidP="006C3F2B">
      <w:pPr>
        <w:pStyle w:val="ConsPlusNonformat"/>
        <w:jc w:val="center"/>
        <w:rPr>
          <w:rFonts w:ascii="Times New Roman" w:hAnsi="Times New Roman" w:cs="Times New Roman"/>
          <w:sz w:val="28"/>
          <w:szCs w:val="28"/>
        </w:rPr>
      </w:pPr>
      <w:r w:rsidRPr="006C3F2B">
        <w:rPr>
          <w:rFonts w:ascii="Times New Roman" w:hAnsi="Times New Roman" w:cs="Times New Roman"/>
          <w:sz w:val="28"/>
          <w:szCs w:val="28"/>
        </w:rPr>
        <w:t>без предоставления земельных участков и установления сервитута в установленных Правительством Российской Федерации случаях)</w:t>
      </w:r>
    </w:p>
    <w:p w:rsidR="006C3F2B" w:rsidRPr="006C3F2B" w:rsidRDefault="006C3F2B" w:rsidP="006C3F2B">
      <w:pPr>
        <w:pStyle w:val="ConsPlusNonformat"/>
        <w:jc w:val="both"/>
        <w:rPr>
          <w:rFonts w:ascii="Times New Roman" w:hAnsi="Times New Roman" w:cs="Times New Roman"/>
          <w:sz w:val="28"/>
          <w:szCs w:val="28"/>
        </w:rPr>
      </w:pPr>
      <w:r w:rsidRPr="006C3F2B">
        <w:rPr>
          <w:rFonts w:ascii="Times New Roman" w:hAnsi="Times New Roman" w:cs="Times New Roman"/>
          <w:sz w:val="28"/>
          <w:szCs w:val="28"/>
        </w:rPr>
        <w:tab/>
        <w:t xml:space="preserve"> </w:t>
      </w:r>
      <w:proofErr w:type="gramStart"/>
      <w:r w:rsidRPr="006C3F2B">
        <w:rPr>
          <w:rFonts w:ascii="Times New Roman" w:hAnsi="Times New Roman" w:cs="Times New Roman"/>
          <w:sz w:val="28"/>
          <w:szCs w:val="28"/>
        </w:rPr>
        <w:t xml:space="preserve">Данное  решение  может  быть  обжаловано путем подачи жалобы в порядке, установленном   </w:t>
      </w:r>
      <w:hyperlink w:anchor="P348" w:history="1">
        <w:r w:rsidRPr="006C3F2B">
          <w:rPr>
            <w:rFonts w:ascii="Times New Roman" w:hAnsi="Times New Roman" w:cs="Times New Roman"/>
            <w:sz w:val="28"/>
            <w:szCs w:val="28"/>
          </w:rPr>
          <w:t>разделом   V</w:t>
        </w:r>
      </w:hyperlink>
      <w:r w:rsidRPr="006C3F2B">
        <w:rPr>
          <w:rFonts w:ascii="Times New Roman" w:hAnsi="Times New Roman" w:cs="Times New Roman"/>
          <w:sz w:val="28"/>
          <w:szCs w:val="28"/>
        </w:rPr>
        <w:t xml:space="preserve">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Земельным </w:t>
      </w:r>
      <w:hyperlink r:id="rId13" w:history="1">
        <w:r w:rsidRPr="006C3F2B">
          <w:rPr>
            <w:rFonts w:ascii="Times New Roman" w:hAnsi="Times New Roman" w:cs="Times New Roman"/>
            <w:sz w:val="28"/>
            <w:szCs w:val="28"/>
          </w:rPr>
          <w:t>кодексом</w:t>
        </w:r>
      </w:hyperlink>
      <w:r w:rsidRPr="006C3F2B">
        <w:rPr>
          <w:rFonts w:ascii="Times New Roman" w:hAnsi="Times New Roman" w:cs="Times New Roman"/>
          <w:sz w:val="28"/>
          <w:szCs w:val="28"/>
        </w:rPr>
        <w:t xml:space="preserve"> случаях, и (или) заявления в судебные органы в соответствии с нормами процессуального законодательства.</w:t>
      </w:r>
      <w:proofErr w:type="gramEnd"/>
    </w:p>
    <w:p w:rsidR="006C3F2B" w:rsidRPr="006C3F2B" w:rsidRDefault="006C3F2B" w:rsidP="006C3F2B">
      <w:pPr>
        <w:pStyle w:val="ConsPlusNonformat"/>
        <w:jc w:val="both"/>
        <w:rPr>
          <w:rFonts w:ascii="Times New Roman" w:hAnsi="Times New Roman" w:cs="Times New Roman"/>
          <w:sz w:val="28"/>
          <w:szCs w:val="28"/>
        </w:rPr>
      </w:pPr>
    </w:p>
    <w:p w:rsidR="006C3F2B" w:rsidRPr="006C3F2B" w:rsidRDefault="006C3F2B" w:rsidP="006C3F2B">
      <w:pPr>
        <w:pStyle w:val="ConsPlusNonformat"/>
        <w:jc w:val="both"/>
        <w:rPr>
          <w:rFonts w:ascii="Times New Roman" w:hAnsi="Times New Roman" w:cs="Times New Roman"/>
          <w:sz w:val="28"/>
          <w:szCs w:val="28"/>
        </w:rPr>
      </w:pPr>
      <w:r w:rsidRPr="006C3F2B">
        <w:rPr>
          <w:rFonts w:ascii="Times New Roman" w:hAnsi="Times New Roman" w:cs="Times New Roman"/>
          <w:sz w:val="28"/>
          <w:szCs w:val="28"/>
        </w:rPr>
        <w:t>Глава Абрамовского сельсовета _________________ (Ф.И.О.)</w:t>
      </w:r>
    </w:p>
    <w:p w:rsidR="006C3F2B" w:rsidRPr="006C3F2B" w:rsidRDefault="006C3F2B" w:rsidP="006C3F2B">
      <w:pPr>
        <w:pStyle w:val="ConsPlusNonformat"/>
        <w:jc w:val="both"/>
        <w:rPr>
          <w:rFonts w:ascii="Times New Roman" w:hAnsi="Times New Roman" w:cs="Times New Roman"/>
          <w:sz w:val="28"/>
          <w:szCs w:val="28"/>
        </w:rPr>
      </w:pPr>
      <w:r w:rsidRPr="006C3F2B">
        <w:rPr>
          <w:rFonts w:ascii="Times New Roman" w:hAnsi="Times New Roman" w:cs="Times New Roman"/>
          <w:sz w:val="28"/>
          <w:szCs w:val="28"/>
        </w:rPr>
        <w:t>(подпись)</w:t>
      </w:r>
    </w:p>
    <w:p w:rsidR="006C3F2B" w:rsidRPr="006C3F2B" w:rsidRDefault="006C3F2B" w:rsidP="006C3F2B">
      <w:pPr>
        <w:pStyle w:val="ConsPlusNormal"/>
        <w:ind w:firstLine="540"/>
        <w:jc w:val="both"/>
        <w:rPr>
          <w:rFonts w:ascii="Times New Roman" w:hAnsi="Times New Roman" w:cs="Times New Roman"/>
          <w:sz w:val="28"/>
          <w:szCs w:val="28"/>
        </w:rPr>
      </w:pPr>
    </w:p>
    <w:p w:rsidR="006C3F2B" w:rsidRPr="006C3F2B" w:rsidRDefault="006C3F2B" w:rsidP="006C3F2B">
      <w:pPr>
        <w:ind w:firstLine="567"/>
        <w:rPr>
          <w:rFonts w:ascii="Times New Roman" w:hAnsi="Times New Roman" w:cs="Times New Roman"/>
          <w:sz w:val="28"/>
          <w:szCs w:val="28"/>
        </w:rPr>
      </w:pPr>
    </w:p>
    <w:p w:rsidR="00CB1AD0" w:rsidRPr="006C3F2B" w:rsidRDefault="00CB1AD0">
      <w:pPr>
        <w:rPr>
          <w:rFonts w:ascii="Times New Roman" w:hAnsi="Times New Roman" w:cs="Times New Roman"/>
          <w:sz w:val="28"/>
          <w:szCs w:val="28"/>
        </w:rPr>
      </w:pPr>
    </w:p>
    <w:sectPr w:rsidR="00CB1AD0" w:rsidRPr="006C3F2B" w:rsidSect="007E407C">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FFFFFFFF">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FFFFFFFF">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FFFFFFFF">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FFFFFFFF">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1">
    <w:nsid w:val="040C618D"/>
    <w:multiLevelType w:val="hybridMultilevel"/>
    <w:tmpl w:val="5D0E3A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2A6FB1"/>
    <w:multiLevelType w:val="hybridMultilevel"/>
    <w:tmpl w:val="AF4C8958"/>
    <w:lvl w:ilvl="0" w:tplc="2F2866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74043D9"/>
    <w:multiLevelType w:val="multilevel"/>
    <w:tmpl w:val="521669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EFE642C"/>
    <w:multiLevelType w:val="hybridMultilevel"/>
    <w:tmpl w:val="6408DF84"/>
    <w:lvl w:ilvl="0" w:tplc="3F5E689A">
      <w:start w:val="1"/>
      <w:numFmt w:val="bullet"/>
      <w:lvlText w:val=""/>
      <w:lvlJc w:val="left"/>
      <w:pPr>
        <w:tabs>
          <w:tab w:val="num" w:pos="1409"/>
        </w:tabs>
        <w:ind w:left="1409" w:hanging="360"/>
      </w:pPr>
      <w:rPr>
        <w:rFonts w:ascii="Symbol" w:hAnsi="Symbol" w:hint="default"/>
      </w:rPr>
    </w:lvl>
    <w:lvl w:ilvl="1" w:tplc="04190003" w:tentative="1">
      <w:start w:val="1"/>
      <w:numFmt w:val="bullet"/>
      <w:lvlText w:val="o"/>
      <w:lvlJc w:val="left"/>
      <w:pPr>
        <w:tabs>
          <w:tab w:val="num" w:pos="1420"/>
        </w:tabs>
        <w:ind w:left="1420" w:hanging="360"/>
      </w:pPr>
      <w:rPr>
        <w:rFonts w:ascii="Courier New" w:hAnsi="Courier New" w:cs="Courier New" w:hint="default"/>
      </w:rPr>
    </w:lvl>
    <w:lvl w:ilvl="2" w:tplc="04190005" w:tentative="1">
      <w:start w:val="1"/>
      <w:numFmt w:val="bullet"/>
      <w:lvlText w:val=""/>
      <w:lvlJc w:val="left"/>
      <w:pPr>
        <w:tabs>
          <w:tab w:val="num" w:pos="2140"/>
        </w:tabs>
        <w:ind w:left="2140" w:hanging="360"/>
      </w:pPr>
      <w:rPr>
        <w:rFonts w:ascii="Wingdings" w:hAnsi="Wingdings" w:hint="default"/>
      </w:rPr>
    </w:lvl>
    <w:lvl w:ilvl="3" w:tplc="04190001" w:tentative="1">
      <w:start w:val="1"/>
      <w:numFmt w:val="bullet"/>
      <w:lvlText w:val=""/>
      <w:lvlJc w:val="left"/>
      <w:pPr>
        <w:tabs>
          <w:tab w:val="num" w:pos="2860"/>
        </w:tabs>
        <w:ind w:left="2860" w:hanging="360"/>
      </w:pPr>
      <w:rPr>
        <w:rFonts w:ascii="Symbol" w:hAnsi="Symbol" w:hint="default"/>
      </w:rPr>
    </w:lvl>
    <w:lvl w:ilvl="4" w:tplc="04190003" w:tentative="1">
      <w:start w:val="1"/>
      <w:numFmt w:val="bullet"/>
      <w:lvlText w:val="o"/>
      <w:lvlJc w:val="left"/>
      <w:pPr>
        <w:tabs>
          <w:tab w:val="num" w:pos="3580"/>
        </w:tabs>
        <w:ind w:left="3580" w:hanging="360"/>
      </w:pPr>
      <w:rPr>
        <w:rFonts w:ascii="Courier New" w:hAnsi="Courier New" w:cs="Courier New" w:hint="default"/>
      </w:rPr>
    </w:lvl>
    <w:lvl w:ilvl="5" w:tplc="04190005" w:tentative="1">
      <w:start w:val="1"/>
      <w:numFmt w:val="bullet"/>
      <w:lvlText w:val=""/>
      <w:lvlJc w:val="left"/>
      <w:pPr>
        <w:tabs>
          <w:tab w:val="num" w:pos="4300"/>
        </w:tabs>
        <w:ind w:left="4300" w:hanging="360"/>
      </w:pPr>
      <w:rPr>
        <w:rFonts w:ascii="Wingdings" w:hAnsi="Wingdings" w:hint="default"/>
      </w:rPr>
    </w:lvl>
    <w:lvl w:ilvl="6" w:tplc="04190001" w:tentative="1">
      <w:start w:val="1"/>
      <w:numFmt w:val="bullet"/>
      <w:lvlText w:val=""/>
      <w:lvlJc w:val="left"/>
      <w:pPr>
        <w:tabs>
          <w:tab w:val="num" w:pos="5020"/>
        </w:tabs>
        <w:ind w:left="5020" w:hanging="360"/>
      </w:pPr>
      <w:rPr>
        <w:rFonts w:ascii="Symbol" w:hAnsi="Symbol" w:hint="default"/>
      </w:rPr>
    </w:lvl>
    <w:lvl w:ilvl="7" w:tplc="04190003" w:tentative="1">
      <w:start w:val="1"/>
      <w:numFmt w:val="bullet"/>
      <w:lvlText w:val="o"/>
      <w:lvlJc w:val="left"/>
      <w:pPr>
        <w:tabs>
          <w:tab w:val="num" w:pos="5740"/>
        </w:tabs>
        <w:ind w:left="5740" w:hanging="360"/>
      </w:pPr>
      <w:rPr>
        <w:rFonts w:ascii="Courier New" w:hAnsi="Courier New" w:cs="Courier New" w:hint="default"/>
      </w:rPr>
    </w:lvl>
    <w:lvl w:ilvl="8" w:tplc="04190005" w:tentative="1">
      <w:start w:val="1"/>
      <w:numFmt w:val="bullet"/>
      <w:lvlText w:val=""/>
      <w:lvlJc w:val="left"/>
      <w:pPr>
        <w:tabs>
          <w:tab w:val="num" w:pos="6460"/>
        </w:tabs>
        <w:ind w:left="6460" w:hanging="360"/>
      </w:pPr>
      <w:rPr>
        <w:rFonts w:ascii="Wingdings" w:hAnsi="Wingdings" w:hint="default"/>
      </w:rPr>
    </w:lvl>
  </w:abstractNum>
  <w:abstractNum w:abstractNumId="6">
    <w:nsid w:val="14070A12"/>
    <w:multiLevelType w:val="hybridMultilevel"/>
    <w:tmpl w:val="17B8372A"/>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7">
    <w:nsid w:val="18367BD5"/>
    <w:multiLevelType w:val="multilevel"/>
    <w:tmpl w:val="6C18704A"/>
    <w:lvl w:ilvl="0">
      <w:start w:val="1"/>
      <w:numFmt w:val="upperRoman"/>
      <w:lvlText w:val="%1."/>
      <w:lvlJc w:val="left"/>
      <w:pPr>
        <w:ind w:left="1647" w:hanging="720"/>
      </w:pPr>
      <w:rPr>
        <w:rFonts w:hint="default"/>
      </w:rPr>
    </w:lvl>
    <w:lvl w:ilvl="1">
      <w:start w:val="14"/>
      <w:numFmt w:val="decimal"/>
      <w:isLgl/>
      <w:lvlText w:val="%1.%2."/>
      <w:lvlJc w:val="left"/>
      <w:pPr>
        <w:ind w:left="1752" w:hanging="825"/>
      </w:pPr>
      <w:rPr>
        <w:rFonts w:hint="default"/>
      </w:rPr>
    </w:lvl>
    <w:lvl w:ilvl="2">
      <w:start w:val="2"/>
      <w:numFmt w:val="decimal"/>
      <w:isLgl/>
      <w:lvlText w:val="%1.%2.%3."/>
      <w:lvlJc w:val="left"/>
      <w:pPr>
        <w:ind w:left="1752" w:hanging="825"/>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8">
    <w:nsid w:val="1DB321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DC25D9B"/>
    <w:multiLevelType w:val="hybridMultilevel"/>
    <w:tmpl w:val="00E83E48"/>
    <w:lvl w:ilvl="0" w:tplc="9ADA2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C5B4EA8"/>
    <w:multiLevelType w:val="hybridMultilevel"/>
    <w:tmpl w:val="8FAC290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1ED13F9"/>
    <w:multiLevelType w:val="hybridMultilevel"/>
    <w:tmpl w:val="CBC0FB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BE5D4A"/>
    <w:multiLevelType w:val="hybridMultilevel"/>
    <w:tmpl w:val="54D03FA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nsid w:val="352B7C19"/>
    <w:multiLevelType w:val="hybridMultilevel"/>
    <w:tmpl w:val="402E774C"/>
    <w:lvl w:ilvl="0" w:tplc="8C88A382">
      <w:start w:val="1"/>
      <w:numFmt w:val="upperRoman"/>
      <w:lvlText w:val="%1."/>
      <w:lvlJc w:val="left"/>
      <w:pPr>
        <w:ind w:left="256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5D0DB6"/>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CC76174"/>
    <w:multiLevelType w:val="hybridMultilevel"/>
    <w:tmpl w:val="C706B2C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7A541E1"/>
    <w:multiLevelType w:val="hybridMultilevel"/>
    <w:tmpl w:val="04102622"/>
    <w:lvl w:ilvl="0" w:tplc="56A093BC">
      <w:start w:val="3"/>
      <w:numFmt w:val="upperRoman"/>
      <w:lvlText w:val="%1."/>
      <w:lvlJc w:val="left"/>
      <w:pPr>
        <w:ind w:left="2564" w:hanging="72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8">
    <w:nsid w:val="47FA10E6"/>
    <w:multiLevelType w:val="hybridMultilevel"/>
    <w:tmpl w:val="A49A5752"/>
    <w:lvl w:ilvl="0" w:tplc="9EDAAE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877BF4"/>
    <w:multiLevelType w:val="hybridMultilevel"/>
    <w:tmpl w:val="11F073D8"/>
    <w:lvl w:ilvl="0" w:tplc="0419000F">
      <w:start w:val="1"/>
      <w:numFmt w:val="decimal"/>
      <w:lvlText w:val="%1."/>
      <w:lvlJc w:val="left"/>
      <w:pPr>
        <w:tabs>
          <w:tab w:val="num" w:pos="2478"/>
        </w:tabs>
        <w:ind w:left="2478" w:hanging="360"/>
      </w:pPr>
    </w:lvl>
    <w:lvl w:ilvl="1" w:tplc="04190019" w:tentative="1">
      <w:start w:val="1"/>
      <w:numFmt w:val="lowerLetter"/>
      <w:lvlText w:val="%2."/>
      <w:lvlJc w:val="left"/>
      <w:pPr>
        <w:tabs>
          <w:tab w:val="num" w:pos="3198"/>
        </w:tabs>
        <w:ind w:left="3198" w:hanging="360"/>
      </w:pPr>
    </w:lvl>
    <w:lvl w:ilvl="2" w:tplc="0419001B" w:tentative="1">
      <w:start w:val="1"/>
      <w:numFmt w:val="lowerRoman"/>
      <w:lvlText w:val="%3."/>
      <w:lvlJc w:val="right"/>
      <w:pPr>
        <w:tabs>
          <w:tab w:val="num" w:pos="3918"/>
        </w:tabs>
        <w:ind w:left="3918" w:hanging="180"/>
      </w:pPr>
    </w:lvl>
    <w:lvl w:ilvl="3" w:tplc="0419000F" w:tentative="1">
      <w:start w:val="1"/>
      <w:numFmt w:val="decimal"/>
      <w:lvlText w:val="%4."/>
      <w:lvlJc w:val="left"/>
      <w:pPr>
        <w:tabs>
          <w:tab w:val="num" w:pos="4638"/>
        </w:tabs>
        <w:ind w:left="4638" w:hanging="360"/>
      </w:pPr>
    </w:lvl>
    <w:lvl w:ilvl="4" w:tplc="04190019" w:tentative="1">
      <w:start w:val="1"/>
      <w:numFmt w:val="lowerLetter"/>
      <w:lvlText w:val="%5."/>
      <w:lvlJc w:val="left"/>
      <w:pPr>
        <w:tabs>
          <w:tab w:val="num" w:pos="5358"/>
        </w:tabs>
        <w:ind w:left="5358" w:hanging="360"/>
      </w:pPr>
    </w:lvl>
    <w:lvl w:ilvl="5" w:tplc="0419001B" w:tentative="1">
      <w:start w:val="1"/>
      <w:numFmt w:val="lowerRoman"/>
      <w:lvlText w:val="%6."/>
      <w:lvlJc w:val="right"/>
      <w:pPr>
        <w:tabs>
          <w:tab w:val="num" w:pos="6078"/>
        </w:tabs>
        <w:ind w:left="6078" w:hanging="180"/>
      </w:pPr>
    </w:lvl>
    <w:lvl w:ilvl="6" w:tplc="0419000F" w:tentative="1">
      <w:start w:val="1"/>
      <w:numFmt w:val="decimal"/>
      <w:lvlText w:val="%7."/>
      <w:lvlJc w:val="left"/>
      <w:pPr>
        <w:tabs>
          <w:tab w:val="num" w:pos="6798"/>
        </w:tabs>
        <w:ind w:left="6798" w:hanging="360"/>
      </w:pPr>
    </w:lvl>
    <w:lvl w:ilvl="7" w:tplc="04190019" w:tentative="1">
      <w:start w:val="1"/>
      <w:numFmt w:val="lowerLetter"/>
      <w:lvlText w:val="%8."/>
      <w:lvlJc w:val="left"/>
      <w:pPr>
        <w:tabs>
          <w:tab w:val="num" w:pos="7518"/>
        </w:tabs>
        <w:ind w:left="7518" w:hanging="360"/>
      </w:pPr>
    </w:lvl>
    <w:lvl w:ilvl="8" w:tplc="0419001B" w:tentative="1">
      <w:start w:val="1"/>
      <w:numFmt w:val="lowerRoman"/>
      <w:lvlText w:val="%9."/>
      <w:lvlJc w:val="right"/>
      <w:pPr>
        <w:tabs>
          <w:tab w:val="num" w:pos="8238"/>
        </w:tabs>
        <w:ind w:left="8238" w:hanging="180"/>
      </w:pPr>
    </w:lvl>
  </w:abstractNum>
  <w:abstractNum w:abstractNumId="20">
    <w:nsid w:val="4E265253"/>
    <w:multiLevelType w:val="hybridMultilevel"/>
    <w:tmpl w:val="26588310"/>
    <w:lvl w:ilvl="0" w:tplc="3F5E689A">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52764C97"/>
    <w:multiLevelType w:val="hybridMultilevel"/>
    <w:tmpl w:val="F5485C2A"/>
    <w:lvl w:ilvl="0" w:tplc="3F5E689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2CB7CE3"/>
    <w:multiLevelType w:val="hybridMultilevel"/>
    <w:tmpl w:val="DA9E9EE0"/>
    <w:lvl w:ilvl="0" w:tplc="A9A25862">
      <w:start w:val="1"/>
      <w:numFmt w:val="decimal"/>
      <w:lvlText w:val="%1."/>
      <w:lvlJc w:val="left"/>
      <w:pPr>
        <w:ind w:left="2104" w:hanging="1245"/>
      </w:pPr>
      <w:rPr>
        <w:rFonts w:ascii="Times New Roman" w:eastAsia="Times New Roman" w:hAnsi="Times New Roman" w:cs="Times New Roman"/>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23">
    <w:nsid w:val="57F523AC"/>
    <w:multiLevelType w:val="hybridMultilevel"/>
    <w:tmpl w:val="6874C02A"/>
    <w:lvl w:ilvl="0" w:tplc="0419000F">
      <w:start w:val="1"/>
      <w:numFmt w:val="decimal"/>
      <w:lvlText w:val="%1."/>
      <w:lvlJc w:val="left"/>
      <w:pPr>
        <w:ind w:left="2478" w:hanging="360"/>
      </w:p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24">
    <w:nsid w:val="59B5506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6B393C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713722C3"/>
    <w:multiLevelType w:val="hybridMultilevel"/>
    <w:tmpl w:val="C71CFD48"/>
    <w:lvl w:ilvl="0" w:tplc="AC7E10F4">
      <w:start w:val="1"/>
      <w:numFmt w:val="upperRoman"/>
      <w:lvlText w:val="%1."/>
      <w:lvlJc w:val="left"/>
      <w:pPr>
        <w:ind w:left="4968" w:hanging="720"/>
      </w:pPr>
      <w:rPr>
        <w:rFonts w:hint="default"/>
      </w:rPr>
    </w:lvl>
    <w:lvl w:ilvl="1" w:tplc="04190019" w:tentative="1">
      <w:start w:val="1"/>
      <w:numFmt w:val="lowerLetter"/>
      <w:lvlText w:val="%2."/>
      <w:lvlJc w:val="left"/>
      <w:pPr>
        <w:ind w:left="5328" w:hanging="360"/>
      </w:pPr>
    </w:lvl>
    <w:lvl w:ilvl="2" w:tplc="0419001B" w:tentative="1">
      <w:start w:val="1"/>
      <w:numFmt w:val="lowerRoman"/>
      <w:lvlText w:val="%3."/>
      <w:lvlJc w:val="right"/>
      <w:pPr>
        <w:ind w:left="6048" w:hanging="180"/>
      </w:pPr>
    </w:lvl>
    <w:lvl w:ilvl="3" w:tplc="0419000F" w:tentative="1">
      <w:start w:val="1"/>
      <w:numFmt w:val="decimal"/>
      <w:lvlText w:val="%4."/>
      <w:lvlJc w:val="left"/>
      <w:pPr>
        <w:ind w:left="6768" w:hanging="360"/>
      </w:pPr>
    </w:lvl>
    <w:lvl w:ilvl="4" w:tplc="04190019" w:tentative="1">
      <w:start w:val="1"/>
      <w:numFmt w:val="lowerLetter"/>
      <w:lvlText w:val="%5."/>
      <w:lvlJc w:val="left"/>
      <w:pPr>
        <w:ind w:left="7488" w:hanging="360"/>
      </w:pPr>
    </w:lvl>
    <w:lvl w:ilvl="5" w:tplc="0419001B" w:tentative="1">
      <w:start w:val="1"/>
      <w:numFmt w:val="lowerRoman"/>
      <w:lvlText w:val="%6."/>
      <w:lvlJc w:val="right"/>
      <w:pPr>
        <w:ind w:left="8208" w:hanging="180"/>
      </w:pPr>
    </w:lvl>
    <w:lvl w:ilvl="6" w:tplc="0419000F" w:tentative="1">
      <w:start w:val="1"/>
      <w:numFmt w:val="decimal"/>
      <w:lvlText w:val="%7."/>
      <w:lvlJc w:val="left"/>
      <w:pPr>
        <w:ind w:left="8928" w:hanging="360"/>
      </w:pPr>
    </w:lvl>
    <w:lvl w:ilvl="7" w:tplc="04190019" w:tentative="1">
      <w:start w:val="1"/>
      <w:numFmt w:val="lowerLetter"/>
      <w:lvlText w:val="%8."/>
      <w:lvlJc w:val="left"/>
      <w:pPr>
        <w:ind w:left="9648" w:hanging="360"/>
      </w:pPr>
    </w:lvl>
    <w:lvl w:ilvl="8" w:tplc="0419001B" w:tentative="1">
      <w:start w:val="1"/>
      <w:numFmt w:val="lowerRoman"/>
      <w:lvlText w:val="%9."/>
      <w:lvlJc w:val="right"/>
      <w:pPr>
        <w:ind w:left="10368" w:hanging="180"/>
      </w:pPr>
    </w:lvl>
  </w:abstractNum>
  <w:abstractNum w:abstractNumId="28">
    <w:nsid w:val="7980779D"/>
    <w:multiLevelType w:val="multilevel"/>
    <w:tmpl w:val="8D2C621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0"/>
  </w:num>
  <w:num w:numId="4">
    <w:abstractNumId w:val="28"/>
  </w:num>
  <w:num w:numId="5">
    <w:abstractNumId w:val="8"/>
  </w:num>
  <w:num w:numId="6">
    <w:abstractNumId w:val="29"/>
  </w:num>
  <w:num w:numId="7">
    <w:abstractNumId w:val="21"/>
  </w:num>
  <w:num w:numId="8">
    <w:abstractNumId w:val="5"/>
  </w:num>
  <w:num w:numId="9">
    <w:abstractNumId w:val="4"/>
  </w:num>
  <w:num w:numId="10">
    <w:abstractNumId w:val="25"/>
  </w:num>
  <w:num w:numId="11">
    <w:abstractNumId w:val="26"/>
  </w:num>
  <w:num w:numId="12">
    <w:abstractNumId w:val="20"/>
  </w:num>
  <w:num w:numId="13">
    <w:abstractNumId w:val="19"/>
  </w:num>
  <w:num w:numId="14">
    <w:abstractNumId w:val="24"/>
  </w:num>
  <w:num w:numId="15">
    <w:abstractNumId w:val="15"/>
  </w:num>
  <w:num w:numId="16">
    <w:abstractNumId w:val="2"/>
  </w:num>
  <w:num w:numId="17">
    <w:abstractNumId w:val="6"/>
  </w:num>
  <w:num w:numId="18">
    <w:abstractNumId w:val="12"/>
  </w:num>
  <w:num w:numId="19">
    <w:abstractNumId w:val="23"/>
  </w:num>
  <w:num w:numId="20">
    <w:abstractNumId w:val="7"/>
  </w:num>
  <w:num w:numId="21">
    <w:abstractNumId w:val="13"/>
  </w:num>
  <w:num w:numId="22">
    <w:abstractNumId w:val="11"/>
  </w:num>
  <w:num w:numId="23">
    <w:abstractNumId w:val="16"/>
  </w:num>
  <w:num w:numId="24">
    <w:abstractNumId w:val="18"/>
  </w:num>
  <w:num w:numId="25">
    <w:abstractNumId w:val="3"/>
  </w:num>
  <w:num w:numId="26">
    <w:abstractNumId w:val="14"/>
  </w:num>
  <w:num w:numId="27">
    <w:abstractNumId w:val="27"/>
  </w:num>
  <w:num w:numId="28">
    <w:abstractNumId w:val="17"/>
  </w:num>
  <w:num w:numId="29">
    <w:abstractNumId w:val="22"/>
  </w:num>
  <w:num w:numId="30">
    <w:abstractNumId w:val="9"/>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C3F2B"/>
    <w:rsid w:val="006C3F2B"/>
    <w:rsid w:val="00CB1A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C3F2B"/>
    <w:pPr>
      <w:spacing w:before="240" w:after="60" w:line="240" w:lineRule="auto"/>
      <w:outlineLvl w:val="0"/>
    </w:pPr>
    <w:rPr>
      <w:rFonts w:ascii="Arial" w:eastAsia="Arial" w:hAnsi="Arial" w:cs="Arial"/>
      <w:b/>
      <w:bCs/>
      <w:color w:val="000000"/>
      <w:sz w:val="32"/>
      <w:szCs w:val="32"/>
    </w:rPr>
  </w:style>
  <w:style w:type="paragraph" w:styleId="2">
    <w:name w:val="heading 2"/>
    <w:basedOn w:val="a"/>
    <w:next w:val="a"/>
    <w:link w:val="20"/>
    <w:uiPriority w:val="99"/>
    <w:qFormat/>
    <w:rsid w:val="006C3F2B"/>
    <w:pPr>
      <w:spacing w:after="0" w:line="240" w:lineRule="auto"/>
      <w:jc w:val="center"/>
      <w:outlineLvl w:val="1"/>
    </w:pPr>
    <w:rPr>
      <w:rFonts w:ascii="Times New Roman" w:eastAsia="Times New Roman" w:hAnsi="Times New Roman" w:cs="Times New Roman"/>
      <w:color w:val="000000"/>
      <w:sz w:val="28"/>
      <w:szCs w:val="28"/>
    </w:rPr>
  </w:style>
  <w:style w:type="paragraph" w:styleId="3">
    <w:name w:val="heading 3"/>
    <w:basedOn w:val="a"/>
    <w:next w:val="a"/>
    <w:link w:val="30"/>
    <w:qFormat/>
    <w:rsid w:val="006C3F2B"/>
    <w:pPr>
      <w:spacing w:after="0" w:line="240" w:lineRule="auto"/>
      <w:ind w:left="851"/>
      <w:outlineLvl w:val="2"/>
    </w:pPr>
    <w:rPr>
      <w:rFonts w:ascii="Times New Roman" w:eastAsia="Times New Roman" w:hAnsi="Times New Roman" w:cs="Times New Roman"/>
      <w:color w:val="000000"/>
      <w:sz w:val="28"/>
      <w:szCs w:val="28"/>
    </w:rPr>
  </w:style>
  <w:style w:type="paragraph" w:styleId="4">
    <w:name w:val="heading 4"/>
    <w:basedOn w:val="a"/>
    <w:next w:val="a"/>
    <w:link w:val="40"/>
    <w:qFormat/>
    <w:rsid w:val="006C3F2B"/>
    <w:pPr>
      <w:spacing w:before="240" w:after="60" w:line="240" w:lineRule="auto"/>
      <w:outlineLvl w:val="3"/>
    </w:pPr>
    <w:rPr>
      <w:rFonts w:ascii="Times New Roman" w:eastAsia="Times New Roman" w:hAnsi="Times New Roman" w:cs="Times New Roman"/>
      <w:b/>
      <w:bCs/>
      <w:color w:val="000000"/>
      <w:sz w:val="28"/>
      <w:szCs w:val="28"/>
    </w:rPr>
  </w:style>
  <w:style w:type="paragraph" w:styleId="5">
    <w:name w:val="heading 5"/>
    <w:basedOn w:val="a"/>
    <w:next w:val="a"/>
    <w:link w:val="50"/>
    <w:qFormat/>
    <w:rsid w:val="006C3F2B"/>
    <w:pPr>
      <w:spacing w:after="0" w:line="240" w:lineRule="auto"/>
      <w:ind w:firstLine="709"/>
      <w:jc w:val="right"/>
      <w:outlineLvl w:val="4"/>
    </w:pPr>
    <w:rPr>
      <w:rFonts w:ascii="Times New Roman" w:eastAsia="Times New Roman" w:hAnsi="Times New Roman" w:cs="Times New Roman"/>
      <w:color w:val="000000"/>
      <w:sz w:val="28"/>
      <w:szCs w:val="28"/>
    </w:rPr>
  </w:style>
  <w:style w:type="paragraph" w:styleId="6">
    <w:name w:val="heading 6"/>
    <w:basedOn w:val="a"/>
    <w:next w:val="a"/>
    <w:link w:val="60"/>
    <w:qFormat/>
    <w:rsid w:val="006C3F2B"/>
    <w:pPr>
      <w:spacing w:after="0" w:line="240" w:lineRule="auto"/>
      <w:outlineLvl w:val="5"/>
    </w:pPr>
    <w:rPr>
      <w:rFonts w:ascii="Times New Roman" w:eastAsia="Times New Roman" w:hAnsi="Times New Roman" w:cs="Times New Roman"/>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C3F2B"/>
    <w:rPr>
      <w:rFonts w:ascii="Arial" w:eastAsia="Arial" w:hAnsi="Arial" w:cs="Arial"/>
      <w:b/>
      <w:bCs/>
      <w:color w:val="000000"/>
      <w:sz w:val="32"/>
      <w:szCs w:val="32"/>
    </w:rPr>
  </w:style>
  <w:style w:type="character" w:customStyle="1" w:styleId="20">
    <w:name w:val="Заголовок 2 Знак"/>
    <w:basedOn w:val="a0"/>
    <w:link w:val="2"/>
    <w:uiPriority w:val="99"/>
    <w:rsid w:val="006C3F2B"/>
    <w:rPr>
      <w:rFonts w:ascii="Times New Roman" w:eastAsia="Times New Roman" w:hAnsi="Times New Roman" w:cs="Times New Roman"/>
      <w:color w:val="000000"/>
      <w:sz w:val="28"/>
      <w:szCs w:val="28"/>
    </w:rPr>
  </w:style>
  <w:style w:type="character" w:customStyle="1" w:styleId="30">
    <w:name w:val="Заголовок 3 Знак"/>
    <w:basedOn w:val="a0"/>
    <w:link w:val="3"/>
    <w:rsid w:val="006C3F2B"/>
    <w:rPr>
      <w:rFonts w:ascii="Times New Roman" w:eastAsia="Times New Roman" w:hAnsi="Times New Roman" w:cs="Times New Roman"/>
      <w:color w:val="000000"/>
      <w:sz w:val="28"/>
      <w:szCs w:val="28"/>
    </w:rPr>
  </w:style>
  <w:style w:type="character" w:customStyle="1" w:styleId="40">
    <w:name w:val="Заголовок 4 Знак"/>
    <w:basedOn w:val="a0"/>
    <w:link w:val="4"/>
    <w:rsid w:val="006C3F2B"/>
    <w:rPr>
      <w:rFonts w:ascii="Times New Roman" w:eastAsia="Times New Roman" w:hAnsi="Times New Roman" w:cs="Times New Roman"/>
      <w:b/>
      <w:bCs/>
      <w:color w:val="000000"/>
      <w:sz w:val="28"/>
      <w:szCs w:val="28"/>
    </w:rPr>
  </w:style>
  <w:style w:type="character" w:customStyle="1" w:styleId="50">
    <w:name w:val="Заголовок 5 Знак"/>
    <w:basedOn w:val="a0"/>
    <w:link w:val="5"/>
    <w:rsid w:val="006C3F2B"/>
    <w:rPr>
      <w:rFonts w:ascii="Times New Roman" w:eastAsia="Times New Roman" w:hAnsi="Times New Roman" w:cs="Times New Roman"/>
      <w:color w:val="000000"/>
      <w:sz w:val="28"/>
      <w:szCs w:val="28"/>
    </w:rPr>
  </w:style>
  <w:style w:type="character" w:customStyle="1" w:styleId="60">
    <w:name w:val="Заголовок 6 Знак"/>
    <w:basedOn w:val="a0"/>
    <w:link w:val="6"/>
    <w:rsid w:val="006C3F2B"/>
    <w:rPr>
      <w:rFonts w:ascii="Times New Roman" w:eastAsia="Times New Roman" w:hAnsi="Times New Roman" w:cs="Times New Roman"/>
      <w:color w:val="000000"/>
      <w:sz w:val="28"/>
      <w:szCs w:val="28"/>
    </w:rPr>
  </w:style>
  <w:style w:type="paragraph" w:styleId="a3">
    <w:name w:val="annotation text"/>
    <w:basedOn w:val="a"/>
    <w:link w:val="a4"/>
    <w:semiHidden/>
    <w:rsid w:val="006C3F2B"/>
    <w:pPr>
      <w:spacing w:after="0" w:line="240" w:lineRule="auto"/>
    </w:pPr>
    <w:rPr>
      <w:rFonts w:ascii="Times New Roman" w:eastAsia="Times New Roman" w:hAnsi="Times New Roman" w:cs="Times New Roman"/>
      <w:color w:val="000000"/>
      <w:sz w:val="20"/>
      <w:szCs w:val="20"/>
    </w:rPr>
  </w:style>
  <w:style w:type="character" w:customStyle="1" w:styleId="a4">
    <w:name w:val="Текст примечания Знак"/>
    <w:basedOn w:val="a0"/>
    <w:link w:val="a3"/>
    <w:semiHidden/>
    <w:rsid w:val="006C3F2B"/>
    <w:rPr>
      <w:rFonts w:ascii="Times New Roman" w:eastAsia="Times New Roman" w:hAnsi="Times New Roman" w:cs="Times New Roman"/>
      <w:color w:val="000000"/>
      <w:sz w:val="20"/>
      <w:szCs w:val="20"/>
    </w:rPr>
  </w:style>
  <w:style w:type="paragraph" w:styleId="a5">
    <w:name w:val="annotation subject"/>
    <w:basedOn w:val="a3"/>
    <w:next w:val="a3"/>
    <w:link w:val="a6"/>
    <w:semiHidden/>
    <w:rsid w:val="006C3F2B"/>
    <w:rPr>
      <w:b/>
      <w:bCs/>
    </w:rPr>
  </w:style>
  <w:style w:type="character" w:customStyle="1" w:styleId="a6">
    <w:name w:val="Тема примечания Знак"/>
    <w:basedOn w:val="a4"/>
    <w:link w:val="a5"/>
    <w:semiHidden/>
    <w:rsid w:val="006C3F2B"/>
    <w:rPr>
      <w:b/>
      <w:bCs/>
    </w:rPr>
  </w:style>
  <w:style w:type="paragraph" w:styleId="a7">
    <w:name w:val="Balloon Text"/>
    <w:basedOn w:val="a"/>
    <w:link w:val="a8"/>
    <w:uiPriority w:val="99"/>
    <w:semiHidden/>
    <w:rsid w:val="006C3F2B"/>
    <w:pPr>
      <w:spacing w:after="0" w:line="240" w:lineRule="auto"/>
    </w:pPr>
    <w:rPr>
      <w:rFonts w:ascii="Tahoma" w:eastAsia="Times New Roman" w:hAnsi="Tahoma" w:cs="Tahoma"/>
      <w:color w:val="000000"/>
      <w:sz w:val="16"/>
      <w:szCs w:val="16"/>
    </w:rPr>
  </w:style>
  <w:style w:type="character" w:customStyle="1" w:styleId="a8">
    <w:name w:val="Текст выноски Знак"/>
    <w:basedOn w:val="a0"/>
    <w:link w:val="a7"/>
    <w:uiPriority w:val="99"/>
    <w:semiHidden/>
    <w:rsid w:val="006C3F2B"/>
    <w:rPr>
      <w:rFonts w:ascii="Tahoma" w:eastAsia="Times New Roman" w:hAnsi="Tahoma" w:cs="Tahoma"/>
      <w:color w:val="000000"/>
      <w:sz w:val="16"/>
      <w:szCs w:val="16"/>
    </w:rPr>
  </w:style>
  <w:style w:type="paragraph" w:customStyle="1" w:styleId="ConsPlusNormal">
    <w:name w:val="ConsPlusNormal"/>
    <w:uiPriority w:val="99"/>
    <w:rsid w:val="006C3F2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9">
    <w:name w:val="Hyperlink"/>
    <w:uiPriority w:val="99"/>
    <w:rsid w:val="006C3F2B"/>
    <w:rPr>
      <w:color w:val="0000FF"/>
      <w:u w:val="single"/>
    </w:rPr>
  </w:style>
  <w:style w:type="character" w:styleId="aa">
    <w:name w:val="FollowedHyperlink"/>
    <w:uiPriority w:val="99"/>
    <w:rsid w:val="006C3F2B"/>
    <w:rPr>
      <w:color w:val="800080"/>
      <w:u w:val="single"/>
    </w:rPr>
  </w:style>
  <w:style w:type="character" w:customStyle="1" w:styleId="apple-style-span">
    <w:name w:val="apple-style-span"/>
    <w:uiPriority w:val="99"/>
    <w:rsid w:val="006C3F2B"/>
  </w:style>
  <w:style w:type="character" w:customStyle="1" w:styleId="apple-converted-space">
    <w:name w:val="apple-converted-space"/>
    <w:rsid w:val="006C3F2B"/>
  </w:style>
  <w:style w:type="paragraph" w:customStyle="1" w:styleId="ConsPlusTitle">
    <w:name w:val="ConsPlusTitle"/>
    <w:rsid w:val="006C3F2B"/>
    <w:pPr>
      <w:suppressAutoHyphens/>
      <w:autoSpaceDE w:val="0"/>
      <w:spacing w:after="0" w:line="240" w:lineRule="auto"/>
    </w:pPr>
    <w:rPr>
      <w:rFonts w:ascii="Arial" w:eastAsia="Arial" w:hAnsi="Arial" w:cs="Arial"/>
      <w:b/>
      <w:bCs/>
      <w:sz w:val="20"/>
      <w:szCs w:val="20"/>
      <w:lang w:eastAsia="ar-SA"/>
    </w:rPr>
  </w:style>
  <w:style w:type="paragraph" w:styleId="ab">
    <w:name w:val="Body Text"/>
    <w:basedOn w:val="a"/>
    <w:link w:val="ac"/>
    <w:rsid w:val="006C3F2B"/>
    <w:pPr>
      <w:spacing w:after="0" w:line="360" w:lineRule="auto"/>
      <w:jc w:val="both"/>
    </w:pPr>
    <w:rPr>
      <w:rFonts w:ascii="Times New Roman" w:eastAsia="Times New Roman" w:hAnsi="Times New Roman" w:cs="Times New Roman"/>
      <w:sz w:val="28"/>
      <w:szCs w:val="28"/>
      <w:lang w:eastAsia="ar-SA"/>
    </w:rPr>
  </w:style>
  <w:style w:type="character" w:customStyle="1" w:styleId="ac">
    <w:name w:val="Основной текст Знак"/>
    <w:basedOn w:val="a0"/>
    <w:link w:val="ab"/>
    <w:rsid w:val="006C3F2B"/>
    <w:rPr>
      <w:rFonts w:ascii="Times New Roman" w:eastAsia="Times New Roman" w:hAnsi="Times New Roman" w:cs="Times New Roman"/>
      <w:sz w:val="28"/>
      <w:szCs w:val="28"/>
      <w:lang w:eastAsia="ar-SA"/>
    </w:rPr>
  </w:style>
  <w:style w:type="paragraph" w:styleId="ad">
    <w:name w:val="Body Text Indent"/>
    <w:basedOn w:val="a"/>
    <w:link w:val="ae"/>
    <w:rsid w:val="006C3F2B"/>
    <w:pPr>
      <w:spacing w:after="120" w:line="240" w:lineRule="auto"/>
      <w:ind w:left="283"/>
    </w:pPr>
    <w:rPr>
      <w:rFonts w:ascii="Times New Roman" w:eastAsia="Times New Roman" w:hAnsi="Times New Roman" w:cs="Times New Roman"/>
      <w:color w:val="000000"/>
      <w:sz w:val="28"/>
      <w:szCs w:val="28"/>
    </w:rPr>
  </w:style>
  <w:style w:type="character" w:customStyle="1" w:styleId="ae">
    <w:name w:val="Основной текст с отступом Знак"/>
    <w:basedOn w:val="a0"/>
    <w:link w:val="ad"/>
    <w:rsid w:val="006C3F2B"/>
    <w:rPr>
      <w:rFonts w:ascii="Times New Roman" w:eastAsia="Times New Roman" w:hAnsi="Times New Roman" w:cs="Times New Roman"/>
      <w:color w:val="000000"/>
      <w:sz w:val="28"/>
      <w:szCs w:val="28"/>
    </w:rPr>
  </w:style>
  <w:style w:type="paragraph" w:styleId="af">
    <w:name w:val="List Paragraph"/>
    <w:basedOn w:val="a"/>
    <w:uiPriority w:val="99"/>
    <w:qFormat/>
    <w:rsid w:val="006C3F2B"/>
    <w:pPr>
      <w:spacing w:after="0" w:line="240" w:lineRule="auto"/>
      <w:ind w:left="708"/>
    </w:pPr>
    <w:rPr>
      <w:rFonts w:ascii="Times New Roman" w:eastAsia="Times New Roman" w:hAnsi="Times New Roman" w:cs="Times New Roman"/>
      <w:color w:val="000000"/>
      <w:sz w:val="28"/>
      <w:szCs w:val="28"/>
    </w:rPr>
  </w:style>
  <w:style w:type="paragraph" w:styleId="af0">
    <w:name w:val="Normal (Web)"/>
    <w:basedOn w:val="a"/>
    <w:uiPriority w:val="99"/>
    <w:rsid w:val="006C3F2B"/>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header"/>
    <w:basedOn w:val="a"/>
    <w:link w:val="af2"/>
    <w:rsid w:val="006C3F2B"/>
    <w:pPr>
      <w:tabs>
        <w:tab w:val="center" w:pos="4677"/>
        <w:tab w:val="right" w:pos="9355"/>
      </w:tabs>
      <w:spacing w:after="0" w:line="240" w:lineRule="auto"/>
    </w:pPr>
    <w:rPr>
      <w:rFonts w:ascii="Times New Roman" w:eastAsia="Times New Roman" w:hAnsi="Times New Roman" w:cs="Times New Roman"/>
      <w:color w:val="000000"/>
      <w:sz w:val="28"/>
      <w:szCs w:val="28"/>
    </w:rPr>
  </w:style>
  <w:style w:type="character" w:customStyle="1" w:styleId="af2">
    <w:name w:val="Верхний колонтитул Знак"/>
    <w:basedOn w:val="a0"/>
    <w:link w:val="af1"/>
    <w:rsid w:val="006C3F2B"/>
    <w:rPr>
      <w:rFonts w:ascii="Times New Roman" w:eastAsia="Times New Roman" w:hAnsi="Times New Roman" w:cs="Times New Roman"/>
      <w:color w:val="000000"/>
      <w:sz w:val="28"/>
      <w:szCs w:val="28"/>
    </w:rPr>
  </w:style>
  <w:style w:type="paragraph" w:styleId="af3">
    <w:name w:val="footer"/>
    <w:basedOn w:val="a"/>
    <w:link w:val="af4"/>
    <w:rsid w:val="006C3F2B"/>
    <w:pPr>
      <w:tabs>
        <w:tab w:val="center" w:pos="4677"/>
        <w:tab w:val="right" w:pos="9355"/>
      </w:tabs>
      <w:spacing w:after="0" w:line="240" w:lineRule="auto"/>
    </w:pPr>
    <w:rPr>
      <w:rFonts w:ascii="Times New Roman" w:eastAsia="Times New Roman" w:hAnsi="Times New Roman" w:cs="Times New Roman"/>
      <w:color w:val="000000"/>
      <w:sz w:val="28"/>
      <w:szCs w:val="28"/>
    </w:rPr>
  </w:style>
  <w:style w:type="character" w:customStyle="1" w:styleId="af4">
    <w:name w:val="Нижний колонтитул Знак"/>
    <w:basedOn w:val="a0"/>
    <w:link w:val="af3"/>
    <w:rsid w:val="006C3F2B"/>
    <w:rPr>
      <w:rFonts w:ascii="Times New Roman" w:eastAsia="Times New Roman" w:hAnsi="Times New Roman" w:cs="Times New Roman"/>
      <w:color w:val="000000"/>
      <w:sz w:val="28"/>
      <w:szCs w:val="28"/>
    </w:rPr>
  </w:style>
  <w:style w:type="paragraph" w:customStyle="1" w:styleId="11">
    <w:name w:val="Без интервала1"/>
    <w:uiPriority w:val="99"/>
    <w:qFormat/>
    <w:rsid w:val="006C3F2B"/>
    <w:pPr>
      <w:spacing w:after="0" w:line="240" w:lineRule="auto"/>
    </w:pPr>
    <w:rPr>
      <w:rFonts w:ascii="Calibri" w:eastAsia="Calibri" w:hAnsi="Calibri" w:cs="Calibri"/>
      <w:sz w:val="28"/>
      <w:szCs w:val="28"/>
      <w:lang w:eastAsia="en-US"/>
    </w:rPr>
  </w:style>
  <w:style w:type="paragraph" w:customStyle="1" w:styleId="ConsPlusNonformat">
    <w:name w:val="ConsPlusNonformat"/>
    <w:uiPriority w:val="99"/>
    <w:rsid w:val="006C3F2B"/>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f5">
    <w:name w:val="Table Grid"/>
    <w:basedOn w:val="a1"/>
    <w:uiPriority w:val="99"/>
    <w:rsid w:val="006C3F2B"/>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basedOn w:val="a0"/>
    <w:uiPriority w:val="99"/>
    <w:rsid w:val="006C3F2B"/>
    <w:rPr>
      <w:rFonts w:ascii="Times New Roman" w:hAnsi="Times New Roman" w:cs="Times New Roman" w:hint="default"/>
      <w:sz w:val="24"/>
      <w:szCs w:val="24"/>
    </w:rPr>
  </w:style>
  <w:style w:type="paragraph" w:styleId="af6">
    <w:name w:val="No Spacing"/>
    <w:uiPriority w:val="1"/>
    <w:qFormat/>
    <w:rsid w:val="006C3F2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651ED93B4AB8E8377568FE19B6DEBA699587E984280266DEFBA1BF0FB5B26C3895B52FB69E7E3724EC3DP1k5D" TargetMode="External"/><Relationship Id="rId13" Type="http://schemas.openxmlformats.org/officeDocument/2006/relationships/hyperlink" Target="consultantplus://offline/ref=55651ED93B4AB8E8377576F30FDA80B3629CD9E78B220E3486A4FAE258PBkCD" TargetMode="External"/><Relationship Id="rId3" Type="http://schemas.openxmlformats.org/officeDocument/2006/relationships/settings" Target="settings.xml"/><Relationship Id="rId7" Type="http://schemas.openxmlformats.org/officeDocument/2006/relationships/hyperlink" Target="consultantplus://offline/ref=55651ED93B4AB8E8377576F30FDA80B3629CD9E78B220E3486A4FAE258BCB83B7FDAEC69FBP9k6D" TargetMode="External"/><Relationship Id="rId12" Type="http://schemas.openxmlformats.org/officeDocument/2006/relationships/hyperlink" Target="consultantplus://offline/ref=55651ED93B4AB8E8377576F30FDA80B36197DEE28E210E3486A4FAE258BCB83B7FDAEC6DF2937F37P2kD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5651ED93B4AB8E8377576F30FDA80B3629CD9E78B220E3486A4FAE258BCB83B7FDAEC6BF6P9kAD" TargetMode="External"/><Relationship Id="rId11" Type="http://schemas.openxmlformats.org/officeDocument/2006/relationships/hyperlink" Target="http://do.gosuslugi.ru" TargetMode="External"/><Relationship Id="rId5" Type="http://schemas.openxmlformats.org/officeDocument/2006/relationships/hyperlink" Target="https://legalacts.ru/doc/FZ-ob-organizacii-predostavlenija-gosudar-i-municipal-uslug/" TargetMode="External"/><Relationship Id="rId15" Type="http://schemas.openxmlformats.org/officeDocument/2006/relationships/theme" Target="theme/theme1.xml"/><Relationship Id="rId10" Type="http://schemas.openxmlformats.org/officeDocument/2006/relationships/hyperlink" Target="consultantplus://offline/ref=55651ED93B4AB8E8377576F30FDA80B3629ED8E18E280E3486A4FAE258BCB83B7FDAEC64PFk4D" TargetMode="External"/><Relationship Id="rId4" Type="http://schemas.openxmlformats.org/officeDocument/2006/relationships/webSettings" Target="webSettings.xml"/><Relationship Id="rId9" Type="http://schemas.openxmlformats.org/officeDocument/2006/relationships/hyperlink" Target="consultantplus://offline/ref=55651ED93B4AB8E8377576F30FDA80B36197DEE28E210E3486A4FAE258PBkC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38</Pages>
  <Words>11778</Words>
  <Characters>67138</Characters>
  <Application>Microsoft Office Word</Application>
  <DocSecurity>0</DocSecurity>
  <Lines>559</Lines>
  <Paragraphs>157</Paragraphs>
  <ScaleCrop>false</ScaleCrop>
  <Company/>
  <LinksUpToDate>false</LinksUpToDate>
  <CharactersWithSpaces>78759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Специалисты</dc:creator>
  <cp:keywords/>
  <dc:description/>
  <cp:lastModifiedBy>Специалисты</cp:lastModifiedBy>
  <cp:revision>2</cp:revision>
  <dcterms:created xsi:type="dcterms:W3CDTF">2021-06-24T06:55:00Z</dcterms:created>
  <dcterms:modified xsi:type="dcterms:W3CDTF">2021-06-24T07:04:00Z</dcterms:modified>
</cp:coreProperties>
</file>