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731DC4" w:rsidTr="00FE32F5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C4" w:rsidRDefault="00731DC4" w:rsidP="00FE32F5">
            <w:pPr>
              <w:jc w:val="center"/>
              <w:rPr>
                <w:rFonts w:ascii="Courier New" w:hAnsi="Courier New"/>
                <w:b/>
                <w:i/>
                <w:sz w:val="20"/>
                <w:szCs w:val="24"/>
                <w:lang w:eastAsia="ar-SA"/>
              </w:rPr>
            </w:pPr>
          </w:p>
          <w:p w:rsidR="00731DC4" w:rsidRDefault="00731DC4" w:rsidP="00FE32F5">
            <w:pPr>
              <w:suppressAutoHyphens/>
              <w:spacing w:line="300" w:lineRule="auto"/>
              <w:ind w:firstLine="720"/>
              <w:jc w:val="center"/>
              <w:rPr>
                <w:rFonts w:ascii="Courier New" w:hAnsi="Courier New"/>
                <w:b/>
                <w:i/>
                <w:sz w:val="72"/>
                <w:szCs w:val="72"/>
                <w:lang w:eastAsia="ar-SA"/>
              </w:rPr>
            </w:pPr>
            <w:r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731DC4" w:rsidRDefault="00731DC4" w:rsidP="00731DC4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0"/>
        </w:rPr>
        <w:t xml:space="preserve">--------------------------------- </w:t>
      </w:r>
      <w:r>
        <w:rPr>
          <w:rFonts w:ascii="Monotype Corsiva" w:hAnsi="Monotype Corsiva"/>
          <w:b/>
          <w:i/>
        </w:rPr>
        <w:t xml:space="preserve">«  21  » август 2018 года  № 25 </w:t>
      </w:r>
      <w:r>
        <w:rPr>
          <w:rFonts w:ascii="Monotype Corsiva" w:hAnsi="Monotype Corsiva"/>
          <w:b/>
          <w:i/>
          <w:sz w:val="20"/>
        </w:rPr>
        <w:t>-----------------------------------</w:t>
      </w:r>
    </w:p>
    <w:p w:rsidR="00731DC4" w:rsidRDefault="00731DC4" w:rsidP="00731DC4">
      <w:pPr>
        <w:jc w:val="both"/>
        <w:rPr>
          <w:b/>
          <w:sz w:val="20"/>
        </w:rPr>
      </w:pPr>
    </w:p>
    <w:p w:rsidR="00731DC4" w:rsidRDefault="00731DC4" w:rsidP="00731DC4">
      <w:pPr>
        <w:pBdr>
          <w:bottom w:val="single" w:sz="12" w:space="1" w:color="auto"/>
        </w:pBdr>
        <w:jc w:val="center"/>
        <w:rPr>
          <w:rFonts w:ascii="Courier New" w:hAnsi="Courier New"/>
          <w:b/>
          <w:i/>
          <w:sz w:val="20"/>
        </w:rPr>
      </w:pPr>
      <w:r>
        <w:rPr>
          <w:b/>
          <w:i/>
          <w:sz w:val="20"/>
        </w:rPr>
        <w:t xml:space="preserve">Бюллетень органов  местного самоуправления </w:t>
      </w:r>
      <w:proofErr w:type="spellStart"/>
      <w:r>
        <w:rPr>
          <w:b/>
          <w:i/>
          <w:sz w:val="20"/>
        </w:rPr>
        <w:t>Абрамовского</w:t>
      </w:r>
      <w:proofErr w:type="spellEnd"/>
      <w:r>
        <w:rPr>
          <w:b/>
          <w:i/>
          <w:sz w:val="20"/>
        </w:rPr>
        <w:t xml:space="preserve"> сельсовета </w:t>
      </w:r>
    </w:p>
    <w:p w:rsidR="00731DC4" w:rsidRDefault="00731DC4" w:rsidP="00731DC4">
      <w:pPr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>Куйбышевского района Новосибирской области</w:t>
      </w:r>
    </w:p>
    <w:p w:rsidR="00731DC4" w:rsidRDefault="00731DC4" w:rsidP="00731DC4">
      <w:pPr>
        <w:jc w:val="center"/>
        <w:rPr>
          <w:b/>
        </w:rPr>
      </w:pPr>
    </w:p>
    <w:p w:rsidR="00731DC4" w:rsidRPr="00300DB1" w:rsidRDefault="00731DC4" w:rsidP="00731DC4">
      <w:pPr>
        <w:pStyle w:val="1"/>
        <w:jc w:val="center"/>
        <w:rPr>
          <w:b/>
          <w:sz w:val="28"/>
          <w:szCs w:val="28"/>
        </w:rPr>
      </w:pPr>
      <w:r w:rsidRPr="00300DB1">
        <w:rPr>
          <w:b/>
          <w:sz w:val="28"/>
          <w:szCs w:val="28"/>
        </w:rPr>
        <w:t xml:space="preserve">АДМИНИСТРАЦИЯ </w:t>
      </w:r>
    </w:p>
    <w:p w:rsidR="00731DC4" w:rsidRPr="00300DB1" w:rsidRDefault="00731DC4" w:rsidP="00731DC4">
      <w:pPr>
        <w:pStyle w:val="1"/>
        <w:jc w:val="center"/>
        <w:rPr>
          <w:b/>
          <w:sz w:val="28"/>
          <w:szCs w:val="28"/>
        </w:rPr>
      </w:pPr>
      <w:r w:rsidRPr="00300DB1">
        <w:rPr>
          <w:b/>
          <w:sz w:val="28"/>
          <w:szCs w:val="28"/>
        </w:rPr>
        <w:t xml:space="preserve">АБРАМОВСКОГО СЕЛЬСОВЕТА  </w:t>
      </w:r>
    </w:p>
    <w:p w:rsidR="00731DC4" w:rsidRDefault="00731DC4" w:rsidP="00731DC4">
      <w:pPr>
        <w:pStyle w:val="1"/>
        <w:jc w:val="center"/>
        <w:rPr>
          <w:b/>
          <w:sz w:val="28"/>
          <w:szCs w:val="28"/>
        </w:rPr>
      </w:pPr>
      <w:r w:rsidRPr="00300DB1">
        <w:rPr>
          <w:b/>
          <w:sz w:val="28"/>
          <w:szCs w:val="28"/>
        </w:rPr>
        <w:t>КУЙБЫШЕВСКОГО РАЙОНА</w:t>
      </w:r>
    </w:p>
    <w:p w:rsidR="00731DC4" w:rsidRPr="00300DB1" w:rsidRDefault="00731DC4" w:rsidP="00731DC4">
      <w:pPr>
        <w:pStyle w:val="1"/>
        <w:jc w:val="center"/>
        <w:rPr>
          <w:b/>
          <w:sz w:val="28"/>
          <w:szCs w:val="28"/>
        </w:rPr>
      </w:pPr>
      <w:r w:rsidRPr="00300DB1">
        <w:rPr>
          <w:b/>
          <w:sz w:val="28"/>
          <w:szCs w:val="28"/>
        </w:rPr>
        <w:t xml:space="preserve"> НОВОСИБИРСКОЙ ОБЛАСТИ</w:t>
      </w:r>
    </w:p>
    <w:p w:rsidR="00731DC4" w:rsidRPr="00300DB1" w:rsidRDefault="00731DC4" w:rsidP="00731DC4">
      <w:pPr>
        <w:pStyle w:val="2"/>
        <w:rPr>
          <w:szCs w:val="28"/>
        </w:rPr>
      </w:pPr>
    </w:p>
    <w:p w:rsidR="00731DC4" w:rsidRPr="00300DB1" w:rsidRDefault="00731DC4" w:rsidP="00731DC4">
      <w:pPr>
        <w:pStyle w:val="2"/>
        <w:rPr>
          <w:szCs w:val="28"/>
        </w:rPr>
      </w:pPr>
      <w:r w:rsidRPr="00300DB1">
        <w:rPr>
          <w:szCs w:val="28"/>
        </w:rPr>
        <w:t>ПОСТАНОВЛЕНИЕ</w:t>
      </w:r>
    </w:p>
    <w:p w:rsidR="00731DC4" w:rsidRPr="00300DB1" w:rsidRDefault="00731DC4" w:rsidP="00731DC4"/>
    <w:p w:rsidR="00731DC4" w:rsidRPr="00300DB1" w:rsidRDefault="00731DC4" w:rsidP="00731DC4">
      <w:pPr>
        <w:rPr>
          <w:b/>
        </w:rPr>
      </w:pPr>
      <w:r>
        <w:rPr>
          <w:b/>
        </w:rPr>
        <w:t>21</w:t>
      </w:r>
      <w:r w:rsidRPr="00300DB1">
        <w:rPr>
          <w:b/>
        </w:rPr>
        <w:t>.0</w:t>
      </w:r>
      <w:r>
        <w:rPr>
          <w:b/>
        </w:rPr>
        <w:t>8</w:t>
      </w:r>
      <w:r w:rsidRPr="00300DB1">
        <w:rPr>
          <w:b/>
        </w:rPr>
        <w:t xml:space="preserve">.2018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</w:t>
      </w:r>
      <w:r w:rsidRPr="00300DB1">
        <w:rPr>
          <w:b/>
        </w:rPr>
        <w:t xml:space="preserve"> № </w:t>
      </w:r>
      <w:r>
        <w:rPr>
          <w:b/>
        </w:rPr>
        <w:t>88</w:t>
      </w:r>
    </w:p>
    <w:p w:rsidR="00731DC4" w:rsidRDefault="00731DC4" w:rsidP="00731DC4">
      <w:pPr>
        <w:jc w:val="center"/>
        <w:rPr>
          <w:b/>
          <w:bCs/>
        </w:rPr>
      </w:pPr>
    </w:p>
    <w:p w:rsidR="00731DC4" w:rsidRPr="00300DB1" w:rsidRDefault="00731DC4" w:rsidP="00731DC4">
      <w:pPr>
        <w:jc w:val="center"/>
        <w:rPr>
          <w:b/>
          <w:bCs/>
        </w:rPr>
      </w:pPr>
    </w:p>
    <w:p w:rsidR="00731DC4" w:rsidRDefault="00731DC4" w:rsidP="00731DC4">
      <w:pPr>
        <w:jc w:val="center"/>
        <w:rPr>
          <w:b/>
          <w:noProof/>
        </w:rPr>
      </w:pPr>
      <w:r w:rsidRPr="00300DB1">
        <w:rPr>
          <w:b/>
          <w:noProof/>
        </w:rPr>
        <w:t>Об утверждении плана противодействия коррупции</w:t>
      </w:r>
    </w:p>
    <w:p w:rsidR="00731DC4" w:rsidRPr="00300DB1" w:rsidRDefault="00731DC4" w:rsidP="00731DC4">
      <w:pPr>
        <w:jc w:val="center"/>
        <w:rPr>
          <w:b/>
        </w:rPr>
      </w:pPr>
      <w:r w:rsidRPr="00300DB1">
        <w:rPr>
          <w:b/>
          <w:noProof/>
        </w:rPr>
        <w:t xml:space="preserve">в </w:t>
      </w:r>
      <w:r>
        <w:rPr>
          <w:b/>
          <w:noProof/>
        </w:rPr>
        <w:t xml:space="preserve"> Абрамовском сельсовете</w:t>
      </w:r>
      <w:r w:rsidRPr="00300DB1">
        <w:rPr>
          <w:b/>
          <w:noProof/>
        </w:rPr>
        <w:t xml:space="preserve"> Куйбышевского района</w:t>
      </w:r>
      <w:r>
        <w:rPr>
          <w:b/>
          <w:noProof/>
        </w:rPr>
        <w:t xml:space="preserve"> Новосибирской области </w:t>
      </w:r>
      <w:r w:rsidRPr="00300DB1">
        <w:rPr>
          <w:b/>
          <w:noProof/>
        </w:rPr>
        <w:t xml:space="preserve"> на 2018 – 2020 годы</w:t>
      </w:r>
    </w:p>
    <w:p w:rsidR="00731DC4" w:rsidRPr="00300DB1" w:rsidRDefault="00731DC4" w:rsidP="00731DC4">
      <w:pPr>
        <w:ind w:firstLine="851"/>
        <w:jc w:val="center"/>
      </w:pPr>
    </w:p>
    <w:p w:rsidR="00731DC4" w:rsidRPr="00300DB1" w:rsidRDefault="00731DC4" w:rsidP="00731DC4">
      <w:pPr>
        <w:ind w:firstLine="851"/>
        <w:outlineLvl w:val="0"/>
      </w:pPr>
      <w:r w:rsidRPr="00300DB1">
        <w:rPr>
          <w:bCs/>
        </w:rPr>
        <w:t xml:space="preserve">В целях реализации </w:t>
      </w:r>
      <w:hyperlink r:id="rId5" w:history="1">
        <w:r w:rsidRPr="00300DB1">
          <w:rPr>
            <w:bCs/>
          </w:rPr>
          <w:t>Указа</w:t>
        </w:r>
      </w:hyperlink>
      <w:r w:rsidRPr="00300DB1">
        <w:rPr>
          <w:bCs/>
        </w:rPr>
        <w:t xml:space="preserve"> Президента Российской Федерации от 29.06.2018 № 378 «О Национальном плане противодействия коррупции на 2018 - 2020 годы», в соответствии с Федеральным </w:t>
      </w:r>
      <w:hyperlink r:id="rId6" w:history="1">
        <w:r w:rsidRPr="00300DB1">
          <w:rPr>
            <w:bCs/>
          </w:rPr>
          <w:t>законом</w:t>
        </w:r>
      </w:hyperlink>
      <w:r w:rsidRPr="00300DB1">
        <w:rPr>
          <w:bCs/>
        </w:rPr>
        <w:t xml:space="preserve"> от 25.12.2008 № 273-ФЗ «О противодействии коррупции»</w:t>
      </w:r>
    </w:p>
    <w:p w:rsidR="00731DC4" w:rsidRPr="00300DB1" w:rsidRDefault="00731DC4" w:rsidP="00731DC4">
      <w:pPr>
        <w:ind w:firstLine="851"/>
        <w:outlineLvl w:val="0"/>
      </w:pPr>
      <w:r w:rsidRPr="00300DB1">
        <w:t>ПОСТАНОВЛЯ</w:t>
      </w:r>
      <w:r>
        <w:t>Ю</w:t>
      </w:r>
      <w:r w:rsidRPr="00300DB1">
        <w:t xml:space="preserve">: </w:t>
      </w:r>
    </w:p>
    <w:p w:rsidR="00731DC4" w:rsidRPr="00096F81" w:rsidRDefault="00731DC4" w:rsidP="00731DC4">
      <w:pPr>
        <w:ind w:firstLine="851"/>
        <w:outlineLvl w:val="0"/>
      </w:pPr>
      <w:r w:rsidRPr="00300DB1">
        <w:rPr>
          <w:bCs/>
        </w:rPr>
        <w:t xml:space="preserve">  1. Утвердить прилагаемый </w:t>
      </w:r>
      <w:hyperlink r:id="rId7" w:history="1">
        <w:r w:rsidRPr="00300DB1">
          <w:rPr>
            <w:bCs/>
          </w:rPr>
          <w:t>план</w:t>
        </w:r>
      </w:hyperlink>
      <w:r w:rsidRPr="00300DB1">
        <w:rPr>
          <w:bCs/>
        </w:rPr>
        <w:t xml:space="preserve"> противодействия коррупции в </w:t>
      </w:r>
      <w:proofErr w:type="spellStart"/>
      <w:r>
        <w:t>Абрамовском</w:t>
      </w:r>
      <w:proofErr w:type="spellEnd"/>
      <w:r>
        <w:t xml:space="preserve"> сельсовете </w:t>
      </w:r>
      <w:r w:rsidRPr="00300DB1">
        <w:t>Куйбышевского района</w:t>
      </w:r>
      <w:r>
        <w:t xml:space="preserve"> Новосибирской области </w:t>
      </w:r>
      <w:r w:rsidRPr="00300DB1">
        <w:rPr>
          <w:bCs/>
        </w:rPr>
        <w:t>на 2018 - 2020 годы.</w:t>
      </w:r>
    </w:p>
    <w:p w:rsidR="00731DC4" w:rsidRPr="00300DB1" w:rsidRDefault="00731DC4" w:rsidP="00731DC4">
      <w:pPr>
        <w:tabs>
          <w:tab w:val="left" w:pos="-851"/>
          <w:tab w:val="left" w:pos="720"/>
        </w:tabs>
        <w:ind w:right="21"/>
      </w:pPr>
      <w:r w:rsidRPr="00300DB1">
        <w:rPr>
          <w:bCs/>
        </w:rPr>
        <w:lastRenderedPageBreak/>
        <w:t xml:space="preserve">  2. </w:t>
      </w:r>
      <w:r>
        <w:t xml:space="preserve"> Опубликовать</w:t>
      </w:r>
      <w:r w:rsidRPr="00300DB1">
        <w:t xml:space="preserve"> </w:t>
      </w:r>
      <w:r>
        <w:t xml:space="preserve">настоящее </w:t>
      </w:r>
      <w:r w:rsidRPr="00300DB1">
        <w:t>постановлени</w:t>
      </w:r>
      <w:r>
        <w:t>е</w:t>
      </w:r>
      <w:r w:rsidRPr="00300DB1">
        <w:t xml:space="preserve"> в установленном порядке в </w:t>
      </w:r>
      <w:r>
        <w:t xml:space="preserve"> бюллетене </w:t>
      </w:r>
      <w:r w:rsidRPr="00300DB1">
        <w:t xml:space="preserve"> органов местного самоуправления </w:t>
      </w:r>
      <w:proofErr w:type="spellStart"/>
      <w:r>
        <w:t>Абрамовского</w:t>
      </w:r>
      <w:proofErr w:type="spellEnd"/>
      <w:r>
        <w:t xml:space="preserve"> сельсовета </w:t>
      </w:r>
      <w:r w:rsidRPr="00300DB1">
        <w:t>Куйбышевского района</w:t>
      </w:r>
      <w:r>
        <w:t xml:space="preserve"> Новосибирской области «Курьер»</w:t>
      </w:r>
      <w:r w:rsidRPr="00300DB1">
        <w:t xml:space="preserve"> и</w:t>
      </w:r>
      <w:r>
        <w:t xml:space="preserve"> разместить на официальном сайте  администрации </w:t>
      </w:r>
      <w:proofErr w:type="spellStart"/>
      <w:r>
        <w:t>Абрамовского</w:t>
      </w:r>
      <w:proofErr w:type="spellEnd"/>
      <w:r>
        <w:t xml:space="preserve"> сельсовета </w:t>
      </w:r>
      <w:r w:rsidRPr="00300DB1">
        <w:t xml:space="preserve"> Куйбышевского района</w:t>
      </w:r>
      <w:r>
        <w:t xml:space="preserve"> Новосибирской области</w:t>
      </w:r>
      <w:r w:rsidRPr="00300DB1">
        <w:t>.</w:t>
      </w:r>
    </w:p>
    <w:p w:rsidR="00731DC4" w:rsidRPr="00300DB1" w:rsidRDefault="00731DC4" w:rsidP="00731DC4">
      <w:pPr>
        <w:ind w:firstLine="851"/>
      </w:pPr>
      <w:r w:rsidRPr="00300DB1">
        <w:t xml:space="preserve">3. </w:t>
      </w:r>
      <w:proofErr w:type="gramStart"/>
      <w:r w:rsidRPr="00300DB1">
        <w:t>Контроль за</w:t>
      </w:r>
      <w:proofErr w:type="gramEnd"/>
      <w:r w:rsidRPr="00300DB1">
        <w:t xml:space="preserve"> исполнением настоящего постановления оставляю за собой.</w:t>
      </w:r>
    </w:p>
    <w:p w:rsidR="00731DC4" w:rsidRPr="00300DB1" w:rsidRDefault="00731DC4" w:rsidP="00731DC4">
      <w:pPr>
        <w:ind w:firstLine="851"/>
        <w:outlineLvl w:val="0"/>
        <w:rPr>
          <w:bCs/>
        </w:rPr>
      </w:pPr>
    </w:p>
    <w:p w:rsidR="00731DC4" w:rsidRDefault="00731DC4" w:rsidP="00731DC4">
      <w:r w:rsidRPr="00300DB1">
        <w:t xml:space="preserve">     </w:t>
      </w:r>
    </w:p>
    <w:p w:rsidR="00731DC4" w:rsidRPr="00300DB1" w:rsidRDefault="00731DC4" w:rsidP="00731DC4">
      <w:r w:rsidRPr="00300DB1">
        <w:t xml:space="preserve"> </w:t>
      </w:r>
    </w:p>
    <w:p w:rsidR="00731DC4" w:rsidRPr="00300DB1" w:rsidRDefault="00731DC4" w:rsidP="00731DC4">
      <w:r w:rsidRPr="00300DB1">
        <w:t xml:space="preserve">                                                             </w:t>
      </w:r>
    </w:p>
    <w:p w:rsidR="00731DC4" w:rsidRDefault="00731DC4" w:rsidP="00731DC4">
      <w:r w:rsidRPr="00300DB1">
        <w:t xml:space="preserve">Глава </w:t>
      </w:r>
      <w:proofErr w:type="spellStart"/>
      <w:r>
        <w:t>Абрамовского</w:t>
      </w:r>
      <w:proofErr w:type="spellEnd"/>
      <w:r>
        <w:t xml:space="preserve"> сельсовета</w:t>
      </w:r>
    </w:p>
    <w:p w:rsidR="00731DC4" w:rsidRDefault="00731DC4" w:rsidP="00731DC4">
      <w:r w:rsidRPr="00300DB1">
        <w:t>Куйбышевского района</w:t>
      </w:r>
    </w:p>
    <w:p w:rsidR="00731DC4" w:rsidRPr="00300DB1" w:rsidRDefault="00731DC4" w:rsidP="00731DC4">
      <w:r>
        <w:t>Новосибирской области                                                             Чернакова С.Г.</w:t>
      </w:r>
      <w:r w:rsidRPr="00300DB1">
        <w:t xml:space="preserve">                                                                  </w:t>
      </w:r>
      <w:r>
        <w:t xml:space="preserve"> </w:t>
      </w: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ind w:firstLine="851"/>
      </w:pP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ind w:firstLine="851"/>
      </w:pP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ind w:firstLine="851"/>
      </w:pP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ind w:firstLine="851"/>
      </w:pP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</w:pP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ind w:firstLine="851"/>
      </w:pPr>
    </w:p>
    <w:p w:rsidR="00731DC4" w:rsidRPr="00300DB1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ind w:firstLine="851"/>
      </w:pPr>
    </w:p>
    <w:p w:rsidR="00731DC4" w:rsidRPr="009E576A" w:rsidRDefault="00731DC4" w:rsidP="00731DC4">
      <w:pPr>
        <w:tabs>
          <w:tab w:val="left" w:pos="708"/>
          <w:tab w:val="left" w:pos="1416"/>
          <w:tab w:val="left" w:pos="2124"/>
          <w:tab w:val="left" w:pos="2832"/>
          <w:tab w:val="left" w:pos="6615"/>
        </w:tabs>
        <w:sectPr w:rsidR="00731DC4" w:rsidRPr="009E576A" w:rsidSect="00731DC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31DC4" w:rsidRPr="009E576A" w:rsidRDefault="00731DC4" w:rsidP="00731DC4">
      <w:pPr>
        <w:ind w:firstLine="5245"/>
        <w:jc w:val="right"/>
        <w:outlineLvl w:val="0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731DC4" w:rsidRPr="009E576A" w:rsidRDefault="00731DC4" w:rsidP="00731DC4">
      <w:pPr>
        <w:ind w:firstLine="5245"/>
        <w:jc w:val="right"/>
        <w:outlineLvl w:val="0"/>
      </w:pPr>
      <w:r w:rsidRPr="009E576A">
        <w:t>постановлени</w:t>
      </w:r>
      <w:r>
        <w:t>ю</w:t>
      </w:r>
      <w:r w:rsidRPr="009E576A">
        <w:t xml:space="preserve"> администрации</w:t>
      </w:r>
    </w:p>
    <w:p w:rsidR="00731DC4" w:rsidRPr="009E576A" w:rsidRDefault="00731DC4" w:rsidP="00731DC4">
      <w:pPr>
        <w:ind w:firstLine="5245"/>
        <w:jc w:val="right"/>
        <w:outlineLvl w:val="0"/>
      </w:pPr>
      <w:proofErr w:type="spellStart"/>
      <w:r>
        <w:t>Абрамовского</w:t>
      </w:r>
      <w:proofErr w:type="spellEnd"/>
      <w:r>
        <w:t xml:space="preserve"> сельсовета</w:t>
      </w:r>
    </w:p>
    <w:p w:rsidR="00731DC4" w:rsidRDefault="00731DC4" w:rsidP="00731DC4">
      <w:pPr>
        <w:jc w:val="right"/>
      </w:pPr>
      <w:r w:rsidRPr="009E576A">
        <w:t xml:space="preserve">                                                                      </w:t>
      </w:r>
      <w:r>
        <w:t>о</w:t>
      </w:r>
      <w:r w:rsidRPr="009E576A">
        <w:t>т</w:t>
      </w:r>
      <w:r>
        <w:t xml:space="preserve"> 21.08.2018 № 88</w:t>
      </w:r>
    </w:p>
    <w:p w:rsidR="00731DC4" w:rsidRDefault="00731DC4" w:rsidP="00731DC4">
      <w:pPr>
        <w:jc w:val="right"/>
      </w:pPr>
    </w:p>
    <w:p w:rsidR="00731DC4" w:rsidRPr="009E576A" w:rsidRDefault="00731DC4" w:rsidP="00731DC4">
      <w:pPr>
        <w:jc w:val="right"/>
      </w:pPr>
    </w:p>
    <w:p w:rsidR="00731DC4" w:rsidRPr="009E576A" w:rsidRDefault="00731DC4" w:rsidP="00731DC4">
      <w:pPr>
        <w:jc w:val="center"/>
        <w:outlineLvl w:val="0"/>
        <w:rPr>
          <w:b/>
          <w:bCs/>
        </w:rPr>
      </w:pPr>
      <w:r w:rsidRPr="009E576A">
        <w:rPr>
          <w:b/>
          <w:bCs/>
        </w:rPr>
        <w:t>ПЛАН</w:t>
      </w:r>
    </w:p>
    <w:p w:rsidR="00731DC4" w:rsidRDefault="00731DC4" w:rsidP="00731DC4">
      <w:pPr>
        <w:ind w:firstLine="540"/>
        <w:jc w:val="center"/>
        <w:outlineLvl w:val="0"/>
        <w:rPr>
          <w:b/>
          <w:bCs/>
        </w:rPr>
      </w:pPr>
      <w:r w:rsidRPr="009E576A">
        <w:rPr>
          <w:b/>
          <w:bCs/>
        </w:rPr>
        <w:t xml:space="preserve">противодействия коррупции в </w:t>
      </w:r>
      <w:proofErr w:type="spellStart"/>
      <w:r>
        <w:rPr>
          <w:b/>
          <w:bCs/>
        </w:rPr>
        <w:t>Абрамовском</w:t>
      </w:r>
      <w:proofErr w:type="spellEnd"/>
      <w:r>
        <w:rPr>
          <w:b/>
          <w:bCs/>
        </w:rPr>
        <w:t xml:space="preserve"> сельсовете</w:t>
      </w:r>
      <w:r w:rsidRPr="009E576A">
        <w:rPr>
          <w:b/>
          <w:bCs/>
        </w:rPr>
        <w:t xml:space="preserve"> </w:t>
      </w:r>
    </w:p>
    <w:p w:rsidR="00731DC4" w:rsidRPr="009E576A" w:rsidRDefault="00731DC4" w:rsidP="00731DC4">
      <w:pPr>
        <w:ind w:firstLine="540"/>
        <w:jc w:val="center"/>
        <w:outlineLvl w:val="0"/>
        <w:rPr>
          <w:b/>
          <w:bCs/>
        </w:rPr>
      </w:pPr>
      <w:r w:rsidRPr="009E576A">
        <w:rPr>
          <w:b/>
          <w:bCs/>
        </w:rPr>
        <w:t>Куйбышевского района</w:t>
      </w:r>
      <w:r>
        <w:rPr>
          <w:b/>
          <w:bCs/>
        </w:rPr>
        <w:t xml:space="preserve"> Новосибирской области</w:t>
      </w:r>
      <w:r w:rsidRPr="009E576A">
        <w:rPr>
          <w:b/>
          <w:bCs/>
        </w:rPr>
        <w:t xml:space="preserve"> на 2018 - 2020 годы</w:t>
      </w:r>
    </w:p>
    <w:p w:rsidR="00731DC4" w:rsidRPr="009E576A" w:rsidRDefault="00731DC4" w:rsidP="00731DC4">
      <w:pPr>
        <w:ind w:firstLine="540"/>
        <w:outlineLvl w:val="0"/>
        <w:rPr>
          <w:b/>
          <w:bCs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03"/>
        <w:gridCol w:w="3544"/>
        <w:gridCol w:w="2693"/>
        <w:gridCol w:w="3544"/>
      </w:tblGrid>
      <w:tr w:rsidR="00731DC4" w:rsidRPr="009E576A" w:rsidTr="00FE32F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N </w:t>
            </w:r>
            <w:r w:rsidRPr="009E576A">
              <w:rPr>
                <w:bCs/>
              </w:rPr>
              <w:br/>
              <w:t>п.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Мероприятие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Ответственный </w:t>
            </w:r>
            <w:r w:rsidRPr="009E576A">
              <w:rPr>
                <w:bCs/>
              </w:rPr>
              <w:br/>
              <w:t>исполнитель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Ожидаемый результат</w:t>
            </w:r>
          </w:p>
        </w:tc>
      </w:tr>
      <w:tr w:rsidR="00731DC4" w:rsidRPr="009E576A" w:rsidTr="00FE32F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5</w:t>
            </w:r>
          </w:p>
        </w:tc>
      </w:tr>
      <w:tr w:rsidR="00731DC4" w:rsidRPr="009E576A" w:rsidTr="00FE32F5">
        <w:trPr>
          <w:cantSplit/>
          <w:trHeight w:val="24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1. Организационные мероприятия по формированию механизма противодействия коррупции</w:t>
            </w:r>
          </w:p>
        </w:tc>
      </w:tr>
      <w:tr w:rsidR="00731DC4" w:rsidRPr="009E576A" w:rsidTr="00FE32F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Актуализация состава комиссии по </w:t>
            </w:r>
            <w:r w:rsidRPr="009E576A">
              <w:rPr>
                <w:noProof/>
              </w:rPr>
              <w:t xml:space="preserve">соблюдению требований к служебному поведению муниципальных служащих и </w:t>
            </w:r>
            <w:r w:rsidRPr="009E576A">
              <w:t>урегулированию конфликта интересов</w:t>
            </w:r>
            <w:r w:rsidRPr="009E576A">
              <w:rPr>
                <w:noProof/>
              </w:rPr>
              <w:t xml:space="preserve"> </w:t>
            </w:r>
            <w:r w:rsidRPr="009E576A">
              <w:t xml:space="preserve">на муниципальной службе в  администрации </w:t>
            </w:r>
            <w:proofErr w:type="spellStart"/>
            <w:r>
              <w:t>Абрамовского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Секретарь комиссии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Правовой акт 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</w:tr>
      <w:tr w:rsidR="00731DC4" w:rsidRPr="009E576A" w:rsidTr="00FE32F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Приведение в соответствие</w:t>
            </w:r>
            <w:r>
              <w:rPr>
                <w:bCs/>
              </w:rPr>
              <w:t xml:space="preserve"> с действующим законодательством</w:t>
            </w:r>
            <w:r w:rsidRPr="009E576A">
              <w:rPr>
                <w:bCs/>
              </w:rPr>
              <w:t xml:space="preserve"> Положени</w:t>
            </w:r>
            <w:r>
              <w:rPr>
                <w:bCs/>
              </w:rPr>
              <w:t>я</w:t>
            </w:r>
            <w:r w:rsidRPr="009E576A">
              <w:rPr>
                <w:bCs/>
              </w:rPr>
              <w:t xml:space="preserve"> комиссии по </w:t>
            </w:r>
            <w:r w:rsidRPr="009E576A">
              <w:rPr>
                <w:noProof/>
              </w:rPr>
              <w:t xml:space="preserve">соблюдению требований к служебному поведению муниципальных служащих и </w:t>
            </w:r>
            <w:r w:rsidRPr="009E576A">
              <w:t>урегулированию конфликта интересов</w:t>
            </w:r>
            <w:r w:rsidRPr="009E576A">
              <w:rPr>
                <w:noProof/>
              </w:rPr>
              <w:t xml:space="preserve"> </w:t>
            </w:r>
            <w:r w:rsidRPr="009E576A">
              <w:t xml:space="preserve">на муниципальной службе в  администрации </w:t>
            </w:r>
            <w:proofErr w:type="spellStart"/>
            <w:r>
              <w:t>Абрамовского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 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Правовой акт администрации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rPr>
                <w:bCs/>
              </w:rPr>
              <w:t xml:space="preserve">Обеспечение эффективного взаимодействия </w:t>
            </w:r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 с администрацией Куйбышевского района, </w:t>
            </w:r>
            <w:r w:rsidRPr="009E576A">
              <w:rPr>
                <w:bCs/>
              </w:rPr>
              <w:t xml:space="preserve">правоохранительными и иными государственными органами по вопросам противодействия коррупции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Председатель комиссии по </w:t>
            </w:r>
            <w:r w:rsidRPr="009E576A">
              <w:rPr>
                <w:noProof/>
              </w:rPr>
              <w:t xml:space="preserve">соблюдению требований к служебному поведению муниципальных служащих и </w:t>
            </w:r>
            <w:r w:rsidRPr="009E576A">
              <w:t>урегулированию конфликта интересов</w:t>
            </w:r>
            <w:r w:rsidRPr="009E576A">
              <w:rPr>
                <w:bCs/>
              </w:rPr>
              <w:t>,     структурные    подразделения  администрации, Совет депутатов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Участие администрации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>, Совета депутатов, правоохранительных и иных государственных органов  в реализации мероприятий ант</w:t>
            </w:r>
            <w:proofErr w:type="gramStart"/>
            <w:r w:rsidRPr="009E576A">
              <w:rPr>
                <w:bCs/>
              </w:rPr>
              <w:t>и-</w:t>
            </w:r>
            <w:proofErr w:type="gramEnd"/>
            <w:r w:rsidRPr="009E576A">
              <w:rPr>
                <w:bCs/>
              </w:rPr>
              <w:t xml:space="preserve"> </w:t>
            </w:r>
            <w:r>
              <w:rPr>
                <w:bCs/>
              </w:rPr>
              <w:t xml:space="preserve">коррупционной       </w:t>
            </w:r>
            <w:r w:rsidRPr="009E576A">
              <w:rPr>
                <w:bCs/>
              </w:rPr>
              <w:t xml:space="preserve">направленности            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Организация работы по противодействию коррупции в </w:t>
            </w:r>
            <w:proofErr w:type="spellStart"/>
            <w:r>
              <w:t>Абрамовском</w:t>
            </w:r>
            <w:proofErr w:type="spellEnd"/>
            <w:r>
              <w:t xml:space="preserve"> сельсовете</w:t>
            </w:r>
            <w:r w:rsidRPr="009E576A">
              <w:t xml:space="preserve"> путем проведения совещаний, устных и письменных консультаций, разработки методических материалов, обобщения практики работы, подготовки обзоров изменений законодательства о противодействии коррупции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Повышение эффективности противодействия коррупции в </w:t>
            </w:r>
            <w:r>
              <w:t xml:space="preserve"> </w:t>
            </w:r>
            <w:proofErr w:type="spellStart"/>
            <w:r>
              <w:t>Абрамовском</w:t>
            </w:r>
            <w:proofErr w:type="spellEnd"/>
            <w:r>
              <w:t xml:space="preserve"> сельсовете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>Осуществление мероприятий по формированию у муниципальных служащих отрицательного отношения к коррупции путем:</w:t>
            </w:r>
          </w:p>
          <w:p w:rsidR="00731DC4" w:rsidRPr="009E576A" w:rsidRDefault="00731DC4" w:rsidP="00FE32F5">
            <w:r w:rsidRPr="009E576A">
              <w:t xml:space="preserve"> - ознакомления граждан при поступлении на муниципальную службу с Кодексом этики и служебного поведения гражданских служащих, </w:t>
            </w:r>
          </w:p>
          <w:p w:rsidR="00731DC4" w:rsidRPr="009E576A" w:rsidRDefault="00731DC4" w:rsidP="00FE32F5">
            <w:r w:rsidRPr="009E576A">
              <w:t xml:space="preserve">- разъяснения обязанностей, запретов и ограничений, установленных федеральным законодательством в отношении муниципальных служащих и </w:t>
            </w:r>
            <w:proofErr w:type="gramStart"/>
            <w:r w:rsidRPr="009E576A">
              <w:t>лиц</w:t>
            </w:r>
            <w:proofErr w:type="gramEnd"/>
            <w:r w:rsidRPr="009E576A">
              <w:t xml:space="preserve"> замещающих муниципальные должности;</w:t>
            </w:r>
          </w:p>
          <w:p w:rsidR="00731DC4" w:rsidRPr="009E576A" w:rsidRDefault="00731DC4" w:rsidP="00FE32F5">
            <w:r>
              <w:t xml:space="preserve">- </w:t>
            </w:r>
            <w:r w:rsidRPr="009E576A">
              <w:t>ознакомления с установленными федеральным законодательством мерами ответственности за совершение коррупционных правонарушений.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Формирование у муниципальных служащих </w:t>
            </w:r>
            <w:r>
              <w:t xml:space="preserve"> </w:t>
            </w:r>
            <w:r w:rsidRPr="009E576A">
              <w:t>отрицательного отношения к коррупции</w:t>
            </w:r>
          </w:p>
          <w:p w:rsidR="00731DC4" w:rsidRPr="009E576A" w:rsidRDefault="00731DC4" w:rsidP="00FE32F5"/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rPr>
                <w:bCs/>
              </w:rPr>
              <w:t xml:space="preserve">Уточнение перечня должностей муниципальной   службы в </w:t>
            </w:r>
            <w:r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>, предусмотренного статьей 12 Федерального закона от 25.12.2008     № 273-ФЗ "О противодействии коррупции"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rPr>
                <w:bCs/>
              </w:rPr>
              <w:t xml:space="preserve">Правовой акт 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1.7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snapToGrid w:val="0"/>
              <w:ind w:firstLine="23"/>
            </w:pPr>
            <w:r w:rsidRPr="009E576A">
              <w:t>Организация мониторинга исполнения установленного порядка сообщения отдельными категориями лиц о получении подарка  связи с их должностным положением или исполнением ими служебных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Постоянно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Направление информации в комиссию по </w:t>
            </w:r>
            <w:r w:rsidRPr="009E576A">
              <w:rPr>
                <w:noProof/>
              </w:rPr>
              <w:t xml:space="preserve">соблюдению требований к служебному поведению муниципальных служащих и </w:t>
            </w:r>
            <w:r w:rsidRPr="009E576A">
              <w:t>урегулированию конфликта интересов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1.8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Проведение проверок соблюдения муниципальными  служащими ограничений      </w:t>
            </w:r>
            <w:r w:rsidRPr="009E576A">
              <w:rPr>
                <w:bCs/>
              </w:rPr>
              <w:br/>
              <w:t>и запретов, связанных с муниципальной службой, требований о предотвращении</w:t>
            </w:r>
            <w:r w:rsidRPr="009E576A">
              <w:rPr>
                <w:bCs/>
              </w:rPr>
              <w:br/>
              <w:t xml:space="preserve">или урегулировании конфликта интересов,       </w:t>
            </w:r>
            <w:r w:rsidRPr="009E576A">
              <w:rPr>
                <w:bCs/>
              </w:rPr>
              <w:br/>
              <w:t>исполнения ими обязанностей, установленных</w:t>
            </w:r>
            <w:r w:rsidRPr="009E576A">
              <w:rPr>
                <w:bCs/>
              </w:rPr>
              <w:br/>
              <w:t xml:space="preserve">Федеральными законами от 02.03.2007 № 25-ФЗ "О муниципальной службе    </w:t>
            </w:r>
            <w:r w:rsidRPr="009E576A">
              <w:rPr>
                <w:bCs/>
              </w:rPr>
              <w:br/>
              <w:t xml:space="preserve">в Российской Федерации", от 25.12.2008 № 273-ФЗ "О  противодействии коррупции"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По мере     поступления      </w:t>
            </w:r>
            <w:r w:rsidRPr="009E576A">
              <w:rPr>
                <w:bCs/>
              </w:rPr>
              <w:br/>
              <w:t xml:space="preserve">информации    в соответствии   с действующим    </w:t>
            </w:r>
            <w:r w:rsidRPr="009E576A">
              <w:rPr>
                <w:bCs/>
              </w:rPr>
              <w:br/>
              <w:t>законодательством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Выявление фактов          </w:t>
            </w:r>
            <w:r w:rsidRPr="009E576A">
              <w:rPr>
                <w:bCs/>
              </w:rPr>
              <w:br/>
              <w:t xml:space="preserve">правонарушений, привлечение              к дисциплинарной ответственности виновных  лиц.  </w:t>
            </w:r>
          </w:p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  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1.9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Постоянно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Направление информации г</w:t>
            </w:r>
            <w:r w:rsidRPr="009E576A">
              <w:rPr>
                <w:bCs/>
              </w:rPr>
              <w:t xml:space="preserve">лаве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</w:tr>
      <w:tr w:rsidR="00731DC4" w:rsidRPr="009E576A" w:rsidTr="00FE32F5">
        <w:trPr>
          <w:cantSplit/>
          <w:trHeight w:val="229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2. Нормативно-правовое обеспечение противодействия коррупции</w:t>
            </w:r>
          </w:p>
        </w:tc>
      </w:tr>
      <w:tr w:rsidR="00731DC4" w:rsidRPr="009E576A" w:rsidTr="00FE32F5">
        <w:trPr>
          <w:cantSplit/>
          <w:trHeight w:val="19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Внесение изменений   в административные регламенты предоставления  муниципальных услуг, разработка  и утверждение новых регламентов  предоставления муниципальных услуг в соответствии с действующим законодательством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Структурные подразделения  администрации, к сфере </w:t>
            </w:r>
            <w:r w:rsidRPr="009E576A">
              <w:rPr>
                <w:bCs/>
              </w:rPr>
              <w:br/>
              <w:t xml:space="preserve">деятельности   которых        относится      предоставление муниципальных  услуг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периода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Регламентация предоставления  муниципальных услуг в соответствии с действующим законодательством      </w:t>
            </w:r>
            <w:r w:rsidRPr="009E576A">
              <w:rPr>
                <w:bCs/>
              </w:rPr>
              <w:br/>
            </w:r>
          </w:p>
        </w:tc>
      </w:tr>
      <w:tr w:rsidR="00731DC4" w:rsidRPr="009E576A" w:rsidTr="00FE32F5">
        <w:trPr>
          <w:cantSplit/>
          <w:trHeight w:val="1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2.2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Проведение </w:t>
            </w:r>
            <w:proofErr w:type="spellStart"/>
            <w:r w:rsidRPr="009E576A">
              <w:rPr>
                <w:bCs/>
              </w:rPr>
              <w:t>антикоррупционной</w:t>
            </w:r>
            <w:proofErr w:type="spellEnd"/>
            <w:r w:rsidRPr="009E576A">
              <w:rPr>
                <w:bCs/>
              </w:rPr>
              <w:t xml:space="preserve"> экспертизы муниципальных   нормативных правовых актов </w:t>
            </w:r>
            <w:r>
              <w:rPr>
                <w:bCs/>
              </w:rPr>
              <w:t xml:space="preserve">органов местного самоуправления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 и их   проектов при осуществлении правовой экспертизы       и мониторинге применения.  Внесение предложений </w:t>
            </w:r>
            <w:r w:rsidRPr="009E576A">
              <w:t xml:space="preserve">направленных на совершенствование нормотворческой деятельности. Приведение в соответствие с требованиями     </w:t>
            </w:r>
            <w:proofErr w:type="spellStart"/>
            <w:r w:rsidRPr="009E576A">
              <w:t>антикоррупционной</w:t>
            </w:r>
            <w:proofErr w:type="spellEnd"/>
            <w:r w:rsidRPr="009E576A">
              <w:t xml:space="preserve"> политики ранее принятых муниципальных правовых актов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Заключение (в случае выявления </w:t>
            </w:r>
            <w:proofErr w:type="spellStart"/>
            <w:r w:rsidRPr="009E576A">
              <w:rPr>
                <w:bCs/>
              </w:rPr>
              <w:t>коррупци</w:t>
            </w:r>
            <w:r>
              <w:rPr>
                <w:bCs/>
              </w:rPr>
              <w:t>н</w:t>
            </w:r>
            <w:r w:rsidRPr="009E576A">
              <w:rPr>
                <w:bCs/>
              </w:rPr>
              <w:t>огенных</w:t>
            </w:r>
            <w:proofErr w:type="spellEnd"/>
            <w:r w:rsidRPr="009E576A">
              <w:rPr>
                <w:bCs/>
              </w:rPr>
              <w:t xml:space="preserve"> факторов) с указанием  выявленных </w:t>
            </w:r>
            <w:proofErr w:type="spellStart"/>
            <w:r w:rsidRPr="009E576A">
              <w:rPr>
                <w:bCs/>
              </w:rPr>
              <w:t>коррупци</w:t>
            </w:r>
            <w:r>
              <w:rPr>
                <w:bCs/>
              </w:rPr>
              <w:t>н</w:t>
            </w:r>
            <w:r w:rsidRPr="009E576A">
              <w:rPr>
                <w:bCs/>
              </w:rPr>
              <w:t>огенных</w:t>
            </w:r>
            <w:proofErr w:type="spellEnd"/>
            <w:r w:rsidRPr="009E576A">
              <w:rPr>
                <w:bCs/>
              </w:rPr>
              <w:t xml:space="preserve"> факторов и предложений    об их устранении          </w:t>
            </w:r>
          </w:p>
        </w:tc>
      </w:tr>
      <w:tr w:rsidR="00731DC4" w:rsidRPr="009E576A" w:rsidTr="00FE32F5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2.3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Анализ результатов проведения </w:t>
            </w:r>
            <w:proofErr w:type="spellStart"/>
            <w:r w:rsidRPr="009E576A">
              <w:rPr>
                <w:bCs/>
              </w:rPr>
              <w:t>антикоррупционной</w:t>
            </w:r>
            <w:proofErr w:type="spellEnd"/>
            <w:r w:rsidRPr="009E576A">
              <w:rPr>
                <w:bCs/>
              </w:rPr>
              <w:t xml:space="preserve">     экспертизы муниципальных   нормативных правовых актов </w:t>
            </w:r>
            <w:r w:rsidRPr="009E576A">
              <w:rPr>
                <w:bCs/>
              </w:rPr>
              <w:br/>
            </w:r>
            <w:r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 и их проектов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Каждое полугодие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Доклад </w:t>
            </w:r>
            <w:r>
              <w:rPr>
                <w:bCs/>
              </w:rPr>
              <w:t>г</w:t>
            </w:r>
            <w:r w:rsidRPr="009E576A">
              <w:rPr>
                <w:bCs/>
              </w:rPr>
              <w:t xml:space="preserve">лаве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</w:tr>
      <w:tr w:rsidR="00731DC4" w:rsidRPr="009E576A" w:rsidTr="00FE32F5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2.4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Совершенствование        нормативной правовой базы по вопросам прохождения 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br/>
              <w:t xml:space="preserve">муниципальной службы </w:t>
            </w:r>
            <w:r w:rsidRPr="009E576A">
              <w:rPr>
                <w:bCs/>
              </w:rPr>
              <w:t>и противодействия коррупции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По мере необходимости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Муниципальные нормативные правовые акты </w:t>
            </w:r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</w:tr>
      <w:tr w:rsidR="00731DC4" w:rsidRPr="009E576A" w:rsidTr="00FE32F5">
        <w:trPr>
          <w:cantSplit/>
          <w:trHeight w:val="24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3. Меры по совершенствованию муниципального управления в целях предупреждения коррупции</w:t>
            </w:r>
          </w:p>
        </w:tc>
      </w:tr>
      <w:tr w:rsidR="00731DC4" w:rsidRPr="009E576A" w:rsidTr="00FE32F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3.1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Анализ и актуализация должностных         инструкций муниципальных   служащих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С</w:t>
            </w:r>
            <w:r w:rsidRPr="009E576A">
              <w:rPr>
                <w:bCs/>
              </w:rPr>
              <w:t xml:space="preserve">труктурные   подразделения администрации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Конкретизация должностных обязанностей, прав  и ответственности муниципальных служащих    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3.2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Внедрение и развитие       информационно -  коммуникационных технологий в деятельность </w:t>
            </w:r>
            <w:r>
              <w:rPr>
                <w:bCs/>
              </w:rPr>
              <w:t xml:space="preserve"> 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>, в том числе в процесс исполне</w:t>
            </w:r>
            <w:r>
              <w:rPr>
                <w:bCs/>
              </w:rPr>
              <w:t xml:space="preserve">ния муниципальных функций </w:t>
            </w:r>
            <w:r w:rsidRPr="009E576A">
              <w:rPr>
                <w:bCs/>
              </w:rPr>
              <w:t xml:space="preserve">(предоставления           муниципальных услуг)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Информационно -            </w:t>
            </w:r>
            <w:r w:rsidRPr="009E576A">
              <w:rPr>
                <w:bCs/>
              </w:rPr>
              <w:br/>
              <w:t xml:space="preserve">технологическое обеспечение     административно-управленческих процессов, </w:t>
            </w:r>
            <w:r w:rsidRPr="009E576A">
              <w:rPr>
                <w:bCs/>
              </w:rPr>
              <w:br/>
              <w:t xml:space="preserve">исполнение муниципальных  функций (предоставление   </w:t>
            </w:r>
            <w:r w:rsidRPr="009E576A">
              <w:rPr>
                <w:bCs/>
              </w:rPr>
              <w:br/>
              <w:t xml:space="preserve">муниципальных услуг) с использованием    информационно – коммуникационных технологий                </w:t>
            </w:r>
          </w:p>
        </w:tc>
      </w:tr>
      <w:tr w:rsidR="00731DC4" w:rsidRPr="009E576A" w:rsidTr="00FE32F5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3.3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Мониторинг и анализ публикаций и сообщений     в средствах массовой       информации о фактах        коррупции в </w:t>
            </w:r>
            <w:proofErr w:type="spellStart"/>
            <w:r>
              <w:rPr>
                <w:bCs/>
              </w:rPr>
              <w:t>Абрамовском</w:t>
            </w:r>
            <w:proofErr w:type="spellEnd"/>
            <w:r>
              <w:rPr>
                <w:bCs/>
              </w:rPr>
              <w:t xml:space="preserve"> сельсовете</w:t>
            </w:r>
            <w:r w:rsidRPr="009E576A">
              <w:rPr>
                <w:bCs/>
              </w:rPr>
              <w:t xml:space="preserve">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Информация г</w:t>
            </w:r>
            <w:r w:rsidRPr="009E576A">
              <w:rPr>
                <w:bCs/>
              </w:rPr>
              <w:t xml:space="preserve">лаве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 </w:t>
            </w:r>
          </w:p>
        </w:tc>
      </w:tr>
      <w:tr w:rsidR="00731DC4" w:rsidRPr="009E576A" w:rsidTr="00FE32F5">
        <w:trPr>
          <w:cantSplit/>
          <w:trHeight w:val="28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3.4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Мониторинг и анализ </w:t>
            </w:r>
            <w:r w:rsidRPr="009E576A">
              <w:rPr>
                <w:bCs/>
              </w:rPr>
              <w:t xml:space="preserve">обращений граждан и юридических лиц на предмет наличия информации о фактах коррупции в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Абрамовском</w:t>
            </w:r>
            <w:proofErr w:type="spellEnd"/>
            <w:r>
              <w:rPr>
                <w:bCs/>
              </w:rPr>
              <w:t xml:space="preserve"> сельсовете</w:t>
            </w:r>
            <w:r w:rsidRPr="009E576A">
              <w:rPr>
                <w:bCs/>
              </w:rPr>
              <w:t xml:space="preserve">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сельсовета, Совет депутатов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Выявление фактов          </w:t>
            </w:r>
            <w:r w:rsidRPr="009E576A">
              <w:rPr>
                <w:bCs/>
              </w:rPr>
              <w:br/>
              <w:t xml:space="preserve">коррупции, направление    информации о личной заинтересованности муниципальных служащих в  </w:t>
            </w:r>
            <w:r w:rsidRPr="009E576A">
              <w:rPr>
                <w:bCs/>
              </w:rPr>
              <w:br/>
              <w:t xml:space="preserve">комиссию по урегулированию конфликта интересов,      </w:t>
            </w:r>
            <w:r w:rsidRPr="009E576A">
              <w:rPr>
                <w:bCs/>
              </w:rPr>
              <w:br/>
              <w:t xml:space="preserve">об иных фактах коррупции - в правоохранительные органы в соответствии с компетенцией        </w:t>
            </w:r>
            <w:r w:rsidRPr="009E576A">
              <w:rPr>
                <w:bCs/>
              </w:rPr>
              <w:br/>
            </w:r>
          </w:p>
        </w:tc>
      </w:tr>
      <w:tr w:rsidR="00731DC4" w:rsidRPr="009E576A" w:rsidTr="00FE32F5">
        <w:trPr>
          <w:cantSplit/>
          <w:trHeight w:val="24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4. Повышение эффективности использования муниципального имущества, бюджетных средств</w:t>
            </w:r>
          </w:p>
        </w:tc>
      </w:tr>
      <w:tr w:rsidR="00731DC4" w:rsidRPr="009E576A" w:rsidTr="00FE32F5">
        <w:trPr>
          <w:cantSplit/>
          <w:trHeight w:val="10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4.1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Мониторинг и анализ конкурсов и аукционов      </w:t>
            </w:r>
            <w:r w:rsidRPr="009E576A">
              <w:rPr>
                <w:bCs/>
              </w:rPr>
              <w:br/>
              <w:t xml:space="preserve">по продаже объектов, </w:t>
            </w:r>
            <w:r>
              <w:rPr>
                <w:bCs/>
              </w:rPr>
              <w:t xml:space="preserve">находящихся в муниципальной </w:t>
            </w:r>
            <w:r w:rsidRPr="009E576A">
              <w:rPr>
                <w:bCs/>
              </w:rPr>
              <w:t xml:space="preserve">собственности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Выявление фактов занижения стоимости подлежащих приватизации объектов,    </w:t>
            </w:r>
            <w:r w:rsidRPr="009E576A">
              <w:rPr>
                <w:bCs/>
              </w:rPr>
              <w:br/>
              <w:t>устранение выявленных     нарушений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lastRenderedPageBreak/>
              <w:t>4.2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Анализ практики заключения договоров аренды объектов, находящихся в муниципальной</w:t>
            </w:r>
            <w:r w:rsidRPr="009E576A">
              <w:rPr>
                <w:bCs/>
              </w:rPr>
              <w:br/>
              <w:t xml:space="preserve">собственности.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Выявление нарушений       законодательства при      </w:t>
            </w:r>
            <w:r w:rsidRPr="009E576A">
              <w:rPr>
                <w:bCs/>
              </w:rPr>
              <w:br/>
              <w:t xml:space="preserve">заключении договоров  аренды объектов,          </w:t>
            </w:r>
            <w:r w:rsidRPr="009E576A">
              <w:rPr>
                <w:bCs/>
              </w:rPr>
              <w:br/>
              <w:t xml:space="preserve">находящихся в муниципальной  собственности, их устранение  </w:t>
            </w:r>
          </w:p>
        </w:tc>
      </w:tr>
      <w:tr w:rsidR="00731DC4" w:rsidRPr="009E576A" w:rsidTr="00FE32F5">
        <w:trPr>
          <w:cantSplit/>
          <w:trHeight w:val="13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4.3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Совершенствование      осуществления внутреннего муниципального финансового контроля, приведение в соответствие с действующим законодательством муниципальных нормативных правовых актов, регламентирующих вопросы осуществления внутреннего муниципального финансового контроля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Предложения </w:t>
            </w:r>
            <w:r>
              <w:rPr>
                <w:bCs/>
              </w:rPr>
              <w:t>г</w:t>
            </w:r>
            <w:r w:rsidRPr="009E576A">
              <w:rPr>
                <w:bCs/>
              </w:rPr>
              <w:t xml:space="preserve">лаве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 в письменной  форме по результатам проведения контрольных мероприятий  </w:t>
            </w:r>
          </w:p>
        </w:tc>
      </w:tr>
      <w:tr w:rsidR="00731DC4" w:rsidRPr="009E576A" w:rsidTr="00FE32F5">
        <w:trPr>
          <w:cantSplit/>
          <w:trHeight w:val="18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Анализ осуществления внутреннего финансового контроля, проведение внутреннего финансового аудита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Выявление фактов неэффективного использования бюджетных средств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</w:tr>
      <w:tr w:rsidR="00731DC4" w:rsidRPr="009E576A" w:rsidTr="00FE32F5">
        <w:trPr>
          <w:cantSplit/>
          <w:trHeight w:val="24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5</w:t>
            </w:r>
            <w:r w:rsidRPr="009E576A">
              <w:rPr>
                <w:bCs/>
              </w:rPr>
              <w:t>. Обеспечение полноты и достоверности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731DC4" w:rsidRPr="009E576A" w:rsidTr="00FE32F5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9E576A">
              <w:rPr>
                <w:bCs/>
              </w:rPr>
              <w:t>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Участие в обучающих семинарах       </w:t>
            </w:r>
            <w:r>
              <w:rPr>
                <w:bCs/>
              </w:rPr>
              <w:br/>
              <w:t>и консультациях</w:t>
            </w:r>
            <w:r w:rsidRPr="009E576A">
              <w:rPr>
                <w:bCs/>
              </w:rPr>
              <w:t xml:space="preserve"> для муниципальных служащих и лиц, замещающих муниципальные должности,</w:t>
            </w:r>
            <w:r>
              <w:rPr>
                <w:bCs/>
              </w:rPr>
              <w:t xml:space="preserve"> обязанных представлять сведения</w:t>
            </w:r>
            <w:r w:rsidRPr="009E576A">
              <w:rPr>
                <w:bCs/>
              </w:rPr>
              <w:t xml:space="preserve"> о доходах, расходах, об имуществе  и обязательствах имущественного характера, по вопросам использования специального программного обеспечения «Справки БК»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  <w:lang w:val="en-US"/>
              </w:rPr>
              <w:t xml:space="preserve">I </w:t>
            </w:r>
            <w:r w:rsidRPr="009E576A">
              <w:rPr>
                <w:bCs/>
              </w:rPr>
              <w:t xml:space="preserve">квартал 2019 года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Обеспечение единообразия  формата представления сведений о доходах за 2018 год            </w:t>
            </w:r>
          </w:p>
        </w:tc>
      </w:tr>
      <w:tr w:rsidR="00731DC4" w:rsidRPr="009E576A" w:rsidTr="00FE32F5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5</w:t>
            </w:r>
            <w:r w:rsidRPr="009E576A">
              <w:rPr>
                <w:bCs/>
              </w:rPr>
              <w:t>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Участие в обучающих семинарах       </w:t>
            </w:r>
            <w:r>
              <w:rPr>
                <w:bCs/>
              </w:rPr>
              <w:br/>
              <w:t>и консультациях</w:t>
            </w:r>
            <w:r w:rsidRPr="009E576A">
              <w:rPr>
                <w:bCs/>
              </w:rPr>
              <w:t xml:space="preserve"> для муниципальных служащих и лиц, замещающих муниципальные должности, обязанных представлять сведени</w:t>
            </w:r>
            <w:r>
              <w:rPr>
                <w:bCs/>
              </w:rPr>
              <w:t>я</w:t>
            </w:r>
            <w:r w:rsidRPr="009E576A">
              <w:rPr>
                <w:bCs/>
              </w:rPr>
              <w:t xml:space="preserve"> о доходах, расходах, об имуществе  и обязательствах имущественного характера по вопросам: правильности заполнения справок о доходах. Ознакомление с методическими рекомендациями уполномоченных органов по заполнению справок, обзорами о выявленных в ходе декларационных кампаний нарушениях.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Ежегодно</w:t>
            </w:r>
          </w:p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  <w:lang w:val="en-US"/>
              </w:rPr>
              <w:t xml:space="preserve">I </w:t>
            </w:r>
            <w:r w:rsidRPr="009E576A">
              <w:rPr>
                <w:bCs/>
              </w:rPr>
              <w:t>квартал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Предотвращение нарушений при заполнении справок о доходах, обеспечение достоверного и полного представления сведений</w:t>
            </w:r>
          </w:p>
        </w:tc>
      </w:tr>
      <w:tr w:rsidR="00731DC4" w:rsidRPr="009E576A" w:rsidTr="00FE32F5">
        <w:trPr>
          <w:cantSplit/>
          <w:trHeight w:val="415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6</w:t>
            </w:r>
            <w:r w:rsidRPr="009E576A">
              <w:rPr>
                <w:bCs/>
              </w:rPr>
              <w:t>. Меры по повышению профессионального уровня муниципальных служащих</w:t>
            </w:r>
          </w:p>
        </w:tc>
      </w:tr>
      <w:tr w:rsidR="00731DC4" w:rsidRPr="009E576A" w:rsidTr="00FE32F5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Pr="009E576A">
              <w:rPr>
                <w:bCs/>
              </w:rPr>
              <w:t>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Ежегодно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Формирование у </w:t>
            </w:r>
            <w:proofErr w:type="gramStart"/>
            <w:r w:rsidRPr="009E576A">
              <w:t>обучающихся</w:t>
            </w:r>
            <w:proofErr w:type="gramEnd"/>
            <w:r w:rsidRPr="009E576A">
              <w:t xml:space="preserve"> компетенции, позволяющей содействовать пресечению коррупционного поведения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</w:tr>
      <w:tr w:rsidR="00731DC4" w:rsidRPr="009E576A" w:rsidTr="00FE32F5">
        <w:trPr>
          <w:cantSplit/>
          <w:trHeight w:val="360"/>
        </w:trPr>
        <w:tc>
          <w:tcPr>
            <w:tcW w:w="15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7</w:t>
            </w:r>
            <w:r w:rsidRPr="009E576A">
              <w:rPr>
                <w:bCs/>
              </w:rPr>
              <w:t>. Взаимодействие с гражданами и институтами</w:t>
            </w:r>
            <w:r>
              <w:rPr>
                <w:bCs/>
              </w:rPr>
              <w:t xml:space="preserve"> гражданского </w:t>
            </w:r>
            <w:r w:rsidRPr="009E576A">
              <w:rPr>
                <w:bCs/>
              </w:rPr>
              <w:t xml:space="preserve">общества по вопросам противодействия коррупции, </w:t>
            </w:r>
            <w:proofErr w:type="spellStart"/>
            <w:r w:rsidRPr="009E576A">
              <w:rPr>
                <w:bCs/>
              </w:rPr>
              <w:t>антикоррупционное</w:t>
            </w:r>
            <w:proofErr w:type="spellEnd"/>
            <w:r w:rsidRPr="009E576A">
              <w:rPr>
                <w:bCs/>
              </w:rPr>
              <w:t xml:space="preserve"> просвещение граждан</w:t>
            </w:r>
          </w:p>
        </w:tc>
      </w:tr>
      <w:tr w:rsidR="00731DC4" w:rsidRPr="009E576A" w:rsidTr="00FE32F5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7</w:t>
            </w:r>
            <w:r w:rsidRPr="009E576A">
              <w:rPr>
                <w:bCs/>
              </w:rPr>
              <w:t>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Актуализация на официальном  сайте </w:t>
            </w:r>
            <w:r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 разделов для посетителей с указанием сведений о структуре   органов местного самоуправления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9E576A">
              <w:rPr>
                <w:bCs/>
              </w:rPr>
              <w:t xml:space="preserve">, их  функциональном назначении, времени приема граждан     </w:t>
            </w:r>
            <w:r w:rsidRPr="009E576A">
              <w:rPr>
                <w:bCs/>
              </w:rPr>
              <w:br/>
              <w:t xml:space="preserve">и других сведений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Обеспечение права граждан на получение достоверной  </w:t>
            </w:r>
            <w:r w:rsidRPr="009E576A">
              <w:rPr>
                <w:bCs/>
              </w:rPr>
              <w:br/>
              <w:t xml:space="preserve">информации о деятельности органов местного самоуправления               </w:t>
            </w:r>
          </w:p>
        </w:tc>
      </w:tr>
      <w:tr w:rsidR="00731DC4" w:rsidRPr="009E576A" w:rsidTr="00FE32F5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Pr="009E576A">
              <w:rPr>
                <w:bCs/>
              </w:rPr>
              <w:t>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t xml:space="preserve">Обеспечение наполнения информационными материалами по вопросам профилактики коррупции раздела "Противодействие коррупции" на официальном сайте администрации </w:t>
            </w:r>
            <w:proofErr w:type="spellStart"/>
            <w:r>
              <w:t>Абрамовского</w:t>
            </w:r>
            <w:proofErr w:type="spellEnd"/>
            <w:r>
              <w:t xml:space="preserve"> сельсовета</w:t>
            </w:r>
            <w:r w:rsidRPr="009E576A">
              <w:t xml:space="preserve"> в информационно-телекоммуникационной сети "Интернет"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В течение всего  </w:t>
            </w:r>
            <w:r w:rsidRPr="009E576A">
              <w:rPr>
                <w:bCs/>
              </w:rPr>
              <w:br/>
              <w:t xml:space="preserve">периода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Обеспечение доступа граждан, муниципальных служащих, работников муниципальных организаций, лиц, замещающих муниципальные должности, к информации </w:t>
            </w:r>
            <w:proofErr w:type="spellStart"/>
            <w:r w:rsidRPr="009E576A">
              <w:t>антикоррупционного</w:t>
            </w:r>
            <w:proofErr w:type="spellEnd"/>
            <w:r w:rsidRPr="009E576A">
              <w:t xml:space="preserve"> характера, в том числе к методическим материалам, нормативным правовым актам по вопросам противодействия коррупции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</w:tr>
      <w:tr w:rsidR="00731DC4" w:rsidRPr="009E576A" w:rsidTr="00FE32F5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7</w:t>
            </w:r>
            <w:r w:rsidRPr="009E576A">
              <w:rPr>
                <w:bCs/>
              </w:rPr>
              <w:t>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proofErr w:type="spellStart"/>
            <w:r w:rsidRPr="009E576A">
              <w:t>Антикоррупционное</w:t>
            </w:r>
            <w:proofErr w:type="spellEnd"/>
            <w:r w:rsidRPr="009E576A">
              <w:t xml:space="preserve"> просвещение граждан, проведение мероприятий в сфере образования, направленных на </w:t>
            </w:r>
            <w:proofErr w:type="spellStart"/>
            <w:r w:rsidRPr="009E576A">
              <w:t>антикоррупционное</w:t>
            </w:r>
            <w:proofErr w:type="spellEnd"/>
            <w:r w:rsidRPr="009E576A">
              <w:t xml:space="preserve"> воспитание молодежи и подростков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Управление образования администрации Куйбышевского района;</w:t>
            </w:r>
            <w:r>
              <w:rPr>
                <w:bCs/>
              </w:rPr>
              <w:t xml:space="preserve"> </w:t>
            </w:r>
            <w:r w:rsidRPr="009E576A">
              <w:rPr>
                <w:bCs/>
              </w:rPr>
              <w:t xml:space="preserve">Управление культуры, спорта, молодежной политики и туризма администрации Куйбышевского района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t>Повышение уровня просвещения граждан в области противодействия коррупции, формирование нетерпимого отношения к коррупции в обществе</w:t>
            </w:r>
          </w:p>
        </w:tc>
      </w:tr>
      <w:tr w:rsidR="00731DC4" w:rsidRPr="009E576A" w:rsidTr="00FE32F5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Pr="009E576A">
              <w:rPr>
                <w:bCs/>
              </w:rPr>
              <w:t>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Размещение на официальном сайте администрации </w:t>
            </w:r>
            <w:proofErr w:type="spellStart"/>
            <w:r>
              <w:t>Абрамовского</w:t>
            </w:r>
            <w:proofErr w:type="spellEnd"/>
            <w:r>
              <w:t xml:space="preserve"> сельсовета</w:t>
            </w:r>
            <w:r w:rsidRPr="009E576A">
              <w:t xml:space="preserve"> в информационно-телекоммуникационной сети "Интернет" информации о каждом случае несоблюдения требований о предотвращении или урегулировании конфликта интересов лицами, замещающими муниципальные должности, муниципальными служащими, о совершении иного коррупционного правонарушения, об увольнении в связи с утратой доверия</w:t>
            </w:r>
          </w:p>
          <w:p w:rsidR="00731DC4" w:rsidRPr="009E576A" w:rsidRDefault="00731DC4" w:rsidP="00FE32F5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Абрамовского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>Обеспечение гласности в отношении каждого случая совершения коррупционного правонарушения</w:t>
            </w:r>
          </w:p>
          <w:p w:rsidR="00731DC4" w:rsidRPr="009E576A" w:rsidRDefault="00731DC4" w:rsidP="00FE32F5"/>
        </w:tc>
      </w:tr>
      <w:tr w:rsidR="00731DC4" w:rsidRPr="009E576A" w:rsidTr="00FE32F5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>7</w:t>
            </w:r>
            <w:r w:rsidRPr="009E576A">
              <w:rPr>
                <w:bCs/>
              </w:rPr>
              <w:t>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Подведение </w:t>
            </w:r>
            <w:proofErr w:type="gramStart"/>
            <w:r w:rsidRPr="009E576A">
              <w:rPr>
                <w:bCs/>
              </w:rPr>
              <w:t>итогов реализации плана  противодействия коррупции</w:t>
            </w:r>
            <w:proofErr w:type="gramEnd"/>
            <w:r w:rsidRPr="009E576A"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Абрамовском</w:t>
            </w:r>
            <w:proofErr w:type="spellEnd"/>
            <w:r>
              <w:rPr>
                <w:bCs/>
              </w:rPr>
              <w:t xml:space="preserve"> сельсовете</w:t>
            </w:r>
            <w:r w:rsidRPr="009E576A">
              <w:rPr>
                <w:bCs/>
              </w:rPr>
              <w:t xml:space="preserve">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>
              <w:rPr>
                <w:bCs/>
              </w:rPr>
              <w:t xml:space="preserve"> К</w:t>
            </w:r>
            <w:r w:rsidRPr="009E576A">
              <w:rPr>
                <w:bCs/>
              </w:rPr>
              <w:t>омисси</w:t>
            </w:r>
            <w:r>
              <w:rPr>
                <w:bCs/>
              </w:rPr>
              <w:t>я</w:t>
            </w:r>
            <w:r w:rsidRPr="009E576A">
              <w:rPr>
                <w:bCs/>
              </w:rPr>
              <w:t xml:space="preserve"> по </w:t>
            </w:r>
            <w:r w:rsidRPr="009E576A">
              <w:rPr>
                <w:noProof/>
              </w:rPr>
              <w:t xml:space="preserve">соблюдению требований к служебному поведению муниципальных служащих и </w:t>
            </w:r>
            <w:r w:rsidRPr="009E576A">
              <w:t>урегулированию конфликта интересов</w:t>
            </w:r>
            <w:r w:rsidRPr="009E576A">
              <w:rPr>
                <w:noProof/>
              </w:rPr>
              <w:t xml:space="preserve"> </w:t>
            </w:r>
            <w:r w:rsidRPr="009E576A">
              <w:t xml:space="preserve">на муниципальной службе в  администрации </w:t>
            </w:r>
            <w:proofErr w:type="spellStart"/>
            <w:r>
              <w:t>Абрамовского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I квартал 2019    </w:t>
            </w:r>
          </w:p>
          <w:p w:rsidR="00731DC4" w:rsidRPr="009E576A" w:rsidRDefault="00731DC4" w:rsidP="00FE32F5">
            <w:pPr>
              <w:rPr>
                <w:bCs/>
              </w:rPr>
            </w:pPr>
            <w:r w:rsidRPr="009E576A">
              <w:rPr>
                <w:bCs/>
              </w:rPr>
              <w:t xml:space="preserve">I квартал 2020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DC4" w:rsidRPr="009E576A" w:rsidRDefault="00731DC4" w:rsidP="00FE32F5">
            <w:r w:rsidRPr="009E576A">
              <w:t xml:space="preserve">Обобщение информации о соблюдении муниципальными служащими запретов, ограничений и требований, установленных в целях противодействия коррупции, выработка мер, направленных на минимизацию нарушений </w:t>
            </w:r>
            <w:proofErr w:type="spellStart"/>
            <w:r w:rsidRPr="009E576A">
              <w:t>антикоррупционного</w:t>
            </w:r>
            <w:proofErr w:type="spellEnd"/>
            <w:r w:rsidRPr="009E576A">
              <w:t xml:space="preserve"> законодательства</w:t>
            </w:r>
          </w:p>
          <w:p w:rsidR="00731DC4" w:rsidRPr="009E576A" w:rsidRDefault="00731DC4" w:rsidP="00FE32F5">
            <w:pPr>
              <w:rPr>
                <w:bCs/>
              </w:rPr>
            </w:pPr>
          </w:p>
        </w:tc>
      </w:tr>
    </w:tbl>
    <w:p w:rsidR="00731DC4" w:rsidRPr="009E576A" w:rsidRDefault="00731DC4" w:rsidP="00731DC4">
      <w:pPr>
        <w:ind w:firstLine="539"/>
        <w:outlineLvl w:val="1"/>
        <w:rPr>
          <w:bCs/>
        </w:rPr>
      </w:pPr>
    </w:p>
    <w:p w:rsidR="00731DC4" w:rsidRPr="009E576A" w:rsidRDefault="00731DC4" w:rsidP="00731DC4">
      <w:pPr>
        <w:pStyle w:val="a3"/>
        <w:tabs>
          <w:tab w:val="left" w:pos="0"/>
        </w:tabs>
        <w:ind w:left="0" w:right="-56"/>
        <w:jc w:val="both"/>
        <w:rPr>
          <w:rFonts w:ascii="Times New Roman" w:hAnsi="Times New Roman"/>
          <w:sz w:val="24"/>
          <w:szCs w:val="24"/>
        </w:rPr>
      </w:pPr>
    </w:p>
    <w:p w:rsidR="003E4486" w:rsidRDefault="003E4486" w:rsidP="003E4486">
      <w:pPr>
        <w:pStyle w:val="1"/>
        <w:jc w:val="center"/>
        <w:rPr>
          <w:sz w:val="28"/>
          <w:szCs w:val="28"/>
        </w:rPr>
      </w:pPr>
      <w:r w:rsidRPr="002143E7">
        <w:rPr>
          <w:sz w:val="28"/>
          <w:szCs w:val="28"/>
        </w:rPr>
        <w:lastRenderedPageBreak/>
        <w:t>АДМИНИСТРАЦИЯ</w:t>
      </w:r>
    </w:p>
    <w:p w:rsidR="003E4486" w:rsidRPr="002143E7" w:rsidRDefault="003E4486" w:rsidP="003E448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АБРАМОВСКОГО </w:t>
      </w:r>
      <w:r w:rsidRPr="002143E7">
        <w:rPr>
          <w:sz w:val="28"/>
          <w:szCs w:val="28"/>
        </w:rPr>
        <w:t>СЕЛЬСОВЕТА</w:t>
      </w:r>
    </w:p>
    <w:p w:rsidR="003E4486" w:rsidRDefault="003E4486" w:rsidP="003E4486">
      <w:pPr>
        <w:pStyle w:val="1"/>
        <w:jc w:val="center"/>
        <w:rPr>
          <w:sz w:val="28"/>
          <w:szCs w:val="28"/>
        </w:rPr>
      </w:pPr>
      <w:r w:rsidRPr="002143E7">
        <w:rPr>
          <w:sz w:val="28"/>
          <w:szCs w:val="28"/>
        </w:rPr>
        <w:t>КУЙБЫШЕВСКОГО РАЙОНА</w:t>
      </w:r>
    </w:p>
    <w:p w:rsidR="003E4486" w:rsidRPr="002143E7" w:rsidRDefault="003E4486" w:rsidP="003E4486">
      <w:pPr>
        <w:pStyle w:val="1"/>
        <w:jc w:val="center"/>
        <w:rPr>
          <w:sz w:val="28"/>
          <w:szCs w:val="28"/>
        </w:rPr>
      </w:pPr>
      <w:r w:rsidRPr="002143E7">
        <w:rPr>
          <w:sz w:val="28"/>
          <w:szCs w:val="28"/>
        </w:rPr>
        <w:t>НОВОСИБИРСКОЙ ОБЛАСТИ</w:t>
      </w:r>
    </w:p>
    <w:p w:rsidR="003E4486" w:rsidRDefault="003E4486" w:rsidP="003E4486">
      <w:pPr>
        <w:pStyle w:val="1"/>
        <w:rPr>
          <w:b/>
          <w:sz w:val="28"/>
          <w:szCs w:val="28"/>
        </w:rPr>
      </w:pPr>
    </w:p>
    <w:p w:rsidR="003E4486" w:rsidRDefault="003E4486" w:rsidP="003E4486">
      <w:pPr>
        <w:pStyle w:val="1"/>
        <w:jc w:val="center"/>
        <w:rPr>
          <w:b/>
          <w:sz w:val="28"/>
          <w:szCs w:val="28"/>
        </w:rPr>
      </w:pPr>
      <w:r w:rsidRPr="00285955">
        <w:rPr>
          <w:b/>
          <w:sz w:val="28"/>
          <w:szCs w:val="28"/>
        </w:rPr>
        <w:t>ПОСТАНОВЛЕНИЕ</w:t>
      </w:r>
    </w:p>
    <w:p w:rsidR="003E4486" w:rsidRPr="002143E7" w:rsidRDefault="003E4486" w:rsidP="003E4486"/>
    <w:p w:rsidR="003E4486" w:rsidRPr="002143E7" w:rsidRDefault="003E4486" w:rsidP="003E4486">
      <w:r>
        <w:t xml:space="preserve">     21.08.2018                                                                                                                                                                    № 89</w:t>
      </w:r>
    </w:p>
    <w:p w:rsidR="003E4486" w:rsidRDefault="003E4486" w:rsidP="003E4486">
      <w:pPr>
        <w:jc w:val="center"/>
      </w:pPr>
      <w:r>
        <w:t xml:space="preserve">с. </w:t>
      </w:r>
      <w:proofErr w:type="spellStart"/>
      <w:r>
        <w:t>Абрамово</w:t>
      </w:r>
      <w:proofErr w:type="spellEnd"/>
    </w:p>
    <w:p w:rsidR="003E4486" w:rsidRPr="002143E7" w:rsidRDefault="003E4486" w:rsidP="003E4486">
      <w:pPr>
        <w:jc w:val="center"/>
      </w:pPr>
    </w:p>
    <w:p w:rsidR="003E4486" w:rsidRPr="00675E39" w:rsidRDefault="003E4486" w:rsidP="003E4486">
      <w:pPr>
        <w:jc w:val="center"/>
        <w:rPr>
          <w:b/>
        </w:rPr>
      </w:pPr>
      <w:r w:rsidRPr="00675E39">
        <w:rPr>
          <w:b/>
          <w:color w:val="000000"/>
        </w:rPr>
        <w:t xml:space="preserve">Об утверждении Порядка принятия решения о разработке муниципальных программ, их формирования и реализации и Порядка </w:t>
      </w:r>
      <w:proofErr w:type="gramStart"/>
      <w:r w:rsidRPr="00675E39">
        <w:rPr>
          <w:b/>
          <w:color w:val="000000"/>
        </w:rPr>
        <w:t>проведения оценки эффективности реали</w:t>
      </w:r>
      <w:r>
        <w:rPr>
          <w:b/>
          <w:color w:val="000000"/>
        </w:rPr>
        <w:t>зации муниципальных</w:t>
      </w:r>
      <w:r w:rsidRPr="00675E39">
        <w:rPr>
          <w:b/>
          <w:color w:val="000000"/>
        </w:rPr>
        <w:t xml:space="preserve"> программ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Абрамовского</w:t>
      </w:r>
      <w:proofErr w:type="spellEnd"/>
      <w:r>
        <w:rPr>
          <w:b/>
          <w:color w:val="000000"/>
        </w:rPr>
        <w:t xml:space="preserve"> сельсовета Куйбышевского района Новосибирской области</w:t>
      </w:r>
    </w:p>
    <w:p w:rsidR="003E4486" w:rsidRDefault="003E4486" w:rsidP="003E4486"/>
    <w:p w:rsidR="003E4486" w:rsidRDefault="003E4486" w:rsidP="003E4486">
      <w:pPr>
        <w:shd w:val="clear" w:color="auto" w:fill="FFFFFF"/>
        <w:ind w:firstLine="720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В соответствии с Бюджетным кодексом Российской Федерации, в целях </w:t>
      </w:r>
      <w:r>
        <w:rPr>
          <w:color w:val="000000"/>
          <w:spacing w:val="-3"/>
        </w:rPr>
        <w:t xml:space="preserve">упорядочения процесса принятия решения о разработке муниципальных  программ, обеспечения своевременного и полного их финансирования, а также </w:t>
      </w:r>
      <w:r>
        <w:rPr>
          <w:color w:val="000000"/>
          <w:spacing w:val="-5"/>
        </w:rPr>
        <w:t xml:space="preserve">повышения эффективности и рационального использования средств бюджета, администрация </w:t>
      </w:r>
      <w:proofErr w:type="spellStart"/>
      <w:r>
        <w:rPr>
          <w:color w:val="000000"/>
          <w:spacing w:val="-5"/>
        </w:rPr>
        <w:t>Абрамовского</w:t>
      </w:r>
      <w:proofErr w:type="spellEnd"/>
      <w:r>
        <w:rPr>
          <w:color w:val="000000"/>
          <w:spacing w:val="-5"/>
        </w:rPr>
        <w:t xml:space="preserve"> сельсовета Куйбышевского района Новосибирской области,  </w:t>
      </w:r>
    </w:p>
    <w:p w:rsidR="003E4486" w:rsidRPr="00675E39" w:rsidRDefault="003E4486" w:rsidP="003E4486">
      <w:pPr>
        <w:shd w:val="clear" w:color="auto" w:fill="FFFFFF"/>
        <w:ind w:firstLine="720"/>
        <w:jc w:val="both"/>
        <w:rPr>
          <w:color w:val="000000"/>
          <w:spacing w:val="-5"/>
        </w:rPr>
      </w:pPr>
      <w:r>
        <w:rPr>
          <w:color w:val="000000"/>
          <w:spacing w:val="-9"/>
        </w:rPr>
        <w:t>ПОСТАНОВЛЯЕТ:</w:t>
      </w:r>
    </w:p>
    <w:p w:rsidR="003E4486" w:rsidRPr="003C023B" w:rsidRDefault="003E4486" w:rsidP="003E4486">
      <w:pPr>
        <w:shd w:val="clear" w:color="auto" w:fill="FFFFFF"/>
        <w:ind w:firstLine="720"/>
        <w:jc w:val="both"/>
      </w:pPr>
      <w:r w:rsidRPr="003C023B">
        <w:t>1. Утвердить прилагаемый Порядок принятия решения о разработке му</w:t>
      </w:r>
      <w:r>
        <w:t xml:space="preserve">ниципальных </w:t>
      </w:r>
      <w:r w:rsidRPr="003C023B">
        <w:t xml:space="preserve"> программ, их формирования и реализации.</w:t>
      </w:r>
    </w:p>
    <w:p w:rsidR="003E4486" w:rsidRPr="003C023B" w:rsidRDefault="003E4486" w:rsidP="003E4486">
      <w:pPr>
        <w:shd w:val="clear" w:color="auto" w:fill="FFFFFF"/>
        <w:ind w:firstLine="720"/>
        <w:jc w:val="both"/>
      </w:pPr>
      <w:r w:rsidRPr="003C023B">
        <w:t xml:space="preserve">2. Утвердить прилагаемый Порядок </w:t>
      </w:r>
      <w:proofErr w:type="gramStart"/>
      <w:r w:rsidRPr="003C023B">
        <w:t>проведения оценки эффективности реализации му</w:t>
      </w:r>
      <w:r>
        <w:t xml:space="preserve">ниципальных </w:t>
      </w:r>
      <w:r w:rsidRPr="003C023B">
        <w:t xml:space="preserve"> программ</w:t>
      </w:r>
      <w:proofErr w:type="gramEnd"/>
      <w:r w:rsidRPr="003C023B">
        <w:t>.</w:t>
      </w:r>
    </w:p>
    <w:p w:rsidR="003E4486" w:rsidRDefault="003E4486" w:rsidP="003E4486">
      <w:pPr>
        <w:shd w:val="clear" w:color="auto" w:fill="FFFFFF"/>
        <w:ind w:firstLine="720"/>
        <w:jc w:val="both"/>
      </w:pPr>
      <w:r w:rsidRPr="003C023B">
        <w:t>3. Создать комиссию по разработке му</w:t>
      </w:r>
      <w:r>
        <w:t xml:space="preserve">ниципальных </w:t>
      </w:r>
      <w:r w:rsidRPr="003C023B">
        <w:t xml:space="preserve"> программ, их формирования и реализации и порядка </w:t>
      </w:r>
      <w:proofErr w:type="gramStart"/>
      <w:r w:rsidRPr="003C023B">
        <w:t>проведения оценки эффективности реализ</w:t>
      </w:r>
      <w:r>
        <w:t>ации муниципальных  программ</w:t>
      </w:r>
      <w:proofErr w:type="gramEnd"/>
      <w:r>
        <w:t xml:space="preserve"> в количестве 10</w:t>
      </w:r>
      <w:r w:rsidRPr="003C023B">
        <w:t xml:space="preserve"> человек.</w:t>
      </w:r>
    </w:p>
    <w:p w:rsidR="003E4486" w:rsidRDefault="003E4486" w:rsidP="003E4486">
      <w:pPr>
        <w:shd w:val="clear" w:color="auto" w:fill="FFFFFF"/>
        <w:ind w:firstLine="720"/>
        <w:jc w:val="both"/>
      </w:pPr>
      <w:r>
        <w:t xml:space="preserve">4. Утвердить прилагаемый состав комиссии по разработке </w:t>
      </w:r>
      <w:r w:rsidRPr="003C023B">
        <w:t>му</w:t>
      </w:r>
      <w:r>
        <w:t xml:space="preserve">ниципальных </w:t>
      </w:r>
      <w:r w:rsidRPr="003C023B">
        <w:t xml:space="preserve"> программ, их формирования и реализации и Порядка </w:t>
      </w:r>
      <w:proofErr w:type="gramStart"/>
      <w:r w:rsidRPr="003C023B">
        <w:t>проведения оценки эффективности реализации му</w:t>
      </w:r>
      <w:r>
        <w:t xml:space="preserve">ниципальных </w:t>
      </w:r>
      <w:r w:rsidRPr="003C023B">
        <w:t>программ</w:t>
      </w:r>
      <w:proofErr w:type="gramEnd"/>
      <w:r>
        <w:t>.</w:t>
      </w:r>
    </w:p>
    <w:p w:rsidR="003E4486" w:rsidRDefault="003E4486" w:rsidP="003E4486">
      <w:pPr>
        <w:shd w:val="clear" w:color="auto" w:fill="FFFFFF"/>
        <w:ind w:firstLine="720"/>
        <w:jc w:val="both"/>
      </w:pPr>
      <w:r>
        <w:t>5.</w:t>
      </w:r>
      <w:r w:rsidRPr="00194049">
        <w:t xml:space="preserve"> </w:t>
      </w:r>
      <w:r>
        <w:t xml:space="preserve">    Опубликовать</w:t>
      </w:r>
      <w:r w:rsidRPr="00300DB1">
        <w:t xml:space="preserve"> </w:t>
      </w:r>
      <w:r>
        <w:t xml:space="preserve">настоящее </w:t>
      </w:r>
      <w:r w:rsidRPr="00300DB1">
        <w:t>постановлени</w:t>
      </w:r>
      <w:r>
        <w:t>е</w:t>
      </w:r>
      <w:r w:rsidRPr="00300DB1">
        <w:t xml:space="preserve"> в установленном порядке в </w:t>
      </w:r>
      <w:r>
        <w:t xml:space="preserve"> бюллетене </w:t>
      </w:r>
      <w:r w:rsidRPr="00300DB1">
        <w:t xml:space="preserve"> органов местного самоуправления </w:t>
      </w:r>
      <w:proofErr w:type="spellStart"/>
      <w:r>
        <w:t>Абрамовского</w:t>
      </w:r>
      <w:proofErr w:type="spellEnd"/>
      <w:r>
        <w:t xml:space="preserve"> сельсовета </w:t>
      </w:r>
      <w:r w:rsidRPr="00300DB1">
        <w:t>Куйбышевского района</w:t>
      </w:r>
      <w:r>
        <w:t xml:space="preserve"> Новосибирской области «Курьер»</w:t>
      </w:r>
      <w:r w:rsidRPr="00300DB1">
        <w:t xml:space="preserve"> и</w:t>
      </w:r>
      <w:r>
        <w:t xml:space="preserve"> разместить на официальном сайте  администрации </w:t>
      </w:r>
      <w:proofErr w:type="spellStart"/>
      <w:r>
        <w:t>Абрамовского</w:t>
      </w:r>
      <w:proofErr w:type="spellEnd"/>
      <w:r>
        <w:t xml:space="preserve"> сельсовета </w:t>
      </w:r>
      <w:r w:rsidRPr="00300DB1">
        <w:t xml:space="preserve"> Куйбышевского района</w:t>
      </w:r>
      <w:r>
        <w:t xml:space="preserve"> Новосибирской области</w:t>
      </w:r>
      <w:r w:rsidRPr="00300DB1">
        <w:t>.</w:t>
      </w:r>
    </w:p>
    <w:p w:rsidR="003E4486" w:rsidRPr="00EF5759" w:rsidRDefault="003E4486" w:rsidP="003E4486">
      <w:pPr>
        <w:shd w:val="clear" w:color="auto" w:fill="FFFFFF"/>
        <w:ind w:firstLine="72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E4486" w:rsidRPr="003C023B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r>
        <w:t xml:space="preserve">Глава </w:t>
      </w:r>
      <w:proofErr w:type="spellStart"/>
      <w:r>
        <w:t>Абрамовского</w:t>
      </w:r>
      <w:proofErr w:type="spellEnd"/>
      <w:r>
        <w:t xml:space="preserve"> сельсовета</w:t>
      </w:r>
    </w:p>
    <w:p w:rsidR="003E4486" w:rsidRDefault="003E4486" w:rsidP="003E4486">
      <w:r>
        <w:t xml:space="preserve">Куйбышевского района                                       </w:t>
      </w:r>
      <w:r w:rsidR="00D478D8">
        <w:t xml:space="preserve">                   </w:t>
      </w:r>
    </w:p>
    <w:p w:rsidR="00D478D8" w:rsidRDefault="003E4486" w:rsidP="00D478D8">
      <w:r>
        <w:t xml:space="preserve">Новосибирской области         </w:t>
      </w:r>
      <w:r w:rsidR="00D478D8">
        <w:t xml:space="preserve">                                              </w:t>
      </w:r>
      <w:r>
        <w:t xml:space="preserve"> </w:t>
      </w:r>
      <w:r w:rsidR="00D478D8">
        <w:t>С.Г.Чернакова</w:t>
      </w:r>
    </w:p>
    <w:p w:rsidR="003E4486" w:rsidRPr="00285955" w:rsidRDefault="003E4486" w:rsidP="003E4486">
      <w:r>
        <w:t xml:space="preserve">                </w:t>
      </w:r>
      <w:r w:rsidRPr="00285955">
        <w:t xml:space="preserve">            </w:t>
      </w:r>
      <w:r>
        <w:t xml:space="preserve">                      </w:t>
      </w:r>
    </w:p>
    <w:p w:rsidR="003E4486" w:rsidRDefault="003E4486" w:rsidP="003E4486">
      <w:pPr>
        <w:jc w:val="right"/>
        <w:rPr>
          <w:b/>
        </w:rPr>
      </w:pPr>
    </w:p>
    <w:p w:rsidR="003E4486" w:rsidRDefault="003E4486" w:rsidP="003E4486">
      <w:pPr>
        <w:jc w:val="right"/>
        <w:rPr>
          <w:b/>
        </w:rPr>
      </w:pPr>
    </w:p>
    <w:p w:rsidR="003E4486" w:rsidRDefault="003E4486" w:rsidP="003E4486">
      <w:pPr>
        <w:rPr>
          <w:b/>
        </w:rPr>
      </w:pPr>
    </w:p>
    <w:p w:rsidR="003E4486" w:rsidRDefault="003E4486" w:rsidP="003E4486">
      <w:pPr>
        <w:rPr>
          <w:b/>
        </w:rPr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  <w:r>
        <w:t>Утвержден</w:t>
      </w:r>
    </w:p>
    <w:p w:rsidR="003E4486" w:rsidRDefault="003E4486" w:rsidP="003E4486">
      <w:pPr>
        <w:ind w:left="5400"/>
        <w:jc w:val="right"/>
      </w:pPr>
      <w:r>
        <w:t xml:space="preserve">постановлением администрации </w:t>
      </w:r>
      <w:proofErr w:type="spellStart"/>
      <w:r>
        <w:t>Абрамовского</w:t>
      </w:r>
      <w:proofErr w:type="spellEnd"/>
      <w:r>
        <w:t xml:space="preserve">  сельсовета</w:t>
      </w:r>
    </w:p>
    <w:p w:rsidR="003E4486" w:rsidRDefault="003E4486" w:rsidP="003E4486">
      <w:pPr>
        <w:ind w:left="5400"/>
        <w:jc w:val="right"/>
      </w:pPr>
      <w:r>
        <w:t xml:space="preserve">Куйбышевского района Новосибирской области </w:t>
      </w:r>
    </w:p>
    <w:p w:rsidR="003E4486" w:rsidRDefault="003E4486" w:rsidP="003E4486">
      <w:pPr>
        <w:ind w:left="5400"/>
        <w:jc w:val="right"/>
      </w:pPr>
      <w:r>
        <w:t>от 21.08.2018 г.  №  89</w:t>
      </w:r>
    </w:p>
    <w:p w:rsidR="003E4486" w:rsidRDefault="003E4486" w:rsidP="003E4486">
      <w:pPr>
        <w:jc w:val="center"/>
      </w:pPr>
    </w:p>
    <w:p w:rsidR="003E4486" w:rsidRDefault="003E4486" w:rsidP="003E4486">
      <w:pPr>
        <w:jc w:val="center"/>
      </w:pPr>
    </w:p>
    <w:p w:rsidR="003E4486" w:rsidRPr="007F20A6" w:rsidRDefault="003E4486" w:rsidP="003E4486">
      <w:pPr>
        <w:shd w:val="clear" w:color="auto" w:fill="FFFFFF"/>
        <w:jc w:val="center"/>
        <w:rPr>
          <w:b/>
        </w:rPr>
      </w:pPr>
      <w:r w:rsidRPr="007F20A6">
        <w:rPr>
          <w:b/>
        </w:rPr>
        <w:t>ПОРЯДОК</w:t>
      </w:r>
    </w:p>
    <w:p w:rsidR="003E4486" w:rsidRPr="007F20A6" w:rsidRDefault="003E4486" w:rsidP="003E4486">
      <w:pPr>
        <w:shd w:val="clear" w:color="auto" w:fill="FFFFFF"/>
        <w:jc w:val="center"/>
      </w:pPr>
      <w:r w:rsidRPr="007F20A6">
        <w:t>принятия решения о разработке му</w:t>
      </w:r>
      <w:r>
        <w:t xml:space="preserve">ниципальных </w:t>
      </w:r>
      <w:r w:rsidRPr="007F20A6">
        <w:t xml:space="preserve"> программ, их формировании и реализации</w:t>
      </w:r>
    </w:p>
    <w:p w:rsidR="003E4486" w:rsidRPr="00977CFD" w:rsidRDefault="003E4486" w:rsidP="003E4486">
      <w:pPr>
        <w:shd w:val="clear" w:color="auto" w:fill="FFFFFF"/>
        <w:ind w:firstLine="720"/>
        <w:jc w:val="center"/>
      </w:pPr>
    </w:p>
    <w:p w:rsidR="003E4486" w:rsidRPr="00FD7D25" w:rsidRDefault="003E4486" w:rsidP="003E4486">
      <w:pPr>
        <w:shd w:val="clear" w:color="auto" w:fill="FFFFFF"/>
        <w:ind w:firstLine="720"/>
        <w:jc w:val="center"/>
        <w:rPr>
          <w:b/>
        </w:rPr>
      </w:pPr>
      <w:r w:rsidRPr="00FD7D25">
        <w:rPr>
          <w:b/>
        </w:rPr>
        <w:t>1. Общие положения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 w:rsidRPr="00977CFD">
        <w:t>1.1. Порядок разработки и реализации му</w:t>
      </w:r>
      <w:r>
        <w:t>ниципальных</w:t>
      </w:r>
      <w:r w:rsidRPr="00977CFD">
        <w:t xml:space="preserve"> программ (далее - Порядок) регламентирует процесс принятия решений о разработке му</w:t>
      </w:r>
      <w:r>
        <w:t xml:space="preserve">ниципальных </w:t>
      </w:r>
      <w:r w:rsidRPr="00977CFD">
        <w:t xml:space="preserve"> программ в муниципальном образовании, их формирования, утверждения и реализации, проведения оценки эффективности их реализации, а также порядок принятия решений о сокращении бюджетных ассигнований на реализацию му</w:t>
      </w:r>
      <w:r>
        <w:t xml:space="preserve">ниципальных </w:t>
      </w:r>
      <w:r w:rsidRPr="00977CFD">
        <w:t xml:space="preserve"> программ или о досрочном прекращении их реализации.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 w:rsidRPr="00977CFD">
        <w:t>1.2. Му</w:t>
      </w:r>
      <w:r>
        <w:t xml:space="preserve">ниципальные </w:t>
      </w:r>
      <w:r w:rsidRPr="00977CFD">
        <w:t xml:space="preserve"> программы (далее - Программы),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образования. Программа может включать в себя несколько подпрограмм, направленных на решение конкретных задач в рамках Программы.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 w:rsidRPr="00977CFD">
        <w:t>1.3. Программы разрабатываются в случае, если для решения поставленных задач требуется комплексный подход и участие в реализации программ органов местной администрации (далее - орган администрации), федеральных и региональных органов исполнительной власти, юридических лиц и граждан.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 w:rsidRPr="00977CFD">
        <w:t>1.4. К Программам относятся му</w:t>
      </w:r>
      <w:r>
        <w:t xml:space="preserve">ниципальные </w:t>
      </w:r>
      <w:r w:rsidRPr="00977CFD">
        <w:t xml:space="preserve"> программы со сроком реализации более одного года. Конкретные сроки реализации Программ определяются при их формировании в зависимости от решаемых в их рамках проблем, ожидаемых результатов и ресурсных возможностей.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>
        <w:t>1.5</w:t>
      </w:r>
      <w:r w:rsidRPr="00977CFD">
        <w:t>. В работе с Программами выделяются следующие этапы: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 w:rsidRPr="00977CFD">
        <w:t>1) принятие решения о разработке (отбор проблем для программной разработки);</w:t>
      </w:r>
    </w:p>
    <w:p w:rsidR="003E4486" w:rsidRPr="00977CFD" w:rsidRDefault="003E4486" w:rsidP="003E4486">
      <w:pPr>
        <w:shd w:val="clear" w:color="auto" w:fill="FFFFFF"/>
        <w:ind w:firstLine="720"/>
        <w:jc w:val="both"/>
      </w:pPr>
      <w:r w:rsidRPr="00977CFD">
        <w:lastRenderedPageBreak/>
        <w:t>2) формирование и их утверждение;</w:t>
      </w:r>
    </w:p>
    <w:p w:rsidR="003E4486" w:rsidRDefault="003E4486" w:rsidP="003E4486">
      <w:pPr>
        <w:shd w:val="clear" w:color="auto" w:fill="FFFFFF"/>
        <w:ind w:firstLine="720"/>
        <w:jc w:val="both"/>
      </w:pPr>
      <w:r w:rsidRPr="00977CFD">
        <w:t>3) управление реализацией;</w:t>
      </w:r>
    </w:p>
    <w:p w:rsidR="003E4486" w:rsidRDefault="003E4486" w:rsidP="003E4486">
      <w:pPr>
        <w:shd w:val="clear" w:color="auto" w:fill="FFFFFF"/>
        <w:ind w:firstLine="720"/>
        <w:jc w:val="both"/>
      </w:pPr>
      <w:r>
        <w:rPr>
          <w:color w:val="000000"/>
          <w:spacing w:val="-4"/>
        </w:rPr>
        <w:t xml:space="preserve">4) текущий мониторинг и составление отчетов </w:t>
      </w:r>
      <w:proofErr w:type="gramStart"/>
      <w:r>
        <w:rPr>
          <w:color w:val="000000"/>
          <w:spacing w:val="-4"/>
        </w:rPr>
        <w:t>о</w:t>
      </w:r>
      <w:proofErr w:type="gramEnd"/>
      <w:r>
        <w:rPr>
          <w:color w:val="000000"/>
          <w:spacing w:val="-4"/>
        </w:rPr>
        <w:t xml:space="preserve"> их выполнении;</w:t>
      </w:r>
    </w:p>
    <w:p w:rsidR="003E4486" w:rsidRDefault="003E4486" w:rsidP="003E4486">
      <w:pPr>
        <w:shd w:val="clear" w:color="auto" w:fill="FFFFFF"/>
        <w:ind w:firstLine="720"/>
        <w:jc w:val="both"/>
      </w:pPr>
      <w:r>
        <w:rPr>
          <w:color w:val="000000"/>
          <w:spacing w:val="-5"/>
        </w:rPr>
        <w:t>5) оценка эффективности и результативности реализации;</w:t>
      </w:r>
    </w:p>
    <w:p w:rsidR="003E4486" w:rsidRDefault="003E4486" w:rsidP="003E4486">
      <w:pPr>
        <w:shd w:val="clear" w:color="auto" w:fill="FFFFFF"/>
        <w:ind w:firstLine="720"/>
        <w:jc w:val="both"/>
        <w:rPr>
          <w:color w:val="000000"/>
          <w:spacing w:val="-6"/>
        </w:rPr>
      </w:pPr>
      <w:r>
        <w:rPr>
          <w:color w:val="000000"/>
        </w:rPr>
        <w:t xml:space="preserve">6) принятие решения об объемах финансирования Программ в целом и </w:t>
      </w:r>
      <w:r>
        <w:rPr>
          <w:color w:val="000000"/>
          <w:spacing w:val="-6"/>
        </w:rPr>
        <w:t>на очередной финансовый год.</w:t>
      </w:r>
    </w:p>
    <w:p w:rsidR="003E4486" w:rsidRDefault="003E4486" w:rsidP="003E4486">
      <w:pPr>
        <w:shd w:val="clear" w:color="auto" w:fill="FFFFFF"/>
        <w:jc w:val="both"/>
      </w:pPr>
    </w:p>
    <w:p w:rsidR="003E4486" w:rsidRDefault="003E4486" w:rsidP="003E4486">
      <w:pPr>
        <w:shd w:val="clear" w:color="auto" w:fill="FFFFFF"/>
        <w:ind w:firstLine="720"/>
        <w:jc w:val="center"/>
        <w:rPr>
          <w:b/>
          <w:bCs/>
          <w:color w:val="000000"/>
          <w:spacing w:val="-5"/>
        </w:rPr>
      </w:pPr>
      <w:r w:rsidRPr="00FD7D25">
        <w:rPr>
          <w:b/>
          <w:bCs/>
          <w:color w:val="000000"/>
          <w:spacing w:val="-5"/>
        </w:rPr>
        <w:t>2. Приняти</w:t>
      </w:r>
      <w:r>
        <w:rPr>
          <w:b/>
          <w:bCs/>
          <w:color w:val="000000"/>
          <w:spacing w:val="-5"/>
        </w:rPr>
        <w:t>е решения о разработке Программ</w:t>
      </w:r>
    </w:p>
    <w:p w:rsidR="003E4486" w:rsidRPr="00FD7D25" w:rsidRDefault="003E4486" w:rsidP="003E4486">
      <w:pPr>
        <w:shd w:val="clear" w:color="auto" w:fill="FFFFFF"/>
        <w:ind w:firstLine="720"/>
        <w:jc w:val="center"/>
      </w:pP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2.1. Инициаторами постановки проблемы для решения ее в рамках Программы могут выступать заинтересованные структурн</w:t>
      </w:r>
      <w:r>
        <w:t xml:space="preserve">ые подразделения администрации </w:t>
      </w:r>
      <w:proofErr w:type="spellStart"/>
      <w:r>
        <w:t>Абрамовского</w:t>
      </w:r>
      <w:proofErr w:type="spellEnd"/>
      <w:r>
        <w:t xml:space="preserve"> сельсовета Куйбышевского района Новосибирской области</w:t>
      </w:r>
      <w:r w:rsidRPr="00FD7D25">
        <w:t>, а также юридические и физические лица, расположенные или проживающие на территории муниципального образования.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2.2. Отбор проблем для их программной разработки и решения определяется комиссией, созданной при Главе м</w:t>
      </w:r>
      <w:r>
        <w:t xml:space="preserve">униципального образования </w:t>
      </w:r>
      <w:r w:rsidRPr="00FD7D25">
        <w:t xml:space="preserve"> </w:t>
      </w:r>
      <w:r>
        <w:t xml:space="preserve">(далее – Глава </w:t>
      </w:r>
      <w:r w:rsidRPr="00FD7D25">
        <w:t>м</w:t>
      </w:r>
      <w:r>
        <w:t xml:space="preserve">униципального образования), </w:t>
      </w:r>
      <w:r w:rsidRPr="00FD7D25">
        <w:t>по следующим факторам: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1) значимость проблемы;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2) невозможность решить комплексно проблему в кратчайшие сроки;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3) обеспечение достижения целей и задач, соответствующих социально-экономическому развитию муниципального образования</w:t>
      </w:r>
      <w:r>
        <w:t>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4) принципиальная новизна и высокая эффективность мероприятий;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5) другие факторы, влияющие на решение рассматриваемой проблемы.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 xml:space="preserve">2.3. Разработке проекта Программ предшествует разработка и согласование их </w:t>
      </w:r>
      <w:r>
        <w:t>к</w:t>
      </w:r>
      <w:r w:rsidRPr="00FD7D25">
        <w:t>онцепций.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2.4. Концепция должна содержать краткое изложение основных характеристик программы, в том числе: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1) обоснование необходимости и целесообразности разработки</w:t>
      </w:r>
      <w:r>
        <w:t>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2)</w:t>
      </w:r>
      <w:r>
        <w:t xml:space="preserve"> </w:t>
      </w:r>
      <w:r w:rsidRPr="00FD7D25">
        <w:t>цели и задачи;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3) исполнители;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4) ожидаемые результаты реализации программ;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5) требуемые объемы финансирования в разрезе источников финансирования.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  <w:r w:rsidRPr="00FD7D25">
        <w:t>2.5. Разработанная заказчиком концепция Программы направляется на рассмотрение и согласование в комиссию при Главе муниципального образования (срок рассмотрения до 10 дней).</w:t>
      </w:r>
    </w:p>
    <w:p w:rsidR="003E4486" w:rsidRDefault="003E4486" w:rsidP="003E4486">
      <w:pPr>
        <w:shd w:val="clear" w:color="auto" w:fill="FFFFFF"/>
        <w:ind w:firstLine="720"/>
        <w:jc w:val="both"/>
      </w:pPr>
      <w:r w:rsidRPr="00FD7D25">
        <w:lastRenderedPageBreak/>
        <w:t>2.6. Согласованная комиссией концепция Программ направляется разработчиком (исполнителем) Главе муниципального образования для принятия решения о разработке проекта Программы.</w:t>
      </w:r>
    </w:p>
    <w:p w:rsidR="003E4486" w:rsidRPr="00FD7D25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center"/>
        <w:rPr>
          <w:b/>
        </w:rPr>
      </w:pPr>
      <w:r w:rsidRPr="00277425">
        <w:rPr>
          <w:b/>
        </w:rPr>
        <w:t>3. Формирование и утверждение Программ</w:t>
      </w:r>
    </w:p>
    <w:p w:rsidR="003E4486" w:rsidRPr="00277425" w:rsidRDefault="003E4486" w:rsidP="003E4486">
      <w:pPr>
        <w:shd w:val="clear" w:color="auto" w:fill="FFFFFF"/>
        <w:ind w:firstLine="720"/>
        <w:jc w:val="center"/>
        <w:rPr>
          <w:b/>
        </w:rPr>
      </w:pP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3.1. Разработчик (исполнитель) программы в установленные Главой му</w:t>
      </w:r>
      <w:r>
        <w:t xml:space="preserve">ниципального образования </w:t>
      </w:r>
      <w:r w:rsidRPr="00277425">
        <w:t xml:space="preserve"> сроки формирует проект Программы в соответствии с типовым макетом (приложение 1 к Порядку), готовит проект постановления об утверждении Программы и предоставляет данный материал на рассмотрение комиссии.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3.2. Комиссия оценивает и согласовывает представленный проект в течение 10 рабочих дней, с учетом: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1) приоритетности характера проблемы, предлагаемой для решения;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2) обоснованности, комплексности мероприятий;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3) ресурсного обеспечения;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4) привлечения внебюджетных средств;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5) участия бюджетов других уровней в реализации Программ;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6) социально-экономической эффективности и значимости программных мероприятий в целом.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3.4. Проект программы считается согласованным после устранения всех замечаний, предъявленных комиссией, и направляется исполнителями Программ на подпись Главе м</w:t>
      </w:r>
      <w:r>
        <w:t>униципального образования</w:t>
      </w:r>
      <w:r w:rsidRPr="00277425">
        <w:t>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3.5. Программы, планируемые к реализации на очередной финансовый год</w:t>
      </w:r>
      <w:r>
        <w:t>,</w:t>
      </w:r>
      <w:r w:rsidRPr="00277425">
        <w:t xml:space="preserve"> утверждаются не позднее 1 месяца до дня внесения проекта решения о бюджете в  Совет депутатов</w:t>
      </w:r>
      <w:r>
        <w:t xml:space="preserve"> </w:t>
      </w:r>
      <w:proofErr w:type="spellStart"/>
      <w:r>
        <w:t>Абрамовского</w:t>
      </w:r>
      <w:proofErr w:type="spellEnd"/>
      <w:r>
        <w:t xml:space="preserve"> сельсовета  и направляются в администрацию </w:t>
      </w:r>
      <w:proofErr w:type="spellStart"/>
      <w:r>
        <w:t>Абрамовского</w:t>
      </w:r>
      <w:proofErr w:type="spellEnd"/>
      <w:r>
        <w:t xml:space="preserve"> сельсовета для</w:t>
      </w:r>
      <w:r w:rsidRPr="00277425">
        <w:t xml:space="preserve"> формирования проекта бюджета на очередной финансовый год.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3.6. Сводный перечень Программ на очередной фина</w:t>
      </w:r>
      <w:r>
        <w:t xml:space="preserve">нсовый год представляется администрацией </w:t>
      </w:r>
      <w:proofErr w:type="spellStart"/>
      <w:r>
        <w:t>Абрамовского</w:t>
      </w:r>
      <w:proofErr w:type="spellEnd"/>
      <w:r>
        <w:t xml:space="preserve">  сельсовета в</w:t>
      </w:r>
      <w:r w:rsidRPr="00277425">
        <w:t xml:space="preserve"> Совет депутатов </w:t>
      </w:r>
      <w:proofErr w:type="spellStart"/>
      <w:r>
        <w:t>Абрамовского</w:t>
      </w:r>
      <w:proofErr w:type="spellEnd"/>
      <w:r>
        <w:t xml:space="preserve"> сельсовета </w:t>
      </w:r>
      <w:r w:rsidRPr="00277425">
        <w:t>одновременно с</w:t>
      </w:r>
      <w:r>
        <w:t xml:space="preserve"> </w:t>
      </w:r>
      <w:r w:rsidRPr="00277425">
        <w:t>проектом решения о бюджете на очередной финансовый год.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3.7. Утвержденные Программы подлежат обязательному опубликованию в средствах массовой информации.</w:t>
      </w:r>
    </w:p>
    <w:p w:rsidR="003E4486" w:rsidRDefault="003E4486" w:rsidP="003E4486">
      <w:pPr>
        <w:shd w:val="clear" w:color="auto" w:fill="FFFFFF"/>
        <w:ind w:firstLine="720"/>
        <w:jc w:val="both"/>
      </w:pPr>
      <w:r w:rsidRPr="00277425">
        <w:t>3.8. Внесение изменений в действующие Программы осуществляется в порядке, предусмотренном для ее утверждения.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</w:p>
    <w:p w:rsidR="00D478D8" w:rsidRDefault="00D478D8" w:rsidP="003E4486">
      <w:pPr>
        <w:shd w:val="clear" w:color="auto" w:fill="FFFFFF"/>
        <w:ind w:firstLine="720"/>
        <w:jc w:val="center"/>
        <w:rPr>
          <w:b/>
        </w:rPr>
      </w:pPr>
    </w:p>
    <w:p w:rsidR="00D478D8" w:rsidRDefault="00D478D8" w:rsidP="003E4486">
      <w:pPr>
        <w:shd w:val="clear" w:color="auto" w:fill="FFFFFF"/>
        <w:ind w:firstLine="720"/>
        <w:jc w:val="center"/>
        <w:rPr>
          <w:b/>
        </w:rPr>
      </w:pPr>
    </w:p>
    <w:p w:rsidR="003E4486" w:rsidRDefault="003E4486" w:rsidP="003E4486">
      <w:pPr>
        <w:shd w:val="clear" w:color="auto" w:fill="FFFFFF"/>
        <w:ind w:firstLine="720"/>
        <w:jc w:val="center"/>
        <w:rPr>
          <w:b/>
        </w:rPr>
      </w:pPr>
      <w:r w:rsidRPr="00277425">
        <w:rPr>
          <w:b/>
        </w:rPr>
        <w:lastRenderedPageBreak/>
        <w:t>4. Реализация Программ</w:t>
      </w:r>
    </w:p>
    <w:p w:rsidR="003E4486" w:rsidRPr="00277425" w:rsidRDefault="003E4486" w:rsidP="003E4486">
      <w:pPr>
        <w:shd w:val="clear" w:color="auto" w:fill="FFFFFF"/>
        <w:ind w:firstLine="720"/>
        <w:jc w:val="center"/>
        <w:rPr>
          <w:b/>
        </w:rPr>
      </w:pP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>4.1. Реализацию мероприятий, утвержденной Программой, осуществляют главные распорядители бюджетных средств, определенные в качестве исполнителей программы.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  <w:r w:rsidRPr="00277425">
        <w:t xml:space="preserve">4.2. Объем бюджетных </w:t>
      </w:r>
      <w:r>
        <w:t>а</w:t>
      </w:r>
      <w:r w:rsidRPr="00277425">
        <w:t>сси</w:t>
      </w:r>
      <w:r>
        <w:t>гно</w:t>
      </w:r>
      <w:r w:rsidRPr="00277425">
        <w:t xml:space="preserve">ваний на реализацию Программ утверждается решением  Совета депутатов </w:t>
      </w:r>
      <w:proofErr w:type="spellStart"/>
      <w:r>
        <w:t>Абрамовского</w:t>
      </w:r>
      <w:proofErr w:type="spellEnd"/>
      <w:r>
        <w:t xml:space="preserve"> сельсовета </w:t>
      </w:r>
      <w:r w:rsidRPr="00277425">
        <w:t>о бюджете муниципального образования на очередной финансовый год, а также учитывается в среднесрочном финансовом плане муниципального образования.</w:t>
      </w:r>
    </w:p>
    <w:p w:rsidR="003E4486" w:rsidRPr="00277425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center"/>
        <w:rPr>
          <w:b/>
        </w:rPr>
      </w:pPr>
      <w:r w:rsidRPr="00277425">
        <w:rPr>
          <w:b/>
        </w:rPr>
        <w:t xml:space="preserve">5. </w:t>
      </w:r>
      <w:proofErr w:type="gramStart"/>
      <w:r w:rsidRPr="00277425">
        <w:rPr>
          <w:b/>
        </w:rPr>
        <w:t>Контроль за</w:t>
      </w:r>
      <w:proofErr w:type="gramEnd"/>
      <w:r w:rsidRPr="00277425">
        <w:rPr>
          <w:b/>
        </w:rPr>
        <w:t xml:space="preserve"> ходом реализации Программ</w:t>
      </w:r>
    </w:p>
    <w:p w:rsidR="003E4486" w:rsidRPr="007F20A6" w:rsidRDefault="003E4486" w:rsidP="003E4486">
      <w:pPr>
        <w:shd w:val="clear" w:color="auto" w:fill="FFFFFF"/>
        <w:ind w:firstLine="720"/>
        <w:jc w:val="center"/>
      </w:pPr>
    </w:p>
    <w:p w:rsidR="003E4486" w:rsidRPr="007F20A6" w:rsidRDefault="003E4486" w:rsidP="003E4486">
      <w:pPr>
        <w:shd w:val="clear" w:color="auto" w:fill="FFFFFF"/>
        <w:ind w:firstLine="720"/>
        <w:jc w:val="both"/>
      </w:pPr>
      <w:r w:rsidRPr="007F20A6">
        <w:t>5.1. Разработчики (исполнители) программы несут ответственность за эффективность и результативность программы.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  <w:r w:rsidRPr="007F20A6">
        <w:t>5.2. Главные распорядители бюджетных средств (разработчики - исполнители), определенные в Программе исполнителями отдельных мероприятий программы, несут ответственность за целевое и эффективное использование выделенных им бюджетных средств.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  <w:r w:rsidRPr="007F20A6">
        <w:t>5.3. Для проведения текущего мониторинга реализации Программ исполнители программ представляет в Комиссию: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  <w:r w:rsidRPr="007F20A6">
        <w:t>1) в срок до 15 числа месяца, следующего за отчетным кварталом, - информацию о финансировании;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  <w:r w:rsidRPr="007F20A6">
        <w:t xml:space="preserve">2) в срок до 01 февраля года, следующего за </w:t>
      </w:r>
      <w:proofErr w:type="gramStart"/>
      <w:r w:rsidRPr="007F20A6">
        <w:t>отчетным</w:t>
      </w:r>
      <w:proofErr w:type="gramEnd"/>
      <w:r w:rsidRPr="007F20A6">
        <w:t>, а также по окончании срока реализации - отчет о ходе реализации Программ;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  <w:proofErr w:type="gramStart"/>
      <w:r w:rsidRPr="007F20A6">
        <w:t>3) в срок до 01 апреля года, следующего за отчетным, а также по окончании срока реализации - оценку эффективности и результативности реализации Программ в соответствии с разделом 6 Порядка</w:t>
      </w:r>
      <w:r>
        <w:t xml:space="preserve"> проведения оценки эффективности и результативности реализации муниципальных  программ</w:t>
      </w:r>
      <w:r w:rsidRPr="007F20A6">
        <w:t>.</w:t>
      </w:r>
      <w:proofErr w:type="gramEnd"/>
    </w:p>
    <w:p w:rsidR="003E4486" w:rsidRPr="007F20A6" w:rsidRDefault="003E4486" w:rsidP="003E4486">
      <w:pPr>
        <w:shd w:val="clear" w:color="auto" w:fill="FFFFFF"/>
        <w:ind w:firstLine="720"/>
        <w:jc w:val="both"/>
      </w:pPr>
      <w:r w:rsidRPr="007F20A6">
        <w:t xml:space="preserve">5.4. Контроль за реализацией Программ осуществляется комиссией </w:t>
      </w:r>
      <w:r>
        <w:t xml:space="preserve">по разработке </w:t>
      </w:r>
      <w:r w:rsidRPr="003C023B">
        <w:t>му</w:t>
      </w:r>
      <w:r>
        <w:t xml:space="preserve">ниципальных </w:t>
      </w:r>
      <w:r w:rsidRPr="003C023B">
        <w:t xml:space="preserve"> программ, их формирования и реализации и Порядка </w:t>
      </w:r>
      <w:proofErr w:type="gramStart"/>
      <w:r w:rsidRPr="003C023B">
        <w:t>проведения оценки эффективности реализации му</w:t>
      </w:r>
      <w:r>
        <w:t xml:space="preserve">ниципальных </w:t>
      </w:r>
      <w:r w:rsidRPr="003C023B">
        <w:t xml:space="preserve"> программ</w:t>
      </w:r>
      <w:proofErr w:type="gramEnd"/>
      <w:r w:rsidRPr="007F20A6">
        <w:t>.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</w:p>
    <w:p w:rsidR="003E4486" w:rsidRPr="007F20A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  <w:r>
        <w:t>Утвержден</w:t>
      </w:r>
    </w:p>
    <w:p w:rsidR="003E4486" w:rsidRDefault="003E4486" w:rsidP="003E4486">
      <w:pPr>
        <w:ind w:left="5400"/>
        <w:jc w:val="right"/>
      </w:pPr>
      <w:r>
        <w:t xml:space="preserve">постановлением администрации </w:t>
      </w:r>
      <w:proofErr w:type="spellStart"/>
      <w:r>
        <w:t>Абрамовского</w:t>
      </w:r>
      <w:proofErr w:type="spellEnd"/>
      <w:r>
        <w:t xml:space="preserve">  сельсовета</w:t>
      </w:r>
    </w:p>
    <w:p w:rsidR="003E4486" w:rsidRDefault="003E4486" w:rsidP="003E4486">
      <w:pPr>
        <w:ind w:left="5400"/>
        <w:jc w:val="right"/>
      </w:pPr>
      <w:r>
        <w:t xml:space="preserve">Куйбышевского района Новосибирской области </w:t>
      </w:r>
    </w:p>
    <w:p w:rsidR="003E4486" w:rsidRDefault="003E4486" w:rsidP="003E4486">
      <w:pPr>
        <w:ind w:left="5400"/>
        <w:jc w:val="right"/>
      </w:pPr>
      <w:r>
        <w:t>от 21.08.2018 г.  №  89</w:t>
      </w:r>
    </w:p>
    <w:p w:rsidR="003E4486" w:rsidRDefault="003E4486" w:rsidP="003E4486"/>
    <w:p w:rsidR="003E4486" w:rsidRPr="00977CFD" w:rsidRDefault="003E4486" w:rsidP="003E4486">
      <w:pPr>
        <w:shd w:val="clear" w:color="auto" w:fill="FFFFFF"/>
        <w:jc w:val="center"/>
        <w:rPr>
          <w:b/>
        </w:rPr>
      </w:pPr>
      <w:r w:rsidRPr="00977CFD">
        <w:rPr>
          <w:b/>
          <w:color w:val="000000"/>
          <w:spacing w:val="-18"/>
        </w:rPr>
        <w:t>ПОРЯДОК</w:t>
      </w:r>
    </w:p>
    <w:p w:rsidR="003E4486" w:rsidRDefault="003E4486" w:rsidP="003E4486">
      <w:pPr>
        <w:shd w:val="clear" w:color="auto" w:fill="FFFFFF"/>
        <w:ind w:firstLine="720"/>
        <w:jc w:val="center"/>
      </w:pPr>
      <w:r>
        <w:t>проведения оценки эффективности и результативности реализации муниципальных  программ</w:t>
      </w:r>
    </w:p>
    <w:p w:rsidR="003E4486" w:rsidRPr="007F20A6" w:rsidRDefault="003E4486" w:rsidP="003E4486">
      <w:pPr>
        <w:shd w:val="clear" w:color="auto" w:fill="FFFFFF"/>
        <w:ind w:firstLine="720"/>
        <w:jc w:val="both"/>
      </w:pP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1.1. Оценка эффективности и результативности реализации Программ проводится по итогам ее реализации за отчетный финансовый год и в целом после завершения ее реализации.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1.2. Критериями оценки эффективности и результативности реализации Программ являются: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1) степень достижения заявленных результатов реализации;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 xml:space="preserve">2) процент отклонения достигнутых показателей результативности </w:t>
      </w:r>
      <w:proofErr w:type="gramStart"/>
      <w:r w:rsidRPr="006E27D4">
        <w:t>от</w:t>
      </w:r>
      <w:proofErr w:type="gramEnd"/>
      <w:r w:rsidRPr="006E27D4">
        <w:t xml:space="preserve"> плановых;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3) динамика расходов на реализацию мероприятий: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4) динамика показателей эффективности и результативности реализации.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1.3. Разработчик (исполнитель) программы готовит отчет, в котором отражаются качественные и количественные результаты выполнения Программ, приводит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 xml:space="preserve">1.4. Пакет документов по оценке эффективности и результативности реализации Программ направляется в адрес </w:t>
      </w:r>
      <w:r>
        <w:t>к</w:t>
      </w:r>
      <w:r w:rsidRPr="006E27D4">
        <w:t>омиссии при Главе муниципального образования и должен содержать: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1) пояснительную записку;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2) анализ объемов финансирования мероприятий (таблица 1);</w:t>
      </w:r>
    </w:p>
    <w:p w:rsidR="003E4486" w:rsidRPr="006E27D4" w:rsidRDefault="003E4486" w:rsidP="003E4486">
      <w:pPr>
        <w:shd w:val="clear" w:color="auto" w:fill="FFFFFF"/>
        <w:ind w:firstLine="720"/>
        <w:jc w:val="both"/>
      </w:pPr>
      <w:r w:rsidRPr="006E27D4">
        <w:t>3) анализ достижения показателей-индикаторов результативности (таблица 2);</w:t>
      </w:r>
    </w:p>
    <w:p w:rsidR="003E4486" w:rsidRDefault="003E4486" w:rsidP="003E4486">
      <w:pPr>
        <w:jc w:val="both"/>
      </w:pPr>
      <w:r>
        <w:tab/>
      </w:r>
      <w:r w:rsidRPr="006E27D4">
        <w:t>4) оценку эффективности реализации (таблица 3).</w:t>
      </w:r>
    </w:p>
    <w:p w:rsidR="003E4486" w:rsidRDefault="003E4486" w:rsidP="003E4486">
      <w:pPr>
        <w:jc w:val="both"/>
      </w:pPr>
    </w:p>
    <w:p w:rsidR="003E4486" w:rsidRDefault="003E4486" w:rsidP="003E4486">
      <w:pPr>
        <w:jc w:val="right"/>
        <w:sectPr w:rsidR="003E4486" w:rsidSect="00D731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4486" w:rsidRDefault="003E4486" w:rsidP="003E4486">
      <w:pPr>
        <w:jc w:val="right"/>
      </w:pPr>
      <w:r>
        <w:lastRenderedPageBreak/>
        <w:t>Таблица 1</w:t>
      </w:r>
    </w:p>
    <w:p w:rsidR="003E4486" w:rsidRDefault="003E4486" w:rsidP="003E4486">
      <w:pPr>
        <w:shd w:val="clear" w:color="auto" w:fill="FFFFFF"/>
        <w:ind w:left="1368"/>
        <w:jc w:val="center"/>
        <w:rPr>
          <w:color w:val="000000"/>
        </w:rPr>
      </w:pPr>
      <w:r w:rsidRPr="00253B6F">
        <w:rPr>
          <w:color w:val="000000"/>
        </w:rPr>
        <w:t>Анализ объемов финансирования мероприятий Программ</w:t>
      </w:r>
    </w:p>
    <w:p w:rsidR="003E4486" w:rsidRDefault="003E4486" w:rsidP="003E4486">
      <w:pPr>
        <w:shd w:val="clear" w:color="auto" w:fill="FFFFFF"/>
        <w:ind w:left="1368"/>
        <w:jc w:val="center"/>
        <w:rPr>
          <w:color w:val="000000"/>
        </w:rPr>
      </w:pPr>
    </w:p>
    <w:p w:rsidR="003E4486" w:rsidRPr="00253B6F" w:rsidRDefault="003E4486" w:rsidP="003E4486">
      <w:pPr>
        <w:shd w:val="clear" w:color="auto" w:fill="FFFFFF"/>
        <w:ind w:left="1368"/>
        <w:jc w:val="center"/>
        <w:rPr>
          <w:color w:val="000000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3310"/>
        <w:gridCol w:w="2126"/>
        <w:gridCol w:w="1559"/>
        <w:gridCol w:w="1843"/>
        <w:gridCol w:w="1417"/>
        <w:gridCol w:w="1276"/>
        <w:gridCol w:w="2552"/>
      </w:tblGrid>
      <w:tr w:rsidR="003E4486" w:rsidTr="00FE32F5">
        <w:trPr>
          <w:trHeight w:val="39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shd w:val="clear" w:color="auto" w:fill="FFFFFF"/>
              <w:spacing w:line="278" w:lineRule="exact"/>
            </w:pPr>
            <w:r w:rsidRPr="00253B6F">
              <w:rPr>
                <w:szCs w:val="25"/>
              </w:rPr>
              <w:t xml:space="preserve">№ </w:t>
            </w:r>
            <w:proofErr w:type="spellStart"/>
            <w:proofErr w:type="gramStart"/>
            <w:r w:rsidRPr="00253B6F">
              <w:rPr>
                <w:szCs w:val="25"/>
              </w:rPr>
              <w:t>п</w:t>
            </w:r>
            <w:proofErr w:type="spellEnd"/>
            <w:proofErr w:type="gramEnd"/>
            <w:r w:rsidRPr="00253B6F">
              <w:rPr>
                <w:szCs w:val="25"/>
              </w:rPr>
              <w:t>/</w:t>
            </w:r>
            <w:proofErr w:type="spellStart"/>
            <w:r w:rsidRPr="00253B6F">
              <w:rPr>
                <w:szCs w:val="25"/>
              </w:rPr>
              <w:t>п</w:t>
            </w:r>
            <w:proofErr w:type="spellEnd"/>
          </w:p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</w:p>
        </w:tc>
        <w:tc>
          <w:tcPr>
            <w:tcW w:w="3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shd w:val="clear" w:color="auto" w:fill="FFFFFF"/>
              <w:spacing w:line="274" w:lineRule="exact"/>
            </w:pPr>
            <w:r w:rsidRPr="00253B6F">
              <w:rPr>
                <w:szCs w:val="25"/>
              </w:rPr>
              <w:t>Наименование задачи, мероприятия</w:t>
            </w:r>
          </w:p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shd w:val="clear" w:color="auto" w:fill="FFFFFF"/>
              <w:spacing w:line="274" w:lineRule="exact"/>
            </w:pPr>
            <w:r w:rsidRPr="00253B6F">
              <w:rPr>
                <w:color w:val="000000"/>
                <w:spacing w:val="-13"/>
              </w:rPr>
              <w:t xml:space="preserve">Источник </w:t>
            </w:r>
            <w:r w:rsidRPr="00253B6F">
              <w:rPr>
                <w:color w:val="000000"/>
                <w:spacing w:val="-14"/>
              </w:rPr>
              <w:t>финанси</w:t>
            </w:r>
            <w:r w:rsidRPr="00253B6F">
              <w:rPr>
                <w:color w:val="000000"/>
                <w:spacing w:val="-12"/>
              </w:rPr>
              <w:t>рования</w:t>
            </w:r>
          </w:p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53B6F">
              <w:rPr>
                <w:color w:val="000000"/>
                <w:spacing w:val="-9"/>
              </w:rPr>
              <w:t>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253B6F">
              <w:rPr>
                <w:color w:val="000000"/>
                <w:spacing w:val="-11"/>
              </w:rPr>
              <w:t>Исполнитель мероприятия</w:t>
            </w:r>
          </w:p>
        </w:tc>
      </w:tr>
      <w:tr w:rsidR="003E4486" w:rsidTr="00FE32F5">
        <w:trPr>
          <w:trHeight w:val="336"/>
        </w:trPr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  <w:tc>
          <w:tcPr>
            <w:tcW w:w="3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253B6F">
              <w:rPr>
                <w:color w:val="000000"/>
                <w:spacing w:val="-13"/>
              </w:rPr>
              <w:t xml:space="preserve">плановое </w:t>
            </w:r>
            <w:r w:rsidRPr="00253B6F">
              <w:rPr>
                <w:color w:val="000000"/>
                <w:spacing w:val="-12"/>
              </w:rPr>
              <w:t>значение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253B6F">
              <w:rPr>
                <w:color w:val="000000"/>
                <w:spacing w:val="-10"/>
              </w:rPr>
              <w:t>фактическое значение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r w:rsidRPr="00253B6F">
              <w:rPr>
                <w:color w:val="000000"/>
                <w:spacing w:val="-11"/>
              </w:rPr>
              <w:t>отклонение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</w:tr>
      <w:tr w:rsidR="003E4486" w:rsidTr="00FE32F5">
        <w:trPr>
          <w:trHeight w:val="566"/>
        </w:trPr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  <w:tc>
          <w:tcPr>
            <w:tcW w:w="3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Pr="00253B6F" w:rsidRDefault="003E4486" w:rsidP="00FE32F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Pr="00253B6F" w:rsidRDefault="003E4486" w:rsidP="00FE32F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253B6F">
              <w:rPr>
                <w:color w:val="000000"/>
                <w:spacing w:val="-11"/>
              </w:rPr>
              <w:t>тыс</w:t>
            </w:r>
            <w:proofErr w:type="gramStart"/>
            <w:r w:rsidRPr="00253B6F">
              <w:rPr>
                <w:color w:val="000000"/>
                <w:spacing w:val="-11"/>
              </w:rPr>
              <w:t>.р</w:t>
            </w:r>
            <w:proofErr w:type="gramEnd"/>
            <w:r w:rsidRPr="00253B6F">
              <w:rPr>
                <w:color w:val="000000"/>
                <w:spacing w:val="-11"/>
              </w:rPr>
              <w:t>уб</w:t>
            </w:r>
            <w:r>
              <w:rPr>
                <w:color w:val="000000"/>
                <w:spacing w:val="-11"/>
              </w:rPr>
              <w:t xml:space="preserve">.   </w:t>
            </w:r>
          </w:p>
          <w:p w:rsidR="003E4486" w:rsidRPr="00253B6F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-/</w:t>
            </w:r>
            <w:r w:rsidRPr="00253B6F"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253B6F" w:rsidRDefault="003E4486" w:rsidP="00FE32F5">
            <w:r w:rsidRPr="00253B6F">
              <w:rPr>
                <w:color w:val="000000"/>
              </w:rPr>
              <w:t>%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486" w:rsidRDefault="003E4486" w:rsidP="00FE32F5"/>
        </w:tc>
      </w:tr>
      <w:tr w:rsidR="003E4486" w:rsidTr="00FE32F5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</w:tr>
      <w:tr w:rsidR="003E4486" w:rsidTr="00FE32F5">
        <w:trPr>
          <w:trHeight w:val="288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253B6F">
              <w:rPr>
                <w:color w:val="000000"/>
                <w:spacing w:val="-15"/>
              </w:rPr>
              <w:t>Задача</w:t>
            </w:r>
          </w:p>
        </w:tc>
      </w:tr>
      <w:tr w:rsidR="003E4486" w:rsidTr="00FE32F5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E71E3">
              <w:rPr>
                <w:color w:val="000000"/>
              </w:rPr>
              <w:t>Мероприятие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E4486" w:rsidTr="00FE32F5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E71E3">
              <w:rPr>
                <w:color w:val="000000"/>
              </w:rPr>
              <w:t>Мероприятие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E4486" w:rsidTr="00FE32F5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 (ФБ)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областной бюджет (</w:t>
            </w:r>
            <w:proofErr w:type="gramStart"/>
            <w:r>
              <w:rPr>
                <w:color w:val="000000"/>
              </w:rPr>
              <w:t>ОБ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 муниципального образования (БМО)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привлеченные 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Справочно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4486" w:rsidTr="00FE32F5">
        <w:trPr>
          <w:trHeight w:val="28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6E71E3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E4486" w:rsidRDefault="003E4486" w:rsidP="003E4486">
      <w:pPr>
        <w:jc w:val="right"/>
      </w:pPr>
    </w:p>
    <w:p w:rsidR="003E4486" w:rsidRDefault="003E4486" w:rsidP="003E4486">
      <w:pPr>
        <w:jc w:val="right"/>
      </w:pPr>
    </w:p>
    <w:p w:rsidR="003E4486" w:rsidRDefault="003E4486" w:rsidP="003E4486">
      <w:pPr>
        <w:jc w:val="right"/>
      </w:pPr>
    </w:p>
    <w:p w:rsidR="003E4486" w:rsidRDefault="003E4486" w:rsidP="003E4486">
      <w:pPr>
        <w:jc w:val="right"/>
      </w:pPr>
    </w:p>
    <w:p w:rsidR="003E4486" w:rsidRDefault="003E4486" w:rsidP="003E4486">
      <w:pPr>
        <w:jc w:val="right"/>
      </w:pPr>
    </w:p>
    <w:p w:rsidR="003E4486" w:rsidRDefault="003E4486" w:rsidP="003E4486">
      <w:pPr>
        <w:jc w:val="right"/>
      </w:pPr>
    </w:p>
    <w:p w:rsidR="003E4486" w:rsidRDefault="003E4486" w:rsidP="003E4486">
      <w:pPr>
        <w:jc w:val="right"/>
      </w:pPr>
      <w:r>
        <w:lastRenderedPageBreak/>
        <w:t>Таблица 2</w:t>
      </w:r>
    </w:p>
    <w:p w:rsidR="003E4486" w:rsidRDefault="003E4486" w:rsidP="003E4486">
      <w:pPr>
        <w:shd w:val="clear" w:color="auto" w:fill="FFFFFF"/>
        <w:jc w:val="center"/>
        <w:rPr>
          <w:color w:val="000000"/>
          <w:spacing w:val="-4"/>
        </w:rPr>
      </w:pPr>
    </w:p>
    <w:p w:rsidR="003E4486" w:rsidRDefault="003E4486" w:rsidP="003E4486">
      <w:pPr>
        <w:shd w:val="clear" w:color="auto" w:fill="FFFFFF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Анализ показателей результативности Программ</w:t>
      </w:r>
    </w:p>
    <w:p w:rsidR="003E4486" w:rsidRDefault="003E4486" w:rsidP="003E4486">
      <w:pPr>
        <w:shd w:val="clear" w:color="auto" w:fill="FFFFFF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151"/>
        <w:gridCol w:w="1276"/>
        <w:gridCol w:w="1984"/>
        <w:gridCol w:w="3686"/>
        <w:gridCol w:w="1417"/>
        <w:gridCol w:w="2552"/>
      </w:tblGrid>
      <w:tr w:rsidR="003E4486" w:rsidRPr="001E3CD3" w:rsidTr="00FE32F5">
        <w:tc>
          <w:tcPr>
            <w:tcW w:w="643" w:type="dxa"/>
            <w:vMerge w:val="restart"/>
          </w:tcPr>
          <w:p w:rsidR="003E4486" w:rsidRPr="001E3CD3" w:rsidRDefault="003E4486" w:rsidP="00FE32F5">
            <w:r w:rsidRPr="001E3CD3">
              <w:t xml:space="preserve">№ </w:t>
            </w:r>
            <w:proofErr w:type="spellStart"/>
            <w:proofErr w:type="gramStart"/>
            <w:r w:rsidRPr="001E3CD3">
              <w:t>п</w:t>
            </w:r>
            <w:proofErr w:type="spellEnd"/>
            <w:proofErr w:type="gramEnd"/>
            <w:r w:rsidRPr="001E3CD3">
              <w:t>/</w:t>
            </w:r>
            <w:proofErr w:type="spellStart"/>
            <w:r w:rsidRPr="001E3CD3">
              <w:t>п</w:t>
            </w:r>
            <w:proofErr w:type="spellEnd"/>
          </w:p>
        </w:tc>
        <w:tc>
          <w:tcPr>
            <w:tcW w:w="3151" w:type="dxa"/>
            <w:vMerge w:val="restart"/>
          </w:tcPr>
          <w:p w:rsidR="003E4486" w:rsidRPr="001E3CD3" w:rsidRDefault="003E4486" w:rsidP="00FE32F5">
            <w:r w:rsidRPr="001E3CD3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E4486" w:rsidRPr="001E3CD3" w:rsidRDefault="003E4486" w:rsidP="00FE32F5">
            <w:r w:rsidRPr="001E3CD3">
              <w:t xml:space="preserve">Ед. </w:t>
            </w:r>
            <w:proofErr w:type="spellStart"/>
            <w:r w:rsidRPr="001E3CD3">
              <w:t>изм</w:t>
            </w:r>
            <w:proofErr w:type="spellEnd"/>
            <w:r w:rsidRPr="001E3CD3">
              <w:t>.</w:t>
            </w:r>
          </w:p>
        </w:tc>
        <w:tc>
          <w:tcPr>
            <w:tcW w:w="1984" w:type="dxa"/>
            <w:vMerge w:val="restart"/>
          </w:tcPr>
          <w:p w:rsidR="003E4486" w:rsidRPr="001E3CD3" w:rsidRDefault="003E4486" w:rsidP="00FE32F5">
            <w:proofErr w:type="gramStart"/>
            <w:r w:rsidRPr="001E3CD3">
              <w:t>Плановой</w:t>
            </w:r>
            <w:proofErr w:type="gramEnd"/>
            <w:r w:rsidRPr="001E3CD3">
              <w:t xml:space="preserve"> значение</w:t>
            </w:r>
          </w:p>
        </w:tc>
        <w:tc>
          <w:tcPr>
            <w:tcW w:w="3686" w:type="dxa"/>
            <w:vMerge w:val="restart"/>
          </w:tcPr>
          <w:p w:rsidR="003E4486" w:rsidRPr="001E3CD3" w:rsidRDefault="003E4486" w:rsidP="00FE32F5">
            <w:r w:rsidRPr="001E3CD3">
              <w:t>Фактическое значение</w:t>
            </w:r>
          </w:p>
        </w:tc>
        <w:tc>
          <w:tcPr>
            <w:tcW w:w="3969" w:type="dxa"/>
            <w:gridSpan w:val="2"/>
          </w:tcPr>
          <w:p w:rsidR="003E4486" w:rsidRPr="001E3CD3" w:rsidRDefault="003E4486" w:rsidP="00FE32F5">
            <w:r w:rsidRPr="001E3CD3">
              <w:t>Отклонение</w:t>
            </w:r>
          </w:p>
        </w:tc>
      </w:tr>
      <w:tr w:rsidR="003E4486" w:rsidRPr="001E3CD3" w:rsidTr="00FE32F5">
        <w:tc>
          <w:tcPr>
            <w:tcW w:w="643" w:type="dxa"/>
            <w:vMerge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3151" w:type="dxa"/>
            <w:vMerge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276" w:type="dxa"/>
            <w:vMerge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984" w:type="dxa"/>
            <w:vMerge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3686" w:type="dxa"/>
            <w:vMerge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417" w:type="dxa"/>
          </w:tcPr>
          <w:p w:rsidR="003E4486" w:rsidRPr="001E3CD3" w:rsidRDefault="003E4486" w:rsidP="00FE32F5">
            <w:pPr>
              <w:jc w:val="center"/>
            </w:pPr>
            <w:r w:rsidRPr="001E3CD3">
              <w:t>-/+</w:t>
            </w:r>
          </w:p>
        </w:tc>
        <w:tc>
          <w:tcPr>
            <w:tcW w:w="2552" w:type="dxa"/>
          </w:tcPr>
          <w:p w:rsidR="003E4486" w:rsidRPr="001E3CD3" w:rsidRDefault="003E4486" w:rsidP="00FE32F5">
            <w:pPr>
              <w:jc w:val="center"/>
            </w:pPr>
            <w:r w:rsidRPr="001E3CD3">
              <w:t>%</w:t>
            </w:r>
          </w:p>
        </w:tc>
      </w:tr>
      <w:tr w:rsidR="003E4486" w:rsidRPr="001E3CD3" w:rsidTr="00FE32F5">
        <w:tc>
          <w:tcPr>
            <w:tcW w:w="643" w:type="dxa"/>
          </w:tcPr>
          <w:p w:rsidR="003E4486" w:rsidRPr="001E3CD3" w:rsidRDefault="003E4486" w:rsidP="00FE32F5">
            <w:pPr>
              <w:jc w:val="center"/>
            </w:pPr>
            <w:r w:rsidRPr="001E3CD3">
              <w:t>1</w:t>
            </w:r>
          </w:p>
        </w:tc>
        <w:tc>
          <w:tcPr>
            <w:tcW w:w="3151" w:type="dxa"/>
          </w:tcPr>
          <w:p w:rsidR="003E4486" w:rsidRPr="001E3CD3" w:rsidRDefault="003E4486" w:rsidP="00FE32F5">
            <w:pPr>
              <w:jc w:val="center"/>
            </w:pPr>
            <w:r w:rsidRPr="001E3CD3">
              <w:t>2</w:t>
            </w:r>
          </w:p>
        </w:tc>
        <w:tc>
          <w:tcPr>
            <w:tcW w:w="1276" w:type="dxa"/>
          </w:tcPr>
          <w:p w:rsidR="003E4486" w:rsidRPr="001E3CD3" w:rsidRDefault="003E4486" w:rsidP="00FE32F5">
            <w:pPr>
              <w:jc w:val="center"/>
            </w:pPr>
            <w:r w:rsidRPr="001E3CD3">
              <w:t>3</w:t>
            </w:r>
          </w:p>
        </w:tc>
        <w:tc>
          <w:tcPr>
            <w:tcW w:w="1984" w:type="dxa"/>
          </w:tcPr>
          <w:p w:rsidR="003E4486" w:rsidRPr="001E3CD3" w:rsidRDefault="003E4486" w:rsidP="00FE32F5">
            <w:pPr>
              <w:jc w:val="center"/>
            </w:pPr>
            <w:r w:rsidRPr="001E3CD3">
              <w:t>4</w:t>
            </w:r>
          </w:p>
        </w:tc>
        <w:tc>
          <w:tcPr>
            <w:tcW w:w="3686" w:type="dxa"/>
          </w:tcPr>
          <w:p w:rsidR="003E4486" w:rsidRPr="001E3CD3" w:rsidRDefault="003E4486" w:rsidP="00FE32F5">
            <w:pPr>
              <w:jc w:val="center"/>
            </w:pPr>
            <w:r w:rsidRPr="001E3CD3">
              <w:t>5</w:t>
            </w:r>
          </w:p>
        </w:tc>
        <w:tc>
          <w:tcPr>
            <w:tcW w:w="1417" w:type="dxa"/>
          </w:tcPr>
          <w:p w:rsidR="003E4486" w:rsidRPr="001E3CD3" w:rsidRDefault="003E4486" w:rsidP="00FE32F5">
            <w:pPr>
              <w:jc w:val="center"/>
            </w:pPr>
            <w:r w:rsidRPr="001E3CD3">
              <w:t>6</w:t>
            </w:r>
          </w:p>
        </w:tc>
        <w:tc>
          <w:tcPr>
            <w:tcW w:w="2552" w:type="dxa"/>
          </w:tcPr>
          <w:p w:rsidR="003E4486" w:rsidRPr="001E3CD3" w:rsidRDefault="003E4486" w:rsidP="00FE32F5">
            <w:pPr>
              <w:jc w:val="center"/>
            </w:pPr>
            <w:r w:rsidRPr="001E3CD3">
              <w:t>7</w:t>
            </w:r>
          </w:p>
        </w:tc>
      </w:tr>
      <w:tr w:rsidR="003E4486" w:rsidRPr="001E3CD3" w:rsidTr="00FE32F5">
        <w:tc>
          <w:tcPr>
            <w:tcW w:w="643" w:type="dxa"/>
          </w:tcPr>
          <w:p w:rsidR="003E4486" w:rsidRPr="001E3CD3" w:rsidRDefault="003E4486" w:rsidP="00FE32F5">
            <w:pPr>
              <w:jc w:val="center"/>
            </w:pPr>
            <w:r w:rsidRPr="001E3CD3">
              <w:t>1.</w:t>
            </w:r>
          </w:p>
        </w:tc>
        <w:tc>
          <w:tcPr>
            <w:tcW w:w="3151" w:type="dxa"/>
          </w:tcPr>
          <w:p w:rsidR="003E4486" w:rsidRPr="001E3CD3" w:rsidRDefault="003E4486" w:rsidP="00FE32F5">
            <w:r w:rsidRPr="001E3CD3">
              <w:t>Индикатор результативности 1</w:t>
            </w:r>
          </w:p>
        </w:tc>
        <w:tc>
          <w:tcPr>
            <w:tcW w:w="1276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984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3686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417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2552" w:type="dxa"/>
          </w:tcPr>
          <w:p w:rsidR="003E4486" w:rsidRPr="001E3CD3" w:rsidRDefault="003E4486" w:rsidP="00FE32F5">
            <w:pPr>
              <w:jc w:val="center"/>
            </w:pPr>
          </w:p>
        </w:tc>
      </w:tr>
      <w:tr w:rsidR="003E4486" w:rsidRPr="001E3CD3" w:rsidTr="00FE32F5">
        <w:tc>
          <w:tcPr>
            <w:tcW w:w="643" w:type="dxa"/>
          </w:tcPr>
          <w:p w:rsidR="003E4486" w:rsidRPr="001E3CD3" w:rsidRDefault="003E4486" w:rsidP="00FE32F5">
            <w:pPr>
              <w:jc w:val="center"/>
            </w:pPr>
            <w:r w:rsidRPr="001E3CD3">
              <w:t>2.</w:t>
            </w:r>
          </w:p>
        </w:tc>
        <w:tc>
          <w:tcPr>
            <w:tcW w:w="3151" w:type="dxa"/>
          </w:tcPr>
          <w:p w:rsidR="003E4486" w:rsidRPr="001E3CD3" w:rsidRDefault="003E4486" w:rsidP="00FE32F5">
            <w:r w:rsidRPr="001E3CD3">
              <w:t>Индикатор результативности 2</w:t>
            </w:r>
          </w:p>
        </w:tc>
        <w:tc>
          <w:tcPr>
            <w:tcW w:w="1276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984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3686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1417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2552" w:type="dxa"/>
          </w:tcPr>
          <w:p w:rsidR="003E4486" w:rsidRPr="001E3CD3" w:rsidRDefault="003E4486" w:rsidP="00FE32F5">
            <w:pPr>
              <w:jc w:val="center"/>
            </w:pPr>
          </w:p>
        </w:tc>
      </w:tr>
    </w:tbl>
    <w:p w:rsidR="003E4486" w:rsidRDefault="003E4486" w:rsidP="003E4486">
      <w:pPr>
        <w:jc w:val="center"/>
      </w:pPr>
    </w:p>
    <w:p w:rsidR="003E4486" w:rsidRDefault="003E4486" w:rsidP="003E4486">
      <w:pPr>
        <w:jc w:val="center"/>
      </w:pPr>
    </w:p>
    <w:p w:rsidR="003E4486" w:rsidRDefault="003E4486" w:rsidP="003E4486">
      <w:pPr>
        <w:jc w:val="center"/>
      </w:pPr>
    </w:p>
    <w:p w:rsidR="003E4486" w:rsidRDefault="003E4486" w:rsidP="003E4486">
      <w:pPr>
        <w:jc w:val="center"/>
      </w:pPr>
    </w:p>
    <w:p w:rsidR="003E4486" w:rsidRDefault="003E4486" w:rsidP="003E4486">
      <w:pPr>
        <w:jc w:val="right"/>
      </w:pPr>
      <w:r>
        <w:t>Таблица 3</w:t>
      </w:r>
    </w:p>
    <w:p w:rsidR="003E4486" w:rsidRDefault="003E4486" w:rsidP="003E4486">
      <w:pPr>
        <w:jc w:val="right"/>
      </w:pPr>
    </w:p>
    <w:p w:rsidR="003E4486" w:rsidRDefault="003E4486" w:rsidP="003E4486">
      <w:pPr>
        <w:shd w:val="clear" w:color="auto" w:fill="FFFFFF"/>
        <w:jc w:val="center"/>
        <w:rPr>
          <w:color w:val="000000"/>
          <w:spacing w:val="-5"/>
        </w:rPr>
      </w:pPr>
      <w:r>
        <w:rPr>
          <w:color w:val="000000"/>
          <w:spacing w:val="-5"/>
        </w:rPr>
        <w:t>Оценка эффективности реализации Программ</w:t>
      </w:r>
    </w:p>
    <w:p w:rsidR="003E4486" w:rsidRDefault="003E4486" w:rsidP="003E4486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881"/>
        <w:gridCol w:w="3101"/>
        <w:gridCol w:w="4252"/>
        <w:gridCol w:w="3828"/>
      </w:tblGrid>
      <w:tr w:rsidR="003E4486" w:rsidRPr="001E3CD3" w:rsidTr="00FE32F5">
        <w:tc>
          <w:tcPr>
            <w:tcW w:w="647" w:type="dxa"/>
          </w:tcPr>
          <w:p w:rsidR="003E4486" w:rsidRPr="001E3CD3" w:rsidRDefault="003E4486" w:rsidP="00FE32F5">
            <w:pPr>
              <w:jc w:val="center"/>
            </w:pPr>
            <w:r w:rsidRPr="001E3CD3">
              <w:t xml:space="preserve">№ </w:t>
            </w:r>
            <w:proofErr w:type="spellStart"/>
            <w:proofErr w:type="gramStart"/>
            <w:r w:rsidRPr="001E3CD3">
              <w:t>п</w:t>
            </w:r>
            <w:proofErr w:type="spellEnd"/>
            <w:proofErr w:type="gramEnd"/>
            <w:r w:rsidRPr="001E3CD3">
              <w:t>/</w:t>
            </w:r>
            <w:proofErr w:type="spellStart"/>
            <w:r w:rsidRPr="001E3CD3">
              <w:t>п</w:t>
            </w:r>
            <w:proofErr w:type="spellEnd"/>
          </w:p>
        </w:tc>
        <w:tc>
          <w:tcPr>
            <w:tcW w:w="2881" w:type="dxa"/>
          </w:tcPr>
          <w:p w:rsidR="003E4486" w:rsidRPr="001E3CD3" w:rsidRDefault="003E4486" w:rsidP="00FE32F5">
            <w:pPr>
              <w:jc w:val="center"/>
            </w:pPr>
            <w:r w:rsidRPr="001E3CD3">
              <w:t>Показатели результативности</w:t>
            </w:r>
          </w:p>
        </w:tc>
        <w:tc>
          <w:tcPr>
            <w:tcW w:w="3101" w:type="dxa"/>
          </w:tcPr>
          <w:p w:rsidR="003E4486" w:rsidRPr="001E3CD3" w:rsidRDefault="003E4486" w:rsidP="00FE32F5">
            <w:pPr>
              <w:jc w:val="center"/>
            </w:pPr>
            <w:r w:rsidRPr="001E3CD3">
              <w:t>Фактические объемы финансирования (суммарно по всем источникам),</w:t>
            </w:r>
          </w:p>
          <w:p w:rsidR="003E4486" w:rsidRPr="001E3CD3" w:rsidRDefault="003E4486" w:rsidP="00FE32F5">
            <w:pPr>
              <w:jc w:val="center"/>
            </w:pPr>
            <w:r w:rsidRPr="001E3CD3">
              <w:t>тыс. руб.</w:t>
            </w:r>
          </w:p>
        </w:tc>
        <w:tc>
          <w:tcPr>
            <w:tcW w:w="4252" w:type="dxa"/>
          </w:tcPr>
          <w:p w:rsidR="003E4486" w:rsidRPr="001E3CD3" w:rsidRDefault="003E4486" w:rsidP="00FE32F5">
            <w:pPr>
              <w:jc w:val="center"/>
            </w:pPr>
            <w:r w:rsidRPr="001E3CD3">
              <w:rPr>
                <w:color w:val="000000"/>
                <w:spacing w:val="-9"/>
              </w:rPr>
              <w:t xml:space="preserve">Фактическое </w:t>
            </w:r>
            <w:r w:rsidRPr="001E3CD3">
              <w:rPr>
                <w:color w:val="000000"/>
                <w:spacing w:val="-8"/>
              </w:rPr>
              <w:t xml:space="preserve">значение показателя (индикатора) результативности в </w:t>
            </w:r>
            <w:r w:rsidRPr="001E3CD3">
              <w:rPr>
                <w:color w:val="000000"/>
                <w:spacing w:val="-9"/>
              </w:rPr>
              <w:t xml:space="preserve">натуральном или </w:t>
            </w:r>
            <w:r w:rsidRPr="001E3CD3">
              <w:rPr>
                <w:color w:val="000000"/>
                <w:spacing w:val="-10"/>
              </w:rPr>
              <w:t>стоимостном выражении</w:t>
            </w:r>
          </w:p>
        </w:tc>
        <w:tc>
          <w:tcPr>
            <w:tcW w:w="3828" w:type="dxa"/>
          </w:tcPr>
          <w:p w:rsidR="003E4486" w:rsidRPr="001E3CD3" w:rsidRDefault="003E4486" w:rsidP="00FE32F5">
            <w:pPr>
              <w:jc w:val="center"/>
            </w:pPr>
            <w:r w:rsidRPr="001E3CD3">
              <w:rPr>
                <w:color w:val="000000"/>
                <w:spacing w:val="-10"/>
              </w:rPr>
              <w:t xml:space="preserve">Эффективность </w:t>
            </w:r>
            <w:r w:rsidRPr="001E3CD3">
              <w:rPr>
                <w:color w:val="000000"/>
                <w:spacing w:val="-11"/>
              </w:rPr>
              <w:t xml:space="preserve">реализации МДЦП </w:t>
            </w:r>
            <w:r w:rsidRPr="001E3CD3">
              <w:rPr>
                <w:color w:val="000000"/>
                <w:spacing w:val="-10"/>
              </w:rPr>
              <w:t>(5=4/3)</w:t>
            </w:r>
          </w:p>
        </w:tc>
      </w:tr>
      <w:tr w:rsidR="003E4486" w:rsidRPr="001E3CD3" w:rsidTr="00FE32F5">
        <w:tc>
          <w:tcPr>
            <w:tcW w:w="647" w:type="dxa"/>
          </w:tcPr>
          <w:p w:rsidR="003E4486" w:rsidRPr="001E3CD3" w:rsidRDefault="003E4486" w:rsidP="00FE32F5">
            <w:pPr>
              <w:jc w:val="center"/>
            </w:pPr>
            <w:r w:rsidRPr="001E3CD3">
              <w:t>1</w:t>
            </w:r>
          </w:p>
        </w:tc>
        <w:tc>
          <w:tcPr>
            <w:tcW w:w="2881" w:type="dxa"/>
          </w:tcPr>
          <w:p w:rsidR="003E4486" w:rsidRPr="001E3CD3" w:rsidRDefault="003E4486" w:rsidP="00FE32F5">
            <w:pPr>
              <w:jc w:val="center"/>
            </w:pPr>
            <w:r w:rsidRPr="001E3CD3">
              <w:t>2</w:t>
            </w:r>
          </w:p>
        </w:tc>
        <w:tc>
          <w:tcPr>
            <w:tcW w:w="3101" w:type="dxa"/>
          </w:tcPr>
          <w:p w:rsidR="003E4486" w:rsidRPr="001E3CD3" w:rsidRDefault="003E4486" w:rsidP="00FE32F5">
            <w:pPr>
              <w:jc w:val="center"/>
            </w:pPr>
            <w:r w:rsidRPr="001E3CD3">
              <w:t>3</w:t>
            </w:r>
          </w:p>
        </w:tc>
        <w:tc>
          <w:tcPr>
            <w:tcW w:w="4252" w:type="dxa"/>
          </w:tcPr>
          <w:p w:rsidR="003E4486" w:rsidRPr="001E3CD3" w:rsidRDefault="003E4486" w:rsidP="00FE32F5">
            <w:pPr>
              <w:jc w:val="center"/>
            </w:pPr>
            <w:r w:rsidRPr="001E3CD3">
              <w:t>4</w:t>
            </w:r>
          </w:p>
        </w:tc>
        <w:tc>
          <w:tcPr>
            <w:tcW w:w="3828" w:type="dxa"/>
          </w:tcPr>
          <w:p w:rsidR="003E4486" w:rsidRPr="001E3CD3" w:rsidRDefault="003E4486" w:rsidP="00FE32F5">
            <w:pPr>
              <w:jc w:val="center"/>
            </w:pPr>
            <w:r w:rsidRPr="001E3CD3">
              <w:t>5</w:t>
            </w:r>
          </w:p>
        </w:tc>
      </w:tr>
      <w:tr w:rsidR="003E4486" w:rsidRPr="001E3CD3" w:rsidTr="00FE32F5">
        <w:tc>
          <w:tcPr>
            <w:tcW w:w="647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2881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3101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4252" w:type="dxa"/>
          </w:tcPr>
          <w:p w:rsidR="003E4486" w:rsidRPr="001E3CD3" w:rsidRDefault="003E4486" w:rsidP="00FE32F5">
            <w:pPr>
              <w:jc w:val="center"/>
            </w:pPr>
          </w:p>
        </w:tc>
        <w:tc>
          <w:tcPr>
            <w:tcW w:w="3828" w:type="dxa"/>
          </w:tcPr>
          <w:p w:rsidR="003E4486" w:rsidRPr="001E3CD3" w:rsidRDefault="003E4486" w:rsidP="00FE32F5">
            <w:pPr>
              <w:jc w:val="center"/>
            </w:pPr>
          </w:p>
        </w:tc>
      </w:tr>
    </w:tbl>
    <w:p w:rsidR="003E4486" w:rsidRDefault="003E4486" w:rsidP="003E4486">
      <w:pPr>
        <w:shd w:val="clear" w:color="auto" w:fill="FFFFFF"/>
        <w:jc w:val="both"/>
        <w:rPr>
          <w:color w:val="000000"/>
        </w:rPr>
        <w:sectPr w:rsidR="003E4486" w:rsidSect="00D731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4486" w:rsidRDefault="003E4486" w:rsidP="003E4486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 xml:space="preserve">Примечание: в случае предоставления отчетности на втором и третьем годах </w:t>
      </w:r>
      <w:r>
        <w:rPr>
          <w:color w:val="000000"/>
          <w:spacing w:val="-2"/>
        </w:rPr>
        <w:t xml:space="preserve">реализации Программ, в таблице указываются также эффективность за </w:t>
      </w:r>
      <w:r>
        <w:rPr>
          <w:color w:val="000000"/>
          <w:spacing w:val="-5"/>
        </w:rPr>
        <w:t>прошлые отчетные периоды (с разбивкой по годам реализации).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>1.5. Оценка результативности реализации Программ представляет собой определение степени достижения запланированных результатов.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>1.6. Оценка эффективности реализации Программ осуществляется с учетом особенностей программы и представляет собой сопоставление достигнутых результатов (социальных, экологических, бюджетных) и фактических объемов расходов на их достижение.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>Бюджетная эффективность представляет собой оценку достигнутых в рамках реализации Программ результатов с точки зрения влияния на доходы и расходы бюджета муниципального образования.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 xml:space="preserve">1.7. Документы, перечисленные в пункте 6.4, разработчик (исполнитель) программы направляет в </w:t>
      </w:r>
      <w:r>
        <w:t>к</w:t>
      </w:r>
      <w:r w:rsidRPr="00BE5439">
        <w:t>омиссию для подготовки заключений об эффективности и результативности Программ и определения объемов финансирования программы на очередной финансовый год.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 xml:space="preserve">1.8. В случае если оценка эффективности и результативности Программы низкая, </w:t>
      </w:r>
      <w:r>
        <w:t>к</w:t>
      </w:r>
      <w:r w:rsidRPr="00BE5439">
        <w:t>омиссия вносит предложение Главе муниципального образования о сокращении, начиная с очередного финансового года, бюджетных ассигнований на реализацию программы, приостановлении реализации или досрочном прекращении ее реализации.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>1.9. Решение о сокращении бюджетных ассигнований, приостановлении или досрочном прекращении Программ по оценке эффективности ее реализации принимает Глава муниципального образования.</w:t>
      </w:r>
    </w:p>
    <w:p w:rsidR="003E4486" w:rsidRPr="00BE5439" w:rsidRDefault="003E4486" w:rsidP="003E4486">
      <w:pPr>
        <w:shd w:val="clear" w:color="auto" w:fill="FFFFFF"/>
        <w:ind w:firstLine="720"/>
        <w:jc w:val="both"/>
      </w:pPr>
      <w:r w:rsidRPr="00BE5439">
        <w:t xml:space="preserve">1.10. </w:t>
      </w:r>
      <w:proofErr w:type="gramStart"/>
      <w:r w:rsidRPr="00BE5439">
        <w:t>В случае принятия решения о сокращении, начиная с очередного финансового года, бюджетных ассигнований на реализацию Программ или досрочном прекращении их реализации, и при наличии заключенных во исполнение соответствующих программ муниципальных контрактов,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3E4486" w:rsidRDefault="003E4486" w:rsidP="003E4486">
      <w:pPr>
        <w:jc w:val="center"/>
      </w:pPr>
    </w:p>
    <w:p w:rsidR="00D478D8" w:rsidRDefault="00D478D8" w:rsidP="003E4486">
      <w:pPr>
        <w:shd w:val="clear" w:color="auto" w:fill="FFFFFF"/>
        <w:jc w:val="center"/>
        <w:rPr>
          <w:b/>
          <w:bCs/>
          <w:color w:val="000000"/>
          <w:spacing w:val="-15"/>
        </w:rPr>
      </w:pPr>
    </w:p>
    <w:p w:rsidR="00D478D8" w:rsidRDefault="00D478D8" w:rsidP="003E4486">
      <w:pPr>
        <w:shd w:val="clear" w:color="auto" w:fill="FFFFFF"/>
        <w:jc w:val="center"/>
        <w:rPr>
          <w:b/>
          <w:bCs/>
          <w:color w:val="000000"/>
          <w:spacing w:val="-15"/>
        </w:rPr>
      </w:pPr>
    </w:p>
    <w:p w:rsidR="00D478D8" w:rsidRDefault="00D478D8" w:rsidP="003E4486">
      <w:pPr>
        <w:shd w:val="clear" w:color="auto" w:fill="FFFFFF"/>
        <w:jc w:val="center"/>
        <w:rPr>
          <w:b/>
          <w:bCs/>
          <w:color w:val="000000"/>
          <w:spacing w:val="-15"/>
        </w:rPr>
      </w:pPr>
    </w:p>
    <w:p w:rsidR="00D478D8" w:rsidRDefault="00D478D8" w:rsidP="003E4486">
      <w:pPr>
        <w:shd w:val="clear" w:color="auto" w:fill="FFFFFF"/>
        <w:jc w:val="center"/>
        <w:rPr>
          <w:b/>
          <w:bCs/>
          <w:color w:val="000000"/>
          <w:spacing w:val="-15"/>
        </w:rPr>
      </w:pPr>
    </w:p>
    <w:p w:rsidR="003E4486" w:rsidRDefault="003E4486" w:rsidP="003E4486">
      <w:pPr>
        <w:shd w:val="clear" w:color="auto" w:fill="FFFFFF"/>
        <w:jc w:val="center"/>
        <w:rPr>
          <w:b/>
          <w:bCs/>
          <w:color w:val="000000"/>
          <w:spacing w:val="-15"/>
        </w:rPr>
      </w:pPr>
      <w:r w:rsidRPr="00F1262D">
        <w:rPr>
          <w:b/>
          <w:bCs/>
          <w:color w:val="000000"/>
          <w:spacing w:val="-15"/>
        </w:rPr>
        <w:lastRenderedPageBreak/>
        <w:t>ТИПОВО</w:t>
      </w:r>
      <w:r>
        <w:rPr>
          <w:b/>
          <w:bCs/>
          <w:color w:val="000000"/>
          <w:spacing w:val="-15"/>
        </w:rPr>
        <w:t>Й</w:t>
      </w:r>
      <w:r w:rsidRPr="00F1262D">
        <w:rPr>
          <w:b/>
          <w:bCs/>
          <w:color w:val="000000"/>
          <w:spacing w:val="-15"/>
        </w:rPr>
        <w:t xml:space="preserve"> МАКЕТ ПРОГРАММЫ</w:t>
      </w:r>
    </w:p>
    <w:p w:rsidR="003E4486" w:rsidRPr="009B2C4B" w:rsidRDefault="003E4486" w:rsidP="003E4486">
      <w:pPr>
        <w:shd w:val="clear" w:color="auto" w:fill="FFFFFF"/>
        <w:jc w:val="center"/>
        <w:rPr>
          <w:b/>
          <w:bCs/>
          <w:color w:val="000000"/>
          <w:spacing w:val="-15"/>
        </w:rPr>
      </w:pPr>
    </w:p>
    <w:p w:rsidR="003E4486" w:rsidRDefault="003E4486" w:rsidP="003E4486">
      <w:pPr>
        <w:numPr>
          <w:ilvl w:val="0"/>
          <w:numId w:val="1"/>
        </w:numPr>
        <w:shd w:val="clear" w:color="auto" w:fill="FFFFFF"/>
        <w:jc w:val="center"/>
      </w:pPr>
      <w:r w:rsidRPr="00F1262D">
        <w:t xml:space="preserve">Паспорт </w:t>
      </w:r>
      <w:r>
        <w:t xml:space="preserve">муниципальной </w:t>
      </w:r>
      <w:r w:rsidRPr="00F1262D">
        <w:t>программы</w:t>
      </w:r>
    </w:p>
    <w:p w:rsidR="003E4486" w:rsidRPr="00F1262D" w:rsidRDefault="003E4486" w:rsidP="003E4486">
      <w:pPr>
        <w:numPr>
          <w:ilvl w:val="0"/>
          <w:numId w:val="1"/>
        </w:numPr>
        <w:shd w:val="clear" w:color="auto" w:fill="FFFFFF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444"/>
      </w:tblGrid>
      <w:tr w:rsidR="003E4486" w:rsidRPr="00F1262D" w:rsidTr="00FE32F5">
        <w:trPr>
          <w:trHeight w:val="3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262D">
              <w:t>Наименование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RPr="00F1262D" w:rsidTr="00FE32F5">
        <w:trPr>
          <w:trHeight w:val="9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262D">
              <w:t>Основание для разработки Программы (наименование, но</w:t>
            </w:r>
            <w:r>
              <w:t>м</w:t>
            </w:r>
            <w:r w:rsidRPr="00F1262D">
              <w:t>ер и дата правового акта)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RPr="00F1262D" w:rsidTr="00FE32F5">
        <w:trPr>
          <w:trHeight w:val="3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262D">
              <w:t>Основные разработчики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RPr="00F1262D" w:rsidTr="00FE32F5">
        <w:trPr>
          <w:trHeight w:val="33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262D">
              <w:t>Разработчик (исполнитель)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RPr="00F1262D" w:rsidTr="00FE32F5">
        <w:trPr>
          <w:trHeight w:val="3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262D">
              <w:t>Цель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RPr="00F1262D" w:rsidTr="00FE32F5">
        <w:trPr>
          <w:trHeight w:val="3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262D">
              <w:t>Задачи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F1262D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Tr="00FE32F5">
        <w:trPr>
          <w:trHeight w:val="3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B6B73">
              <w:t>Сроки и этапы реализации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Tr="00FE32F5">
        <w:trPr>
          <w:trHeight w:val="3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AF1888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F1888">
              <w:t>Объемы и источники финансирования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Tr="00FE32F5">
        <w:trPr>
          <w:trHeight w:val="3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AF1888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F1888">
              <w:t>Методы реализации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Tr="00FE32F5">
        <w:trPr>
          <w:trHeight w:val="3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AF1888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F1888">
              <w:t>Ожидаемые результаты реализации Программы и показатели эффективности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E4486" w:rsidTr="00FE32F5">
        <w:trPr>
          <w:trHeight w:val="3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Pr="00AF1888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F1888">
              <w:t xml:space="preserve">Система организации </w:t>
            </w:r>
            <w:proofErr w:type="gramStart"/>
            <w:r w:rsidRPr="00AF1888">
              <w:t>контроля за</w:t>
            </w:r>
            <w:proofErr w:type="gramEnd"/>
            <w:r w:rsidRPr="00AF1888">
              <w:t xml:space="preserve"> исполнением Программы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E4486" w:rsidRDefault="003E4486" w:rsidP="003E4486"/>
    <w:p w:rsidR="003E4486" w:rsidRDefault="003E4486" w:rsidP="003E4486">
      <w:pPr>
        <w:shd w:val="clear" w:color="auto" w:fill="FFFFFF"/>
        <w:ind w:firstLine="720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2. Содержание проблемы и обоснование необходимости ее решения программно-целевым методом</w:t>
      </w:r>
    </w:p>
    <w:p w:rsidR="003E4486" w:rsidRDefault="003E4486" w:rsidP="003E4486">
      <w:pPr>
        <w:shd w:val="clear" w:color="auto" w:fill="FFFFFF"/>
        <w:ind w:firstLine="720"/>
        <w:jc w:val="center"/>
      </w:pPr>
    </w:p>
    <w:p w:rsidR="003E4486" w:rsidRDefault="003E4486" w:rsidP="003E4486">
      <w:pPr>
        <w:shd w:val="clear" w:color="auto" w:fill="FFFFFF"/>
        <w:ind w:firstLine="709"/>
        <w:jc w:val="both"/>
      </w:pPr>
      <w:r>
        <w:rPr>
          <w:color w:val="000000"/>
          <w:spacing w:val="-3"/>
        </w:rPr>
        <w:t xml:space="preserve">В качестве предмета Программ должна быть выбрана конкретная приоритетная проблема в области экономического, экологического, </w:t>
      </w:r>
      <w:r>
        <w:rPr>
          <w:color w:val="000000"/>
          <w:spacing w:val="-5"/>
        </w:rPr>
        <w:t xml:space="preserve">социального, культурного развития муниципального образования. </w:t>
      </w:r>
      <w:r>
        <w:rPr>
          <w:color w:val="000000"/>
          <w:spacing w:val="-6"/>
        </w:rPr>
        <w:t>Раздел должен содержать:</w:t>
      </w:r>
    </w:p>
    <w:p w:rsidR="003E4486" w:rsidRDefault="003E4486" w:rsidP="003E4486">
      <w:pPr>
        <w:shd w:val="clear" w:color="auto" w:fill="FFFFFF"/>
        <w:ind w:firstLine="709"/>
        <w:jc w:val="both"/>
      </w:pPr>
      <w:r>
        <w:rPr>
          <w:color w:val="000000"/>
          <w:spacing w:val="-5"/>
        </w:rPr>
        <w:t>1) правовое обоснование решения проблем Программ;</w:t>
      </w:r>
    </w:p>
    <w:p w:rsidR="003E4486" w:rsidRDefault="003E4486" w:rsidP="003E4486">
      <w:pPr>
        <w:ind w:firstLine="709"/>
        <w:jc w:val="both"/>
        <w:rPr>
          <w:color w:val="000000"/>
          <w:spacing w:val="-6"/>
        </w:rPr>
      </w:pPr>
      <w:r>
        <w:rPr>
          <w:color w:val="000000"/>
          <w:spacing w:val="-3"/>
        </w:rPr>
        <w:lastRenderedPageBreak/>
        <w:t xml:space="preserve">2) характеристику проблем, на решение которых направлены Программы, </w:t>
      </w:r>
      <w:r>
        <w:rPr>
          <w:color w:val="000000"/>
          <w:spacing w:val="-2"/>
        </w:rPr>
        <w:t xml:space="preserve">включая анализ причин их возникновения, целесообразность и необходимость </w:t>
      </w:r>
      <w:r>
        <w:rPr>
          <w:color w:val="000000"/>
          <w:spacing w:val="-6"/>
        </w:rPr>
        <w:t>их решения программным методом.</w:t>
      </w:r>
    </w:p>
    <w:p w:rsidR="003E4486" w:rsidRDefault="003E4486" w:rsidP="003E4486">
      <w:pPr>
        <w:ind w:firstLine="709"/>
        <w:jc w:val="both"/>
        <w:rPr>
          <w:color w:val="000000"/>
          <w:spacing w:val="-6"/>
        </w:rPr>
      </w:pPr>
    </w:p>
    <w:p w:rsidR="003E4486" w:rsidRDefault="003E4486" w:rsidP="003E4486">
      <w:pPr>
        <w:shd w:val="clear" w:color="auto" w:fill="FFFFFF"/>
        <w:ind w:firstLine="720"/>
        <w:jc w:val="center"/>
      </w:pPr>
      <w:r>
        <w:rPr>
          <w:b/>
          <w:bCs/>
          <w:color w:val="000000"/>
          <w:spacing w:val="-2"/>
        </w:rPr>
        <w:t>3. Цель и задачи Программы</w:t>
      </w:r>
    </w:p>
    <w:p w:rsidR="003E4486" w:rsidRDefault="003E4486" w:rsidP="003E448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Цель - _______________________________________________________</w:t>
      </w:r>
    </w:p>
    <w:p w:rsidR="003E4486" w:rsidRDefault="003E4486" w:rsidP="003E4486">
      <w:pPr>
        <w:shd w:val="clear" w:color="auto" w:fill="FFFFFF"/>
        <w:ind w:firstLine="72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Задачи - _________________________________________________________</w:t>
      </w:r>
    </w:p>
    <w:p w:rsidR="003E4486" w:rsidRDefault="003E4486" w:rsidP="003E4486">
      <w:pPr>
        <w:shd w:val="clear" w:color="auto" w:fill="FFFFFF"/>
        <w:ind w:firstLine="720"/>
        <w:jc w:val="both"/>
        <w:rPr>
          <w:sz w:val="20"/>
          <w:szCs w:val="20"/>
        </w:rPr>
      </w:pPr>
      <w:r>
        <w:rPr>
          <w:color w:val="000000"/>
          <w:spacing w:val="-5"/>
        </w:rPr>
        <w:t>Раздел должен содержать:</w:t>
      </w:r>
    </w:p>
    <w:p w:rsidR="003E4486" w:rsidRDefault="003E4486" w:rsidP="003E4486">
      <w:pPr>
        <w:shd w:val="clear" w:color="auto" w:fill="FFFFFF"/>
        <w:ind w:firstLine="720"/>
        <w:jc w:val="both"/>
      </w:pPr>
      <w:r>
        <w:rPr>
          <w:color w:val="000000"/>
          <w:spacing w:val="-1"/>
        </w:rPr>
        <w:t xml:space="preserve">1) обоснование необходимости решения поставленных задач для </w:t>
      </w:r>
      <w:r>
        <w:rPr>
          <w:color w:val="000000"/>
          <w:spacing w:val="-6"/>
        </w:rPr>
        <w:t>достижения сформулированных целей Программы;</w:t>
      </w:r>
    </w:p>
    <w:p w:rsidR="003E4486" w:rsidRDefault="003E4486" w:rsidP="003E4486">
      <w:pPr>
        <w:shd w:val="clear" w:color="auto" w:fill="FFFFFF"/>
        <w:ind w:firstLine="72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2) обоснование сроков реализации Программы.</w:t>
      </w: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Default="003E4486" w:rsidP="003E4486">
      <w:pPr>
        <w:shd w:val="clear" w:color="auto" w:fill="FFFFFF"/>
        <w:ind w:firstLine="720"/>
        <w:jc w:val="center"/>
      </w:pPr>
      <w:r>
        <w:rPr>
          <w:b/>
          <w:bCs/>
          <w:color w:val="000000"/>
          <w:spacing w:val="-5"/>
        </w:rPr>
        <w:t>4. Сроки и этапы реализации Программы</w:t>
      </w:r>
    </w:p>
    <w:p w:rsidR="003E4486" w:rsidRPr="009B2C4B" w:rsidRDefault="003E4486" w:rsidP="003E4486">
      <w:pPr>
        <w:shd w:val="clear" w:color="auto" w:fill="FFFFFF"/>
        <w:ind w:firstLine="720"/>
        <w:jc w:val="right"/>
      </w:pPr>
      <w:r>
        <w:t xml:space="preserve">                                                                                                                                          </w:t>
      </w:r>
      <w:r>
        <w:rPr>
          <w:color w:val="000000"/>
          <w:spacing w:val="-10"/>
        </w:rPr>
        <w:t>Таблица 1</w:t>
      </w:r>
    </w:p>
    <w:p w:rsidR="003E4486" w:rsidRDefault="003E4486" w:rsidP="003E4486">
      <w:pPr>
        <w:shd w:val="clear" w:color="auto" w:fill="FFFFFF"/>
        <w:spacing w:before="5" w:after="211"/>
        <w:ind w:right="67"/>
        <w:jc w:val="center"/>
      </w:pPr>
      <w:r>
        <w:rPr>
          <w:color w:val="000000"/>
          <w:spacing w:val="-5"/>
        </w:rPr>
        <w:t>Сроки и этапы реализации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861"/>
        <w:gridCol w:w="2909"/>
        <w:gridCol w:w="3475"/>
      </w:tblGrid>
      <w:tr w:rsidR="003E4486" w:rsidTr="00FE32F5">
        <w:trPr>
          <w:trHeight w:val="59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>
              <w:rPr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  <w:spacing w:val="-17"/>
              </w:rPr>
              <w:t>п</w:t>
            </w:r>
            <w:proofErr w:type="spellEnd"/>
            <w:proofErr w:type="gramEnd"/>
            <w:r>
              <w:rPr>
                <w:color w:val="000000"/>
                <w:spacing w:val="-17"/>
              </w:rPr>
              <w:t>/</w:t>
            </w:r>
            <w:proofErr w:type="spellStart"/>
            <w:r>
              <w:rPr>
                <w:color w:val="000000"/>
                <w:spacing w:val="-17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9"/>
              </w:rPr>
              <w:t>Наименование этапа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0"/>
              </w:rPr>
              <w:t>Период реализации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0"/>
              </w:rPr>
              <w:t>Ожидаемые результаты</w:t>
            </w:r>
          </w:p>
        </w:tc>
      </w:tr>
      <w:tr w:rsidR="003E4486" w:rsidTr="00FE32F5">
        <w:trPr>
          <w:trHeight w:val="3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486" w:rsidRDefault="003E4486" w:rsidP="00FE32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E4486" w:rsidRDefault="003E4486" w:rsidP="003E4486">
      <w:pPr>
        <w:ind w:firstLine="709"/>
        <w:jc w:val="both"/>
      </w:pPr>
    </w:p>
    <w:p w:rsidR="003E4486" w:rsidRDefault="003E4486" w:rsidP="003E4486">
      <w:pPr>
        <w:shd w:val="clear" w:color="auto" w:fill="FFFFFF"/>
        <w:ind w:firstLine="720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5. Объемы и источники финансирования</w:t>
      </w:r>
    </w:p>
    <w:p w:rsidR="003E4486" w:rsidRDefault="003E4486" w:rsidP="003E4486">
      <w:pPr>
        <w:shd w:val="clear" w:color="auto" w:fill="FFFFFF"/>
        <w:ind w:firstLine="720"/>
        <w:jc w:val="both"/>
      </w:pPr>
    </w:p>
    <w:p w:rsidR="003E4486" w:rsidRPr="009B2C4B" w:rsidRDefault="003E4486" w:rsidP="003E4486">
      <w:pPr>
        <w:shd w:val="clear" w:color="auto" w:fill="FFFFFF"/>
        <w:ind w:firstLine="720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Объемы и источники финансирования Программы определяются в </w:t>
      </w:r>
      <w:r>
        <w:rPr>
          <w:color w:val="000000"/>
          <w:spacing w:val="-5"/>
        </w:rPr>
        <w:t>соответствии с таблицей №2.</w:t>
      </w:r>
    </w:p>
    <w:p w:rsidR="003E4486" w:rsidRPr="00713FD1" w:rsidRDefault="003E4486" w:rsidP="003E4486">
      <w:pPr>
        <w:shd w:val="clear" w:color="auto" w:fill="FFFFFF"/>
        <w:ind w:right="34"/>
        <w:jc w:val="right"/>
        <w:rPr>
          <w:color w:val="000000"/>
          <w:spacing w:val="-9"/>
          <w:w w:val="101"/>
        </w:rPr>
      </w:pPr>
      <w:r w:rsidRPr="00713FD1">
        <w:rPr>
          <w:color w:val="000000"/>
          <w:spacing w:val="-9"/>
          <w:w w:val="101"/>
        </w:rPr>
        <w:t>Таблица 2</w:t>
      </w:r>
    </w:p>
    <w:p w:rsidR="003E4486" w:rsidRPr="00713FD1" w:rsidRDefault="003E4486" w:rsidP="003E4486">
      <w:pPr>
        <w:shd w:val="clear" w:color="auto" w:fill="FFFFFF"/>
        <w:ind w:right="34"/>
        <w:jc w:val="center"/>
        <w:rPr>
          <w:color w:val="000000"/>
          <w:spacing w:val="-8"/>
          <w:w w:val="101"/>
        </w:rPr>
      </w:pPr>
      <w:r w:rsidRPr="00713FD1">
        <w:rPr>
          <w:color w:val="000000"/>
          <w:spacing w:val="-5"/>
        </w:rPr>
        <w:t>Структура финансирования Программы</w:t>
      </w:r>
      <w:r w:rsidRPr="00713FD1">
        <w:rPr>
          <w:color w:val="000000"/>
          <w:spacing w:val="-9"/>
          <w:w w:val="101"/>
        </w:rPr>
        <w:t xml:space="preserve"> </w:t>
      </w:r>
    </w:p>
    <w:p w:rsidR="003E4486" w:rsidRPr="00713FD1" w:rsidRDefault="003E4486" w:rsidP="003E4486">
      <w:pPr>
        <w:shd w:val="clear" w:color="auto" w:fill="FFFFFF"/>
        <w:ind w:right="34"/>
        <w:jc w:val="right"/>
      </w:pPr>
      <w:r w:rsidRPr="00713FD1">
        <w:rPr>
          <w:color w:val="000000"/>
          <w:spacing w:val="-8"/>
          <w:w w:val="101"/>
        </w:rPr>
        <w:t>тыс. руб.</w:t>
      </w:r>
    </w:p>
    <w:tbl>
      <w:tblPr>
        <w:tblW w:w="94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9"/>
        <w:gridCol w:w="902"/>
        <w:gridCol w:w="730"/>
        <w:gridCol w:w="739"/>
        <w:gridCol w:w="720"/>
        <w:gridCol w:w="1256"/>
      </w:tblGrid>
      <w:tr w:rsidR="003E4486" w:rsidRPr="00713FD1" w:rsidTr="00FE32F5">
        <w:trPr>
          <w:trHeight w:hRule="exact" w:val="317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t>Источники и направления расходов</w:t>
            </w:r>
          </w:p>
        </w:tc>
        <w:tc>
          <w:tcPr>
            <w:tcW w:w="4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t>Объем финансирования</w:t>
            </w:r>
          </w:p>
        </w:tc>
      </w:tr>
      <w:tr w:rsidR="003E4486" w:rsidRPr="00713FD1" w:rsidTr="00FE32F5">
        <w:trPr>
          <w:trHeight w:hRule="exact" w:val="288"/>
        </w:trPr>
        <w:tc>
          <w:tcPr>
            <w:tcW w:w="5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486" w:rsidRPr="00AF6C02" w:rsidRDefault="003E4486" w:rsidP="00FE32F5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t>Всего</w:t>
            </w:r>
          </w:p>
        </w:tc>
        <w:tc>
          <w:tcPr>
            <w:tcW w:w="3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t>В том числе по годам</w:t>
            </w:r>
          </w:p>
        </w:tc>
      </w:tr>
      <w:tr w:rsidR="003E4486" w:rsidRPr="00713FD1" w:rsidTr="00FE32F5">
        <w:trPr>
          <w:trHeight w:hRule="exact" w:val="857"/>
        </w:trPr>
        <w:tc>
          <w:tcPr>
            <w:tcW w:w="5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/>
          <w:p w:rsidR="003E4486" w:rsidRPr="00AF6C02" w:rsidRDefault="003E4486" w:rsidP="00FE32F5"/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/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  <w:spacing w:line="274" w:lineRule="exact"/>
            </w:pPr>
            <w:r w:rsidRPr="00AF6C02">
              <w:t>1-й год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  <w:spacing w:line="278" w:lineRule="exact"/>
            </w:pPr>
            <w:r w:rsidRPr="00AF6C02">
              <w:t>2-й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  <w:spacing w:line="274" w:lineRule="exact"/>
            </w:pPr>
            <w:r w:rsidRPr="00AF6C02">
              <w:t>3-й 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Default="003E4486" w:rsidP="00FE32F5">
            <w:pPr>
              <w:shd w:val="clear" w:color="auto" w:fill="FFFFFF"/>
              <w:spacing w:line="274" w:lineRule="exact"/>
            </w:pPr>
            <w:r w:rsidRPr="00AF6C02">
              <w:t xml:space="preserve">Последующие </w:t>
            </w:r>
          </w:p>
          <w:p w:rsidR="003E4486" w:rsidRPr="00AF6C02" w:rsidRDefault="003E4486" w:rsidP="00FE32F5">
            <w:pPr>
              <w:shd w:val="clear" w:color="auto" w:fill="FFFFFF"/>
              <w:spacing w:line="274" w:lineRule="exact"/>
            </w:pPr>
            <w:r w:rsidRPr="00AF6C02">
              <w:t>годы</w:t>
            </w:r>
          </w:p>
        </w:tc>
      </w:tr>
      <w:tr w:rsidR="003E4486" w:rsidRPr="00713FD1" w:rsidTr="00FE32F5">
        <w:trPr>
          <w:trHeight w:hRule="exact" w:val="387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lastRenderedPageBreak/>
              <w:t>Бюджет муниципального образования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  <w:tr w:rsidR="003E4486" w:rsidRPr="00713FD1" w:rsidTr="00FE32F5">
        <w:trPr>
          <w:trHeight w:hRule="exact" w:val="56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  <w:spacing w:line="274" w:lineRule="exact"/>
            </w:pPr>
            <w:r w:rsidRPr="00AF6C02">
              <w:t xml:space="preserve">Областной бюджет (на условиях </w:t>
            </w:r>
            <w:proofErr w:type="spellStart"/>
            <w:r w:rsidRPr="00AF6C02">
              <w:t>софинансирования</w:t>
            </w:r>
            <w:proofErr w:type="spellEnd"/>
            <w:r w:rsidRPr="00AF6C02"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  <w:tr w:rsidR="003E4486" w:rsidRPr="00713FD1" w:rsidTr="00FE32F5">
        <w:trPr>
          <w:trHeight w:hRule="exact" w:val="566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  <w:spacing w:line="274" w:lineRule="exact"/>
            </w:pPr>
            <w:r w:rsidRPr="00AF6C02">
              <w:t xml:space="preserve">Федеральный бюджет (на условиях </w:t>
            </w:r>
            <w:proofErr w:type="spellStart"/>
            <w:r w:rsidRPr="00AF6C02">
              <w:t>софинансирования</w:t>
            </w:r>
            <w:proofErr w:type="spellEnd"/>
            <w:r w:rsidRPr="00AF6C02"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  <w:tr w:rsidR="003E4486" w:rsidRPr="00713FD1" w:rsidTr="00FE32F5">
        <w:trPr>
          <w:trHeight w:hRule="exact" w:val="368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t>Другие источники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  <w:tr w:rsidR="003E4486" w:rsidRPr="00713FD1" w:rsidTr="00FE32F5">
        <w:trPr>
          <w:trHeight w:hRule="exact" w:val="434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AF6C02" w:rsidRDefault="003E4486" w:rsidP="00FE32F5">
            <w:pPr>
              <w:shd w:val="clear" w:color="auto" w:fill="FFFFFF"/>
            </w:pPr>
            <w:r w:rsidRPr="00AF6C02">
              <w:t>ВСЕГО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</w:tbl>
    <w:p w:rsidR="003E4486" w:rsidRDefault="003E4486" w:rsidP="003E4486">
      <w:pPr>
        <w:ind w:firstLine="709"/>
        <w:jc w:val="both"/>
      </w:pPr>
    </w:p>
    <w:p w:rsidR="003E4486" w:rsidRDefault="003E4486" w:rsidP="003E4486">
      <w:pPr>
        <w:shd w:val="clear" w:color="auto" w:fill="FFFFFF"/>
        <w:ind w:firstLine="720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6. Методы реализации Программы и ожидаемые результаты</w:t>
      </w:r>
    </w:p>
    <w:p w:rsidR="003E4486" w:rsidRDefault="003E4486" w:rsidP="003E4486">
      <w:pPr>
        <w:shd w:val="clear" w:color="auto" w:fill="FFFFFF"/>
        <w:ind w:firstLine="720"/>
        <w:jc w:val="center"/>
      </w:pPr>
    </w:p>
    <w:p w:rsidR="003E4486" w:rsidRPr="009B2C4B" w:rsidRDefault="003E4486" w:rsidP="003E4486">
      <w:pPr>
        <w:shd w:val="clear" w:color="auto" w:fill="FFFFFF"/>
        <w:ind w:firstLine="720"/>
        <w:jc w:val="both"/>
      </w:pPr>
      <w:r>
        <w:rPr>
          <w:color w:val="000000"/>
          <w:spacing w:val="-1"/>
        </w:rPr>
        <w:t xml:space="preserve">Данный раздел содержит описание программных мероприятий согласно </w:t>
      </w:r>
      <w:r>
        <w:rPr>
          <w:color w:val="000000"/>
          <w:spacing w:val="-3"/>
        </w:rPr>
        <w:t xml:space="preserve">их перечню (указанных в приложении к Программе), а также перечень </w:t>
      </w:r>
      <w:r>
        <w:rPr>
          <w:color w:val="000000"/>
          <w:spacing w:val="-5"/>
        </w:rPr>
        <w:t xml:space="preserve">ожидаемых результатов в количественном измерении — индикаторов </w:t>
      </w:r>
      <w:r>
        <w:rPr>
          <w:color w:val="000000"/>
          <w:spacing w:val="-7"/>
        </w:rPr>
        <w:t>результативности.</w:t>
      </w:r>
    </w:p>
    <w:p w:rsidR="003E4486" w:rsidRPr="00713FD1" w:rsidRDefault="003E4486" w:rsidP="003E4486">
      <w:pPr>
        <w:shd w:val="clear" w:color="auto" w:fill="FFFFFF"/>
        <w:jc w:val="right"/>
      </w:pPr>
      <w:r w:rsidRPr="00713FD1">
        <w:rPr>
          <w:color w:val="000000"/>
          <w:spacing w:val="-9"/>
        </w:rPr>
        <w:t>Таблица 3</w:t>
      </w:r>
    </w:p>
    <w:p w:rsidR="003E4486" w:rsidRPr="00713FD1" w:rsidRDefault="003E4486" w:rsidP="003E4486">
      <w:pPr>
        <w:shd w:val="clear" w:color="auto" w:fill="FFFFFF"/>
        <w:jc w:val="center"/>
      </w:pPr>
      <w:r w:rsidRPr="00713FD1">
        <w:rPr>
          <w:color w:val="000000"/>
          <w:spacing w:val="-5"/>
        </w:rPr>
        <w:t>Система программных мероприятий</w:t>
      </w:r>
    </w:p>
    <w:tbl>
      <w:tblPr>
        <w:tblW w:w="99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1555"/>
        <w:gridCol w:w="1267"/>
        <w:gridCol w:w="1123"/>
        <w:gridCol w:w="499"/>
        <w:gridCol w:w="518"/>
        <w:gridCol w:w="509"/>
        <w:gridCol w:w="728"/>
        <w:gridCol w:w="1339"/>
        <w:gridCol w:w="1984"/>
      </w:tblGrid>
      <w:tr w:rsidR="003E4486" w:rsidRPr="00713FD1" w:rsidTr="00FE32F5">
        <w:trPr>
          <w:trHeight w:hRule="exact" w:val="749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</w:pPr>
            <w:r w:rsidRPr="00806CF0">
              <w:t xml:space="preserve">№ </w:t>
            </w:r>
            <w:proofErr w:type="spellStart"/>
            <w:proofErr w:type="gramStart"/>
            <w:r w:rsidRPr="00806CF0">
              <w:t>п</w:t>
            </w:r>
            <w:proofErr w:type="spellEnd"/>
            <w:proofErr w:type="gramEnd"/>
            <w:r w:rsidRPr="00806CF0">
              <w:t>/</w:t>
            </w:r>
            <w:proofErr w:type="spellStart"/>
            <w:r w:rsidRPr="00806CF0">
              <w:t>п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roofErr w:type="spellStart"/>
            <w:proofErr w:type="gramStart"/>
            <w:r w:rsidRPr="00806CF0">
              <w:t>Наименова-ние</w:t>
            </w:r>
            <w:proofErr w:type="spellEnd"/>
            <w:proofErr w:type="gramEnd"/>
            <w:r w:rsidRPr="00806CF0">
              <w:t xml:space="preserve"> </w:t>
            </w:r>
            <w:proofErr w:type="spellStart"/>
            <w:r w:rsidRPr="00806CF0">
              <w:t>программ</w:t>
            </w:r>
            <w:r>
              <w:t>-</w:t>
            </w:r>
            <w:r w:rsidRPr="00806CF0">
              <w:t>ных</w:t>
            </w:r>
            <w:proofErr w:type="spellEnd"/>
            <w:r w:rsidRPr="00806CF0">
              <w:t xml:space="preserve"> </w:t>
            </w:r>
            <w:proofErr w:type="spellStart"/>
            <w:r w:rsidRPr="00806CF0">
              <w:t>мероприя</w:t>
            </w:r>
            <w:r>
              <w:t>-</w:t>
            </w:r>
            <w:r w:rsidRPr="00806CF0">
              <w:t>тий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</w:pPr>
            <w:proofErr w:type="spellStart"/>
            <w:proofErr w:type="gramStart"/>
            <w:r w:rsidRPr="00806CF0">
              <w:t>Источни-ки</w:t>
            </w:r>
            <w:proofErr w:type="spellEnd"/>
            <w:proofErr w:type="gramEnd"/>
            <w:r w:rsidRPr="00806CF0">
              <w:t xml:space="preserve"> </w:t>
            </w:r>
            <w:proofErr w:type="spellStart"/>
            <w:r w:rsidRPr="00806CF0">
              <w:t>финанси-рования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r w:rsidRPr="00806CF0">
              <w:t>Объем финансирования всего, тыс. руб.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</w:pPr>
            <w:r w:rsidRPr="00806CF0">
              <w:t>В том числе по срокам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</w:pPr>
            <w:r w:rsidRPr="00806CF0">
              <w:t>Исполнители программных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</w:pPr>
            <w:r w:rsidRPr="00806CF0">
              <w:t>Ожидаемый результат в количественном измерении</w:t>
            </w:r>
          </w:p>
        </w:tc>
      </w:tr>
      <w:tr w:rsidR="003E4486" w:rsidRPr="00713FD1" w:rsidTr="00FE32F5">
        <w:trPr>
          <w:trHeight w:hRule="exact" w:val="1179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/>
        </w:tc>
        <w:tc>
          <w:tcPr>
            <w:tcW w:w="1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/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/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/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  <w:jc w:val="center"/>
            </w:pPr>
            <w:r w:rsidRPr="00806CF0">
              <w:t>1 год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  <w:jc w:val="center"/>
            </w:pPr>
            <w:r w:rsidRPr="00806CF0">
              <w:t>2 год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  <w:jc w:val="center"/>
            </w:pPr>
            <w:r w:rsidRPr="00806CF0">
              <w:t>3 год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806CF0" w:rsidRDefault="003E4486" w:rsidP="00FE32F5">
            <w:pPr>
              <w:shd w:val="clear" w:color="auto" w:fill="FFFFFF"/>
            </w:pPr>
            <w:r w:rsidRPr="00806CF0">
              <w:t>___</w:t>
            </w:r>
          </w:p>
          <w:p w:rsidR="003E4486" w:rsidRPr="00806CF0" w:rsidRDefault="003E4486" w:rsidP="00FE32F5">
            <w:pPr>
              <w:shd w:val="clear" w:color="auto" w:fill="FFFFFF"/>
            </w:pPr>
            <w:r w:rsidRPr="00806CF0">
              <w:t>год</w:t>
            </w: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  <w:tr w:rsidR="003E4486" w:rsidRPr="00713FD1" w:rsidTr="00FE32F5">
        <w:trPr>
          <w:trHeight w:hRule="exact" w:val="350"/>
        </w:trPr>
        <w:tc>
          <w:tcPr>
            <w:tcW w:w="4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2</w:t>
            </w: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3</w:t>
            </w:r>
          </w:p>
        </w:tc>
        <w:tc>
          <w:tcPr>
            <w:tcW w:w="1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  <w:spacing w:val="-11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8</w:t>
            </w: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  <w:jc w:val="center"/>
            </w:pPr>
            <w:r w:rsidRPr="00713FD1">
              <w:rPr>
                <w:color w:val="000000"/>
              </w:rPr>
              <w:t>10</w:t>
            </w:r>
          </w:p>
        </w:tc>
      </w:tr>
      <w:tr w:rsidR="003E4486" w:rsidRPr="00713FD1" w:rsidTr="00FE32F5">
        <w:trPr>
          <w:trHeight w:hRule="exact" w:val="3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86" w:rsidRPr="00713FD1" w:rsidRDefault="003E4486" w:rsidP="00FE32F5">
            <w:pPr>
              <w:shd w:val="clear" w:color="auto" w:fill="FFFFFF"/>
            </w:pPr>
          </w:p>
        </w:tc>
      </w:tr>
    </w:tbl>
    <w:p w:rsidR="003E4486" w:rsidRDefault="003E4486" w:rsidP="003E4486">
      <w:pPr>
        <w:ind w:firstLine="709"/>
        <w:jc w:val="both"/>
      </w:pPr>
    </w:p>
    <w:p w:rsidR="003E4486" w:rsidRPr="00214624" w:rsidRDefault="003E4486" w:rsidP="003E4486">
      <w:pPr>
        <w:shd w:val="clear" w:color="auto" w:fill="FFFFFF"/>
        <w:ind w:firstLine="720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7. Система организации </w:t>
      </w:r>
      <w:proofErr w:type="gramStart"/>
      <w:r>
        <w:rPr>
          <w:b/>
          <w:bCs/>
          <w:color w:val="000000"/>
          <w:spacing w:val="-5"/>
        </w:rPr>
        <w:t>контроля за</w:t>
      </w:r>
      <w:proofErr w:type="gramEnd"/>
      <w:r>
        <w:rPr>
          <w:b/>
          <w:bCs/>
          <w:color w:val="000000"/>
          <w:spacing w:val="-5"/>
        </w:rPr>
        <w:t xml:space="preserve"> исполнением Программы</w:t>
      </w:r>
    </w:p>
    <w:p w:rsidR="003E4486" w:rsidRDefault="003E4486" w:rsidP="003E4486">
      <w:pPr>
        <w:shd w:val="clear" w:color="auto" w:fill="FFFFFF"/>
        <w:ind w:firstLine="720"/>
        <w:jc w:val="both"/>
      </w:pPr>
      <w:r>
        <w:rPr>
          <w:color w:val="000000"/>
        </w:rPr>
        <w:t xml:space="preserve">Данный раздел должен содержать описание системы управления ходом реализации Программ, включающей в себя исполнителя (ей), распределение полномочий и ответственности между ними по выполнению мероприятий </w:t>
      </w:r>
      <w:r>
        <w:rPr>
          <w:color w:val="000000"/>
          <w:spacing w:val="-5"/>
        </w:rPr>
        <w:t>программы и использованию средств, направленных на их выполнение.</w:t>
      </w:r>
    </w:p>
    <w:p w:rsidR="003E4486" w:rsidRDefault="003E4486" w:rsidP="003E4486">
      <w:pPr>
        <w:shd w:val="clear" w:color="auto" w:fill="FFFFFF"/>
        <w:ind w:firstLine="720"/>
        <w:jc w:val="both"/>
        <w:rPr>
          <w:color w:val="000000"/>
          <w:spacing w:val="-5"/>
        </w:rPr>
      </w:pPr>
      <w:r>
        <w:rPr>
          <w:color w:val="000000"/>
          <w:spacing w:val="-2"/>
        </w:rPr>
        <w:lastRenderedPageBreak/>
        <w:t xml:space="preserve">Кроме того, описываются сроки представления информации о </w:t>
      </w:r>
      <w:r>
        <w:rPr>
          <w:color w:val="000000"/>
        </w:rPr>
        <w:t xml:space="preserve">финансировании и ходе ее реализации. Отчет о реализации Программы </w:t>
      </w:r>
      <w:r>
        <w:rPr>
          <w:color w:val="000000"/>
          <w:spacing w:val="-3"/>
        </w:rPr>
        <w:t xml:space="preserve">предоставляется разработчиком (исполнителем) в комиссию. В конце раздела </w:t>
      </w:r>
      <w:r>
        <w:rPr>
          <w:color w:val="000000"/>
          <w:spacing w:val="-4"/>
        </w:rPr>
        <w:t xml:space="preserve">прописывается, что отчет о ее реализации представляется Главе </w:t>
      </w:r>
      <w:r w:rsidRPr="00485C18">
        <w:rPr>
          <w:color w:val="000000"/>
          <w:spacing w:val="-4"/>
        </w:rPr>
        <w:t>муниципального образования</w:t>
      </w:r>
      <w:r>
        <w:rPr>
          <w:color w:val="000000"/>
        </w:rPr>
        <w:t xml:space="preserve"> и рассматривается на оперативном совещании. </w:t>
      </w:r>
      <w:r>
        <w:rPr>
          <w:color w:val="000000"/>
          <w:spacing w:val="-3"/>
        </w:rPr>
        <w:t xml:space="preserve">Советом депутатов </w:t>
      </w:r>
      <w:proofErr w:type="spellStart"/>
      <w:r>
        <w:rPr>
          <w:color w:val="000000"/>
          <w:spacing w:val="-3"/>
        </w:rPr>
        <w:t>Абрамовского</w:t>
      </w:r>
      <w:proofErr w:type="spellEnd"/>
      <w:r>
        <w:rPr>
          <w:color w:val="000000"/>
          <w:spacing w:val="-3"/>
        </w:rPr>
        <w:t xml:space="preserve">  сельсовета  отчет о реализации Программы рассматривается </w:t>
      </w:r>
      <w:r>
        <w:rPr>
          <w:color w:val="000000"/>
          <w:spacing w:val="-5"/>
        </w:rPr>
        <w:t>в составе отчетности об исполнении бюджета муниципального образования.</w:t>
      </w:r>
    </w:p>
    <w:p w:rsidR="003E4486" w:rsidRDefault="003E4486" w:rsidP="003E4486">
      <w:pPr>
        <w:shd w:val="clear" w:color="auto" w:fill="FFFFFF"/>
        <w:jc w:val="both"/>
        <w:rPr>
          <w:color w:val="000000"/>
          <w:spacing w:val="-5"/>
        </w:rPr>
      </w:pPr>
    </w:p>
    <w:p w:rsidR="003E4486" w:rsidRPr="00214624" w:rsidRDefault="003E4486" w:rsidP="003E4486">
      <w:pPr>
        <w:shd w:val="clear" w:color="auto" w:fill="FFFFFF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</w:t>
      </w:r>
      <w:r>
        <w:rPr>
          <w:b/>
          <w:bCs/>
          <w:color w:val="000000"/>
          <w:spacing w:val="-5"/>
        </w:rPr>
        <w:t>8. Оценка эффективности реализации Программы</w:t>
      </w:r>
    </w:p>
    <w:p w:rsidR="003E4486" w:rsidRPr="00214624" w:rsidRDefault="003E4486" w:rsidP="003E4486">
      <w:pPr>
        <w:shd w:val="clear" w:color="auto" w:fill="FFFFFF"/>
        <w:ind w:firstLine="720"/>
        <w:jc w:val="both"/>
      </w:pPr>
      <w:r w:rsidRPr="00806CF0">
        <w:t>Данный раздел содержит описание социальных, экономических и экологических последствий, которые могут возникнуть при реализации Программы, общую оценку вклада в социально-экономическое развитие, а также оценку эффективности расходования бюджетных средств и результативности реализации программы в соответствии с разделом 6 настоящего Порядка.</w:t>
      </w: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3E4486" w:rsidRDefault="003E4486" w:rsidP="003E4486">
      <w:pPr>
        <w:ind w:left="5400"/>
        <w:jc w:val="right"/>
      </w:pPr>
    </w:p>
    <w:p w:rsidR="00D478D8" w:rsidRDefault="00D478D8" w:rsidP="003E4486"/>
    <w:p w:rsidR="003E4486" w:rsidRDefault="00D478D8" w:rsidP="003E4486">
      <w: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3E4486">
        <w:t>Утвержден</w:t>
      </w:r>
    </w:p>
    <w:p w:rsidR="003E4486" w:rsidRDefault="003E4486" w:rsidP="003E4486">
      <w:pPr>
        <w:ind w:left="5400"/>
        <w:jc w:val="right"/>
      </w:pPr>
      <w:r>
        <w:t xml:space="preserve">постановлением администрации </w:t>
      </w:r>
      <w:proofErr w:type="spellStart"/>
      <w:r>
        <w:t>Абрамовского</w:t>
      </w:r>
      <w:proofErr w:type="spellEnd"/>
      <w:r>
        <w:t xml:space="preserve">  сельсовета</w:t>
      </w:r>
    </w:p>
    <w:p w:rsidR="003E4486" w:rsidRDefault="003E4486" w:rsidP="003E4486">
      <w:pPr>
        <w:ind w:left="5400"/>
        <w:jc w:val="right"/>
      </w:pPr>
      <w:r>
        <w:t xml:space="preserve">Куйбышевского района Новосибирской области </w:t>
      </w:r>
    </w:p>
    <w:p w:rsidR="003E4486" w:rsidRDefault="003E4486" w:rsidP="003E4486">
      <w:pPr>
        <w:ind w:left="5400"/>
        <w:jc w:val="right"/>
      </w:pPr>
      <w:r>
        <w:t>от 21.08. 2018 г.  №  89</w:t>
      </w:r>
    </w:p>
    <w:p w:rsidR="003E4486" w:rsidRPr="001F542C" w:rsidRDefault="003E4486" w:rsidP="003E4486">
      <w:pPr>
        <w:jc w:val="right"/>
      </w:pPr>
    </w:p>
    <w:p w:rsidR="003E4486" w:rsidRDefault="003E4486" w:rsidP="003E4486">
      <w:pPr>
        <w:jc w:val="center"/>
      </w:pPr>
      <w:r>
        <w:t>СОСТАВ</w:t>
      </w:r>
    </w:p>
    <w:p w:rsidR="003E4486" w:rsidRDefault="003E4486" w:rsidP="003E4486">
      <w:pPr>
        <w:jc w:val="center"/>
      </w:pPr>
      <w:r>
        <w:t>комиссии по разработке муниципальных</w:t>
      </w:r>
      <w:r w:rsidRPr="003C023B">
        <w:t xml:space="preserve"> программ, их формирования и реализации и Порядка </w:t>
      </w:r>
      <w:proofErr w:type="gramStart"/>
      <w:r w:rsidRPr="003C023B">
        <w:t>проведения оценки эффективности реализации му</w:t>
      </w:r>
      <w:r>
        <w:t xml:space="preserve">ниципальных </w:t>
      </w:r>
      <w:r w:rsidRPr="003C023B">
        <w:t xml:space="preserve"> программ</w:t>
      </w:r>
      <w:proofErr w:type="gramEnd"/>
    </w:p>
    <w:p w:rsidR="003E4486" w:rsidRDefault="003E4486" w:rsidP="003E448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841"/>
        <w:gridCol w:w="3164"/>
      </w:tblGrid>
      <w:tr w:rsidR="003E4486" w:rsidRPr="001D2542" w:rsidTr="00FE32F5">
        <w:trPr>
          <w:cantSplit/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1.</w:t>
            </w:r>
          </w:p>
          <w:p w:rsidR="003E4486" w:rsidRPr="001D2542" w:rsidRDefault="003E4486" w:rsidP="00FE32F5">
            <w:pPr>
              <w:pStyle w:val="a4"/>
              <w:rPr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 w:rsidRPr="001D2542">
              <w:rPr>
                <w:b/>
                <w:bCs/>
                <w:szCs w:val="28"/>
              </w:rPr>
              <w:t>Председатель комиссии</w:t>
            </w:r>
            <w:r w:rsidRPr="001D2542">
              <w:rPr>
                <w:szCs w:val="28"/>
              </w:rPr>
              <w:t xml:space="preserve"> - глава</w:t>
            </w:r>
          </w:p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Абрамовского</w:t>
            </w:r>
            <w:proofErr w:type="spellEnd"/>
            <w:r>
              <w:rPr>
                <w:szCs w:val="28"/>
              </w:rPr>
              <w:t xml:space="preserve"> </w:t>
            </w:r>
            <w:r w:rsidRPr="001D2542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Куйбышевского района Новосибирской области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С.Г. Чернакова</w:t>
            </w:r>
          </w:p>
        </w:tc>
      </w:tr>
      <w:tr w:rsidR="003E4486" w:rsidRPr="001D2542" w:rsidTr="00FE32F5">
        <w:trPr>
          <w:cantSplit/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 w:rsidRPr="001D2542">
              <w:rPr>
                <w:b/>
                <w:bCs/>
                <w:szCs w:val="28"/>
              </w:rPr>
              <w:t>Заместитель председателя комиссии</w:t>
            </w:r>
            <w:r>
              <w:rPr>
                <w:b/>
                <w:bCs/>
                <w:szCs w:val="28"/>
              </w:rPr>
              <w:t xml:space="preserve"> -</w:t>
            </w:r>
            <w:r w:rsidRPr="001D25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председатель </w:t>
            </w:r>
            <w:r w:rsidRPr="001D2542">
              <w:rPr>
                <w:szCs w:val="28"/>
              </w:rPr>
              <w:t>Совета депутатов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Абрамовского</w:t>
            </w:r>
            <w:proofErr w:type="spellEnd"/>
            <w:r w:rsidRPr="001D2542">
              <w:rPr>
                <w:szCs w:val="28"/>
              </w:rPr>
              <w:t xml:space="preserve"> сельсовета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М.К. Меньшова</w:t>
            </w:r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 w:rsidRPr="001D2542">
              <w:rPr>
                <w:b/>
                <w:bCs/>
                <w:szCs w:val="28"/>
              </w:rPr>
              <w:t>Секретарь</w:t>
            </w:r>
            <w:r>
              <w:rPr>
                <w:b/>
                <w:bCs/>
                <w:szCs w:val="28"/>
              </w:rPr>
              <w:t xml:space="preserve"> - </w:t>
            </w:r>
            <w:r>
              <w:rPr>
                <w:szCs w:val="28"/>
              </w:rPr>
              <w:t xml:space="preserve">специалист  2 разряда </w:t>
            </w:r>
            <w:r w:rsidRPr="001D2542"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Абрамовского</w:t>
            </w:r>
            <w:proofErr w:type="spellEnd"/>
            <w:r>
              <w:rPr>
                <w:szCs w:val="28"/>
              </w:rPr>
              <w:t xml:space="preserve"> </w:t>
            </w:r>
            <w:r w:rsidRPr="001D2542">
              <w:rPr>
                <w:szCs w:val="28"/>
              </w:rPr>
              <w:t xml:space="preserve"> сельсовета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М.П. </w:t>
            </w:r>
            <w:proofErr w:type="spellStart"/>
            <w:r>
              <w:rPr>
                <w:szCs w:val="28"/>
              </w:rPr>
              <w:t>Свеженцева</w:t>
            </w:r>
            <w:proofErr w:type="spellEnd"/>
            <w:r w:rsidRPr="001D2542">
              <w:rPr>
                <w:szCs w:val="28"/>
              </w:rPr>
              <w:t xml:space="preserve"> </w:t>
            </w:r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b/>
                <w:bCs/>
                <w:szCs w:val="28"/>
              </w:rPr>
            </w:pPr>
            <w:r w:rsidRPr="001D2542">
              <w:rPr>
                <w:b/>
                <w:bCs/>
                <w:szCs w:val="28"/>
              </w:rPr>
              <w:t>Члены комиссии: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Специалист 1</w:t>
            </w:r>
            <w:r w:rsidRPr="001D25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разряда </w:t>
            </w:r>
            <w:r w:rsidRPr="001D2542">
              <w:rPr>
                <w:szCs w:val="28"/>
              </w:rPr>
              <w:t xml:space="preserve"> администрации </w:t>
            </w:r>
            <w:proofErr w:type="spellStart"/>
            <w:r>
              <w:rPr>
                <w:szCs w:val="28"/>
              </w:rPr>
              <w:t>Абрамовского</w:t>
            </w:r>
            <w:proofErr w:type="spellEnd"/>
            <w:r>
              <w:rPr>
                <w:szCs w:val="28"/>
              </w:rPr>
              <w:t xml:space="preserve"> </w:t>
            </w:r>
            <w:r w:rsidRPr="001D2542">
              <w:rPr>
                <w:szCs w:val="28"/>
              </w:rPr>
              <w:t xml:space="preserve"> сельсовета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В.В. </w:t>
            </w:r>
            <w:proofErr w:type="spellStart"/>
            <w:r>
              <w:rPr>
                <w:szCs w:val="28"/>
              </w:rPr>
              <w:t>Щученко</w:t>
            </w:r>
            <w:proofErr w:type="spellEnd"/>
            <w:r w:rsidRPr="001D2542">
              <w:rPr>
                <w:szCs w:val="28"/>
              </w:rPr>
              <w:t xml:space="preserve"> </w:t>
            </w:r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Специалист 1 разряда  администрации </w:t>
            </w:r>
            <w:proofErr w:type="spellStart"/>
            <w:r>
              <w:rPr>
                <w:szCs w:val="28"/>
              </w:rPr>
              <w:t>Абрамовского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Г.П. </w:t>
            </w:r>
            <w:proofErr w:type="spellStart"/>
            <w:r>
              <w:rPr>
                <w:szCs w:val="28"/>
              </w:rPr>
              <w:t>Устюгова</w:t>
            </w:r>
            <w:proofErr w:type="spellEnd"/>
            <w:r w:rsidRPr="001D2542">
              <w:rPr>
                <w:szCs w:val="28"/>
              </w:rPr>
              <w:t xml:space="preserve"> </w:t>
            </w:r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Pr="001D25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МКОУ </w:t>
            </w:r>
            <w:proofErr w:type="spellStart"/>
            <w:r>
              <w:rPr>
                <w:szCs w:val="28"/>
              </w:rPr>
              <w:t>Абрамовская</w:t>
            </w:r>
            <w:proofErr w:type="spellEnd"/>
            <w:r>
              <w:rPr>
                <w:szCs w:val="28"/>
              </w:rPr>
              <w:t xml:space="preserve"> СОШ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Елисеенко</w:t>
            </w:r>
            <w:proofErr w:type="spellEnd"/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7.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 w:rsidRPr="001D2542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МКУК </w:t>
            </w:r>
            <w:proofErr w:type="spellStart"/>
            <w:r>
              <w:rPr>
                <w:szCs w:val="28"/>
              </w:rPr>
              <w:t>Абрамовский</w:t>
            </w:r>
            <w:proofErr w:type="spellEnd"/>
            <w:r>
              <w:rPr>
                <w:szCs w:val="28"/>
              </w:rPr>
              <w:t xml:space="preserve"> КДЦ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Н.К. Соболева</w:t>
            </w:r>
          </w:p>
        </w:tc>
      </w:tr>
      <w:tr w:rsidR="003E4486" w:rsidRPr="001D2542" w:rsidTr="00FE3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 w:rsidRPr="001D2542">
              <w:rPr>
                <w:szCs w:val="28"/>
              </w:rPr>
              <w:t>8.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Фельдшер </w:t>
            </w:r>
            <w:proofErr w:type="spellStart"/>
            <w:r>
              <w:rPr>
                <w:szCs w:val="28"/>
              </w:rPr>
              <w:t>Абрамовский</w:t>
            </w:r>
            <w:proofErr w:type="spellEnd"/>
            <w:r>
              <w:rPr>
                <w:szCs w:val="28"/>
              </w:rPr>
              <w:t xml:space="preserve"> ФАП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6" w:rsidRPr="001D2542" w:rsidRDefault="003E4486" w:rsidP="00FE32F5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Н.Н. </w:t>
            </w:r>
            <w:proofErr w:type="spellStart"/>
            <w:r>
              <w:rPr>
                <w:szCs w:val="28"/>
              </w:rPr>
              <w:t>Граматчикова</w:t>
            </w:r>
            <w:proofErr w:type="spellEnd"/>
          </w:p>
        </w:tc>
      </w:tr>
    </w:tbl>
    <w:p w:rsidR="00C742C1" w:rsidRDefault="00C742C1" w:rsidP="00C742C1">
      <w:r>
        <w:rPr>
          <w:sz w:val="22"/>
          <w:szCs w:val="22"/>
        </w:rPr>
        <w:t xml:space="preserve">Председатель редакционного Совета </w:t>
      </w:r>
      <w:proofErr w:type="spellStart"/>
      <w:r>
        <w:rPr>
          <w:sz w:val="22"/>
          <w:szCs w:val="22"/>
        </w:rPr>
        <w:t>Л.Н.Парёнкина</w:t>
      </w:r>
      <w:proofErr w:type="spellEnd"/>
    </w:p>
    <w:p w:rsidR="00C742C1" w:rsidRDefault="00C742C1" w:rsidP="00C742C1">
      <w:pPr>
        <w:rPr>
          <w:sz w:val="22"/>
          <w:szCs w:val="22"/>
        </w:rPr>
      </w:pPr>
      <w:r>
        <w:rPr>
          <w:sz w:val="22"/>
          <w:szCs w:val="22"/>
        </w:rPr>
        <w:t xml:space="preserve">Адрес: 632352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брамово</w:t>
      </w:r>
      <w:proofErr w:type="spellEnd"/>
      <w:r>
        <w:rPr>
          <w:sz w:val="22"/>
          <w:szCs w:val="22"/>
        </w:rPr>
        <w:t xml:space="preserve"> ул.Зеленая 26, Куйбышевский район </w:t>
      </w:r>
    </w:p>
    <w:p w:rsidR="00C742C1" w:rsidRDefault="00C742C1" w:rsidP="00C742C1">
      <w:pPr>
        <w:rPr>
          <w:sz w:val="22"/>
          <w:szCs w:val="22"/>
        </w:rPr>
      </w:pPr>
      <w:r>
        <w:rPr>
          <w:sz w:val="22"/>
          <w:szCs w:val="22"/>
        </w:rPr>
        <w:t>Новосибирская область</w:t>
      </w:r>
    </w:p>
    <w:p w:rsidR="006036E4" w:rsidRPr="00C742C1" w:rsidRDefault="00C742C1">
      <w:pPr>
        <w:rPr>
          <w:sz w:val="22"/>
          <w:szCs w:val="22"/>
        </w:rPr>
      </w:pPr>
      <w:r>
        <w:rPr>
          <w:sz w:val="22"/>
          <w:szCs w:val="22"/>
        </w:rPr>
        <w:t>Тираж: 50 экз.</w:t>
      </w:r>
    </w:p>
    <w:sectPr w:rsidR="006036E4" w:rsidRPr="00C742C1" w:rsidSect="00731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38D"/>
    <w:multiLevelType w:val="hybridMultilevel"/>
    <w:tmpl w:val="B43A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1DC4"/>
    <w:rsid w:val="003E3AAF"/>
    <w:rsid w:val="003E4486"/>
    <w:rsid w:val="00455FB1"/>
    <w:rsid w:val="005A20C2"/>
    <w:rsid w:val="006036E4"/>
    <w:rsid w:val="00731DC4"/>
    <w:rsid w:val="008A743E"/>
    <w:rsid w:val="00AA50E4"/>
    <w:rsid w:val="00C742C1"/>
    <w:rsid w:val="00D478D8"/>
    <w:rsid w:val="00DE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1DC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731DC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D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1D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О чем"/>
    <w:basedOn w:val="a"/>
    <w:rsid w:val="00731DC4"/>
    <w:pPr>
      <w:ind w:left="709"/>
    </w:pPr>
    <w:rPr>
      <w:rFonts w:ascii="Courier New" w:hAnsi="Courier New"/>
      <w:szCs w:val="20"/>
    </w:rPr>
  </w:style>
  <w:style w:type="paragraph" w:styleId="a4">
    <w:name w:val="Body Text"/>
    <w:aliases w:val="Знак,Знак1 Знак,Основной текст1"/>
    <w:basedOn w:val="a"/>
    <w:link w:val="a5"/>
    <w:rsid w:val="003E4486"/>
    <w:pPr>
      <w:jc w:val="both"/>
    </w:pPr>
    <w:rPr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3E44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3F634618E788D283BE3FFE2E62757AC1FD48E6781C8551BF83C54A0C3A54EE4C3991A3AF3CC237ED011a45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A3F634618E788D283BFDF2F48A795EA4168B8A6682CA0A46A76709F7aC5AC" TargetMode="External"/><Relationship Id="rId5" Type="http://schemas.openxmlformats.org/officeDocument/2006/relationships/hyperlink" Target="consultantplus://offline/ref=FDA3F634618E788D283BFDF2F48A795EA4168D826184CA0A46A76709F7aC5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5274</Words>
  <Characters>30063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2018-08-22T09:46:00Z</dcterms:created>
  <dcterms:modified xsi:type="dcterms:W3CDTF">2018-08-22T10:10:00Z</dcterms:modified>
</cp:coreProperties>
</file>