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C7644" w:rsidRPr="007C7644" w:rsidTr="00493A93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7C7644" w:rsidRDefault="007C7644" w:rsidP="007C76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7C7644" w:rsidRPr="007C7644" w:rsidRDefault="007C7644" w:rsidP="007C7644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C7644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7C7644" w:rsidRPr="007C7644" w:rsidRDefault="007C7644" w:rsidP="007C76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«03» мая 2024 года № 18 (424) </w:t>
      </w: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7C7644" w:rsidRPr="007C7644" w:rsidRDefault="007C7644" w:rsidP="007C7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C7644" w:rsidRPr="007C7644" w:rsidRDefault="007C7644" w:rsidP="007C764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7C7644" w:rsidRPr="007C7644" w:rsidRDefault="007C7644" w:rsidP="007C764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7C7644" w:rsidRPr="007C7644" w:rsidRDefault="007C7644" w:rsidP="007C76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C7644" w:rsidRPr="007C7644" w:rsidRDefault="007C7644" w:rsidP="007C7644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7C7644" w:rsidRPr="007C7644" w:rsidRDefault="007C7644" w:rsidP="007C764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7644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7C7644" w:rsidRPr="007C7644" w:rsidRDefault="007C7644" w:rsidP="007C76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C7644" w:rsidRPr="007C7644" w:rsidRDefault="007C7644" w:rsidP="007C7644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C764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7C7644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 СОВЕТА ДЕПУТАТОВ АБРАМОВСКОГО СЕЛЬСОВЕТА КУЙБЫШЕВСКОГО РАЙОНА НОВОСИБИРСКОЙ ОБЛАСТИ ………………………………………………………………..…..стр. 2</w:t>
      </w:r>
    </w:p>
    <w:p w:rsidR="007C7644" w:rsidRPr="007C7644" w:rsidRDefault="007C7644" w:rsidP="007C764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.2024…………………………………….. …………………………………..стр. 2</w:t>
      </w:r>
    </w:p>
    <w:p w:rsidR="007C7644" w:rsidRPr="007C7644" w:rsidRDefault="007C7644" w:rsidP="007C764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</w:t>
      </w:r>
      <w:r w:rsidRPr="007C7644">
        <w:rPr>
          <w:rFonts w:ascii="Times New Roman" w:eastAsia="Calibri" w:hAnsi="Times New Roman" w:cs="Times New Roman"/>
          <w:sz w:val="20"/>
          <w:szCs w:val="20"/>
        </w:rPr>
        <w:t>.</w:t>
      </w:r>
      <w:r w:rsidRPr="007C7644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 СОВЕТА ДЕПУТАТОВ АБРАМОВС</w:t>
      </w:r>
      <w:bookmarkStart w:id="0" w:name="_GoBack"/>
      <w:bookmarkEnd w:id="0"/>
      <w:r w:rsidRPr="007C7644">
        <w:rPr>
          <w:rFonts w:ascii="Times New Roman" w:eastAsia="Calibri" w:hAnsi="Times New Roman" w:cs="Times New Roman"/>
          <w:sz w:val="20"/>
          <w:szCs w:val="20"/>
          <w:lang w:eastAsia="ru-RU"/>
        </w:rPr>
        <w:t>КОГО СЕЛЬСОВЕТА КУЙБЫШЕВСКОГО РАЙОНА НОВОСИБИРСКОЙ ОБЛАСТИ</w:t>
      </w: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032F9B" w:rsidRDefault="007C7644" w:rsidP="007C7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седьмой сессии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7C7644" w:rsidRPr="00032F9B" w:rsidRDefault="007C7644" w:rsidP="007C7644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28.05.2024                                                                                                      № 3</w:t>
      </w:r>
    </w:p>
    <w:p w:rsidR="007C7644" w:rsidRPr="00032F9B" w:rsidRDefault="007C7644" w:rsidP="007C7644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№ 5 сорок девятой сессии от 12.03.2020г. «Об утверждении ставок налога на имущество физических лиц» </w:t>
      </w: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№ 131- ФЗ «Об общих принципах организации местного самоуправления в Российской Федерации от 6 октября 2003г., руководствуясь Уставом Абрамовского сельсовета Совет депутатов Абрамовского сельсовета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7C7644" w:rsidRPr="00032F9B" w:rsidRDefault="007C7644" w:rsidP="007C7644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Внести изменения в Приложение к Решению № 5 от 12.03.2020г.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сорок девятой сессии Совета депутатов Абрамовского сельсовета «Об утверждении ставок налога на имущество физических лиц» и утвердить в новой редакции.</w:t>
      </w:r>
    </w:p>
    <w:p w:rsidR="007C7644" w:rsidRPr="00032F9B" w:rsidRDefault="007C7644" w:rsidP="007C7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2F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2.   Настоящее решение опубликовать в бюллетене органов местного самоуправления «Курьер» и разместить на официальном сайте Администрации Абрамовского сельсовета.</w:t>
      </w:r>
      <w:r w:rsidRPr="00032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</w:p>
    <w:p w:rsidR="007C7644" w:rsidRPr="00032F9B" w:rsidRDefault="007C7644" w:rsidP="007C7644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Решение вступает в силу с момента опубликования в бюллетене органов местного самоуправления Абрамовского сельсовета Куйбышевского района Новосибирской области «Курьер». </w:t>
      </w:r>
    </w:p>
    <w:p w:rsidR="007C7644" w:rsidRPr="00032F9B" w:rsidRDefault="007C7644" w:rsidP="007C7644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7644" w:rsidRPr="00032F9B" w:rsidRDefault="007C7644" w:rsidP="007C7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C7644" w:rsidRPr="00032F9B" w:rsidRDefault="007C7644" w:rsidP="007C764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Совета депутатов                                                </w:t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Л.А. Токарева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x-none" w:eastAsia="x-none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</w:t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В.В. Макаров</w:t>
      </w: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к решению 47 сессии </w:t>
      </w: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Абрамовского сельсовета </w:t>
      </w: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7C7644" w:rsidRPr="00032F9B" w:rsidRDefault="007C7644" w:rsidP="007C7644">
      <w:pPr>
        <w:tabs>
          <w:tab w:val="left" w:pos="8052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3 от 28.05.2024 </w:t>
      </w: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77"/>
        <w:gridCol w:w="2548"/>
      </w:tblGrid>
      <w:tr w:rsidR="007C7644" w:rsidRPr="00032F9B" w:rsidTr="00493A93">
        <w:trPr>
          <w:trHeight w:val="1202"/>
        </w:trPr>
        <w:tc>
          <w:tcPr>
            <w:tcW w:w="420" w:type="dxa"/>
            <w:shd w:val="clear" w:color="auto" w:fill="auto"/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 в (%)</w:t>
            </w:r>
          </w:p>
        </w:tc>
      </w:tr>
      <w:tr w:rsidR="007C7644" w:rsidRPr="00032F9B" w:rsidTr="00493A93">
        <w:trPr>
          <w:trHeight w:val="555"/>
        </w:trPr>
        <w:tc>
          <w:tcPr>
            <w:tcW w:w="420" w:type="dxa"/>
            <w:shd w:val="clear" w:color="auto" w:fill="auto"/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жилых домов, частей жилых домов, квартир, частей квартир, комнат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C7644" w:rsidRPr="00032F9B" w:rsidTr="00493A93">
        <w:trPr>
          <w:trHeight w:val="834"/>
        </w:trPr>
        <w:tc>
          <w:tcPr>
            <w:tcW w:w="420" w:type="dxa"/>
            <w:shd w:val="clear" w:color="auto" w:fill="auto"/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C7644" w:rsidRPr="00032F9B" w:rsidTr="00493A93">
        <w:trPr>
          <w:trHeight w:val="621"/>
        </w:trPr>
        <w:tc>
          <w:tcPr>
            <w:tcW w:w="420" w:type="dxa"/>
            <w:shd w:val="clear" w:color="auto" w:fill="auto"/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единых недвижимых комплексов, в состав которых входит хотя бы один жилой дом;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C7644" w:rsidRPr="00032F9B" w:rsidTr="00493A93">
        <w:trPr>
          <w:trHeight w:val="564"/>
        </w:trPr>
        <w:tc>
          <w:tcPr>
            <w:tcW w:w="420" w:type="dxa"/>
            <w:shd w:val="clear" w:color="auto" w:fill="auto"/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C7644" w:rsidRPr="00032F9B" w:rsidTr="00493A93">
        <w:trPr>
          <w:trHeight w:val="1905"/>
        </w:trPr>
        <w:tc>
          <w:tcPr>
            <w:tcW w:w="420" w:type="dxa"/>
            <w:shd w:val="clear" w:color="auto" w:fill="auto"/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C7644" w:rsidRPr="00032F9B" w:rsidTr="00493A93">
        <w:tc>
          <w:tcPr>
            <w:tcW w:w="420" w:type="dxa"/>
            <w:shd w:val="clear" w:color="auto" w:fill="auto"/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прочих объектов налогообложения </w:t>
            </w:r>
          </w:p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C7644" w:rsidRPr="00032F9B" w:rsidTr="00493A93">
        <w:tc>
          <w:tcPr>
            <w:tcW w:w="420" w:type="dxa"/>
            <w:shd w:val="clear" w:color="auto" w:fill="auto"/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44" w:rsidRPr="00032F9B" w:rsidRDefault="007C7644" w:rsidP="00493A9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C7644" w:rsidRPr="00032F9B" w:rsidRDefault="007C7644" w:rsidP="007C7644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44" w:rsidRPr="00032F9B" w:rsidRDefault="007C7644" w:rsidP="007C7644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Default="007C7644" w:rsidP="007C7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Default="007C7644" w:rsidP="007C7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Default="007C7644" w:rsidP="007C7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седьмой сессии</w:t>
      </w: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28.05.2024                                                                                               № 4</w:t>
      </w:r>
    </w:p>
    <w:p w:rsidR="007C7644" w:rsidRPr="00032F9B" w:rsidRDefault="007C7644" w:rsidP="007C7644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№ 4 от 12.03.2020 г. сорок  девятой  сессии Совета депутатов Абрамовского сельсовета «Об определении налоговых ставок земельного налога»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44" w:rsidRPr="00032F9B" w:rsidRDefault="007C7644" w:rsidP="007C7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31.07.2023 № 389-ФЗ «О внесении изменений в части первую и вторую Налогового кодекса Российской Федерации», Уставом Абрамовского сельсовета, а также в целях приведения нормативных правовых актов в соответствие с действующим законодательством, Совет депутатов Абрамовского сельсовета Куйбышевского района Новосибирской области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7C7644" w:rsidRPr="00032F9B" w:rsidRDefault="007C7644" w:rsidP="007C7644">
      <w:pPr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Внести изменения в Приложение к Решению №</w:t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4</w:t>
      </w: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x-none"/>
        </w:rPr>
        <w:t>12.03.2020г</w:t>
      </w: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сорок </w:t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девятой</w:t>
      </w: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сессии Совета депутатов Абрамовского сельсовета «Об определении налоговых ставок земельного налога» и утвердить в новой редакции: 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C7644" w:rsidRPr="00032F9B" w:rsidRDefault="007C7644" w:rsidP="007C7644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СТАВКИ ЗЕМЕЛЬНОГО НАЛОГА</w:t>
      </w: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6091"/>
        <w:gridCol w:w="2308"/>
      </w:tblGrid>
      <w:tr w:rsidR="007C7644" w:rsidRPr="00032F9B" w:rsidTr="00493A93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Налоговая ставка</w:t>
            </w: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 %)</w:t>
            </w:r>
          </w:p>
        </w:tc>
      </w:tr>
      <w:tr w:rsidR="007C7644" w:rsidRPr="00032F9B" w:rsidTr="00493A93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7C7644" w:rsidRPr="00032F9B" w:rsidRDefault="007C7644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</w:t>
            </w:r>
          </w:p>
        </w:tc>
      </w:tr>
      <w:tr w:rsidR="007C7644" w:rsidRPr="00032F9B" w:rsidTr="00493A93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Занятых </w:t>
            </w:r>
            <w:hyperlink r:id="rId6" w:history="1">
              <w:r w:rsidRPr="00032F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жилищным фондом</w:t>
              </w:r>
            </w:hyperlink>
            <w:r w:rsidRPr="000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7" w:history="1">
              <w:r w:rsidRPr="00032F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части</w:t>
              </w:r>
            </w:hyperlink>
            <w:r w:rsidRPr="000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участка, приходящейся на объект недвижимого имущества, не относящийся </w:t>
            </w:r>
            <w:r w:rsidRPr="000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      </w:r>
            <w:hyperlink r:id="rId8" w:history="1">
              <w:r w:rsidRPr="00032F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исключением</w:t>
              </w:r>
            </w:hyperlink>
            <w:r w:rsidRPr="000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:rsidR="007C7644" w:rsidRPr="00032F9B" w:rsidRDefault="007C7644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</w:t>
            </w:r>
          </w:p>
        </w:tc>
      </w:tr>
      <w:tr w:rsidR="007C7644" w:rsidRPr="00032F9B" w:rsidTr="00493A93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</w:t>
            </w:r>
          </w:p>
        </w:tc>
      </w:tr>
      <w:tr w:rsidR="007C7644" w:rsidRPr="00032F9B" w:rsidTr="00493A93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</w:t>
            </w:r>
          </w:p>
        </w:tc>
      </w:tr>
      <w:tr w:rsidR="007C7644" w:rsidRPr="00032F9B" w:rsidTr="00493A93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Прочие земельные участки</w:t>
            </w:r>
          </w:p>
          <w:p w:rsidR="007C7644" w:rsidRPr="00032F9B" w:rsidRDefault="007C7644" w:rsidP="0049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7C7644" w:rsidRPr="00032F9B" w:rsidTr="00493A93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Земли, занятые учреждениями образования в отношении земельных участков, предоставленных для непосредственного выполнения возложенных на них функций.</w:t>
            </w:r>
          </w:p>
          <w:p w:rsidR="007C7644" w:rsidRPr="00032F9B" w:rsidRDefault="007C7644" w:rsidP="0049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4" w:rsidRPr="00032F9B" w:rsidRDefault="007C7644" w:rsidP="0049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2F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</w:tbl>
    <w:p w:rsidR="007C7644" w:rsidRPr="00032F9B" w:rsidRDefault="007C7644" w:rsidP="007C7644">
      <w:pPr>
        <w:autoSpaceDE w:val="0"/>
        <w:autoSpaceDN w:val="0"/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C7644" w:rsidRPr="00032F9B" w:rsidRDefault="007C7644" w:rsidP="007C7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2F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3. Настоящее решение опубликовать в бюллетене органов местного самоуправления «Курьер» и разместить на официальном сайте Администрации Абрамовского сельсовета.</w:t>
      </w:r>
      <w:r w:rsidRPr="00032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</w:p>
    <w:p w:rsidR="007C7644" w:rsidRPr="00032F9B" w:rsidRDefault="007C7644" w:rsidP="007C7644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Решение вступает в силу с момента опубликования в бюллетене органов местного самоуправления Абрамовского сельсовета Куйбышевского района Новосибирской области «Курьер» и применяется к правоотношениям, возникшим с 1 января 2023 года.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Совета депутатов                                                  </w:t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x-none"/>
        </w:rPr>
        <w:t>Л.А. Токарева</w:t>
      </w:r>
    </w:p>
    <w:p w:rsidR="007C7644" w:rsidRPr="00032F9B" w:rsidRDefault="007C7644" w:rsidP="007C7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x-none" w:eastAsia="x-none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</w:t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В.В. Макаров           </w:t>
      </w:r>
    </w:p>
    <w:p w:rsidR="007C7644" w:rsidRPr="00032F9B" w:rsidRDefault="007C7644" w:rsidP="007C76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F9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7C7644" w:rsidRPr="00032F9B" w:rsidRDefault="007C7644" w:rsidP="007C76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F9B">
        <w:rPr>
          <w:rFonts w:ascii="Times New Roman" w:eastAsia="Calibri" w:hAnsi="Times New Roman" w:cs="Times New Roman"/>
          <w:b/>
          <w:bCs/>
          <w:sz w:val="28"/>
          <w:szCs w:val="28"/>
        </w:rPr>
        <w:t>АБРАМОВСКОГО СЕЛЬСОВЕТА</w:t>
      </w:r>
    </w:p>
    <w:p w:rsidR="007C7644" w:rsidRPr="00032F9B" w:rsidRDefault="007C7644" w:rsidP="007C76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F9B">
        <w:rPr>
          <w:rFonts w:ascii="Times New Roman" w:eastAsia="Calibri" w:hAnsi="Times New Roman" w:cs="Times New Roman"/>
          <w:b/>
          <w:bCs/>
          <w:sz w:val="28"/>
          <w:szCs w:val="28"/>
        </w:rPr>
        <w:t>КУЙБЫШЕВСКОГО РАЙОНА</w:t>
      </w:r>
    </w:p>
    <w:p w:rsidR="007C7644" w:rsidRPr="00032F9B" w:rsidRDefault="007C7644" w:rsidP="007C76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F9B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7C7644" w:rsidRPr="00032F9B" w:rsidRDefault="007C7644" w:rsidP="007C76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F9B"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7C7644" w:rsidRPr="00032F9B" w:rsidRDefault="007C7644" w:rsidP="007C7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644" w:rsidRPr="00032F9B" w:rsidRDefault="007C7644" w:rsidP="007C76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F9B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7C7644" w:rsidRPr="00032F9B" w:rsidRDefault="007C7644" w:rsidP="007C7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2F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Сорок седьмой  сессии </w:t>
      </w:r>
    </w:p>
    <w:p w:rsidR="007C7644" w:rsidRPr="00032F9B" w:rsidRDefault="007C7644" w:rsidP="007C7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644" w:rsidRPr="00032F9B" w:rsidRDefault="007C7644" w:rsidP="007C76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32F9B">
        <w:rPr>
          <w:rFonts w:ascii="Times New Roman" w:eastAsia="Calibri" w:hAnsi="Times New Roman" w:cs="Times New Roman"/>
          <w:bCs/>
          <w:sz w:val="28"/>
          <w:szCs w:val="28"/>
        </w:rPr>
        <w:t>28.05.2024                                                                           № 5</w:t>
      </w:r>
    </w:p>
    <w:p w:rsidR="007C7644" w:rsidRPr="00032F9B" w:rsidRDefault="007C7644" w:rsidP="007C76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644" w:rsidRPr="00032F9B" w:rsidRDefault="007C7644" w:rsidP="007C76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О внесении изменений  в Положение о бюджетном процессе в Абрамовском сельсовете Куйбышевского района Новосибирской области</w:t>
      </w:r>
    </w:p>
    <w:p w:rsidR="007C7644" w:rsidRPr="00032F9B" w:rsidRDefault="007C7644" w:rsidP="007C7644">
      <w:pPr>
        <w:spacing w:after="0"/>
        <w:rPr>
          <w:rFonts w:ascii="Calibri" w:eastAsia="Calibri" w:hAnsi="Calibri" w:cs="Times New Roman"/>
        </w:rPr>
      </w:pPr>
    </w:p>
    <w:p w:rsidR="007C7644" w:rsidRPr="00032F9B" w:rsidRDefault="007C7644" w:rsidP="007C764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 xml:space="preserve">Совет депутатов Абрамовского сельсовета Куйбышевского района Новосибирской области </w:t>
      </w:r>
    </w:p>
    <w:p w:rsidR="007C7644" w:rsidRPr="00032F9B" w:rsidRDefault="007C7644" w:rsidP="007C764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F9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7C7644" w:rsidRPr="00032F9B" w:rsidRDefault="007C7644" w:rsidP="007C7644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Внести изменения в решение семнадцатой сессии  № 3 от 11.02.2022 « О  принятии Положения о бюджетном процессе в Абрамовском сельсовете Куйбышевского района Новосибирской области», в решение внеочередной двадцать восьмой сессии № 4 от 19.12.2022 , в решение тридцать второй сессии № 11 от 28.04.2023 г.:</w:t>
      </w:r>
    </w:p>
    <w:p w:rsidR="007C7644" w:rsidRPr="00032F9B" w:rsidRDefault="007C7644" w:rsidP="007C7644">
      <w:pPr>
        <w:widowControl w:val="0"/>
        <w:numPr>
          <w:ilvl w:val="1"/>
          <w:numId w:val="3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В Статьи 17,19, 20 в Положения заменить слово «закон» словом «решение»</w:t>
      </w:r>
      <w:r w:rsidRPr="00032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644" w:rsidRPr="00032F9B" w:rsidRDefault="007C7644" w:rsidP="007C7644">
      <w:pPr>
        <w:widowControl w:val="0"/>
        <w:numPr>
          <w:ilvl w:val="1"/>
          <w:numId w:val="3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 xml:space="preserve">В Статьи 9,12,17 в Положения заменить слово «районного бюджета» словом «местного бюджета».  </w:t>
      </w:r>
    </w:p>
    <w:p w:rsidR="007C7644" w:rsidRPr="00032F9B" w:rsidRDefault="007C7644" w:rsidP="007C7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2. Принять Положение о бюджетном процессе в Абрамовском сельсовете Куйбышевского района Новосибирской области в актуальной редакции.</w:t>
      </w:r>
    </w:p>
    <w:p w:rsidR="007C7644" w:rsidRPr="00032F9B" w:rsidRDefault="007C7644" w:rsidP="007C7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3. Решение   вступает  в силу  со  дня  официального  опубликования  в</w:t>
      </w:r>
    </w:p>
    <w:p w:rsidR="007C7644" w:rsidRPr="00032F9B" w:rsidRDefault="007C7644" w:rsidP="007C764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бюллетене органов местного самоуправления Абрамовского сельсовета Куйбышевского района «Курьер» применительно к правоотношениям начиная с 01.06.2024 года.</w:t>
      </w:r>
    </w:p>
    <w:p w:rsidR="007C7644" w:rsidRPr="00032F9B" w:rsidRDefault="007C7644" w:rsidP="007C7644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7C7644" w:rsidRPr="00032F9B" w:rsidRDefault="007C7644" w:rsidP="007C7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Абрамовского сельсовета</w:t>
      </w:r>
    </w:p>
    <w:p w:rsidR="007C7644" w:rsidRPr="00032F9B" w:rsidRDefault="007C7644" w:rsidP="007C7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7C7644" w:rsidRPr="00032F9B" w:rsidRDefault="007C7644" w:rsidP="007C7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Л.А. Токарева         </w:t>
      </w:r>
    </w:p>
    <w:p w:rsidR="007C7644" w:rsidRPr="00032F9B" w:rsidRDefault="007C7644" w:rsidP="007C7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644" w:rsidRPr="00032F9B" w:rsidRDefault="007C7644" w:rsidP="007C7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Глава Абрамовского сельсовета</w:t>
      </w:r>
    </w:p>
    <w:p w:rsidR="007C7644" w:rsidRPr="00032F9B" w:rsidRDefault="007C7644" w:rsidP="007C76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7C7644" w:rsidRPr="00032F9B" w:rsidRDefault="007C7644" w:rsidP="007C7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B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В.В. Макаров</w:t>
      </w:r>
    </w:p>
    <w:p w:rsidR="007C7644" w:rsidRPr="00032F9B" w:rsidRDefault="007C7644" w:rsidP="007C7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44" w:rsidRPr="00032F9B" w:rsidRDefault="007C7644" w:rsidP="007C76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7C7644" w:rsidRPr="007C7644" w:rsidRDefault="007C7644" w:rsidP="007C76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C764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7C76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7C76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C76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7C76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C76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7C76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C76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644" w:rsidRPr="007C7644" w:rsidRDefault="007C7644" w:rsidP="007C76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7C7644" w:rsidRPr="007C7644" w:rsidRDefault="007C7644" w:rsidP="007C7644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7C7644" w:rsidRPr="007C7644" w:rsidRDefault="007C7644" w:rsidP="007C7644"/>
    <w:p w:rsidR="006E4F11" w:rsidRDefault="006E4F11"/>
    <w:sectPr w:rsidR="006E4F1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61811"/>
      <w:docPartObj>
        <w:docPartGallery w:val="Page Numbers (Bottom of Page)"/>
        <w:docPartUnique/>
      </w:docPartObj>
    </w:sdtPr>
    <w:sdtEndPr/>
    <w:sdtContent>
      <w:p w:rsidR="00685B45" w:rsidRDefault="007C76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5B45" w:rsidRDefault="007C764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083056F6"/>
    <w:multiLevelType w:val="hybridMultilevel"/>
    <w:tmpl w:val="6A82579A"/>
    <w:lvl w:ilvl="0" w:tplc="4F1EBB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E5F9A"/>
    <w:multiLevelType w:val="multilevel"/>
    <w:tmpl w:val="479EDE5C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7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2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92C4397"/>
    <w:multiLevelType w:val="multilevel"/>
    <w:tmpl w:val="479EDE5C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7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5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C36CD0"/>
    <w:multiLevelType w:val="hybridMultilevel"/>
    <w:tmpl w:val="A366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8817EA"/>
    <w:multiLevelType w:val="hybridMultilevel"/>
    <w:tmpl w:val="A366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2"/>
  </w:num>
  <w:num w:numId="10">
    <w:abstractNumId w:val="10"/>
  </w:num>
  <w:num w:numId="11">
    <w:abstractNumId w:val="11"/>
  </w:num>
  <w:num w:numId="12">
    <w:abstractNumId w:val="18"/>
  </w:num>
  <w:num w:numId="13">
    <w:abstractNumId w:val="25"/>
  </w:num>
  <w:num w:numId="14">
    <w:abstractNumId w:val="19"/>
  </w:num>
  <w:num w:numId="15">
    <w:abstractNumId w:val="14"/>
  </w:num>
  <w:num w:numId="16">
    <w:abstractNumId w:val="26"/>
  </w:num>
  <w:num w:numId="17">
    <w:abstractNumId w:val="23"/>
  </w:num>
  <w:num w:numId="18">
    <w:abstractNumId w:val="27"/>
  </w:num>
  <w:num w:numId="19">
    <w:abstractNumId w:val="13"/>
  </w:num>
  <w:num w:numId="20">
    <w:abstractNumId w:val="28"/>
  </w:num>
  <w:num w:numId="21">
    <w:abstractNumId w:val="1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</w:num>
  <w:num w:numId="25">
    <w:abstractNumId w:val="16"/>
  </w:num>
  <w:num w:numId="26">
    <w:abstractNumId w:val="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3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44"/>
    <w:rsid w:val="006E4F11"/>
    <w:rsid w:val="007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A407C-3782-4253-B964-96138C05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64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76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C764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6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C76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764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7C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7644"/>
  </w:style>
  <w:style w:type="paragraph" w:styleId="a5">
    <w:name w:val="Balloon Text"/>
    <w:basedOn w:val="a"/>
    <w:link w:val="a6"/>
    <w:uiPriority w:val="99"/>
    <w:semiHidden/>
    <w:unhideWhenUsed/>
    <w:rsid w:val="007C764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7C764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7C7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764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6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C7644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7C76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76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Текст примечания Знак"/>
    <w:link w:val="aa"/>
    <w:uiPriority w:val="99"/>
    <w:semiHidden/>
    <w:rsid w:val="007C7644"/>
  </w:style>
  <w:style w:type="paragraph" w:styleId="aa">
    <w:name w:val="annotation text"/>
    <w:basedOn w:val="a"/>
    <w:link w:val="a9"/>
    <w:uiPriority w:val="99"/>
    <w:semiHidden/>
    <w:unhideWhenUsed/>
    <w:rsid w:val="007C7644"/>
    <w:pPr>
      <w:spacing w:after="200" w:line="240" w:lineRule="auto"/>
    </w:pPr>
  </w:style>
  <w:style w:type="character" w:customStyle="1" w:styleId="11">
    <w:name w:val="Текст примечания Знак1"/>
    <w:basedOn w:val="a0"/>
    <w:uiPriority w:val="99"/>
    <w:semiHidden/>
    <w:rsid w:val="007C7644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7C7644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7C7644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C7644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7C76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C76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7C7644"/>
    <w:rPr>
      <w:sz w:val="16"/>
      <w:szCs w:val="16"/>
    </w:rPr>
  </w:style>
  <w:style w:type="character" w:styleId="af">
    <w:name w:val="Hyperlink"/>
    <w:uiPriority w:val="99"/>
    <w:unhideWhenUsed/>
    <w:rsid w:val="007C7644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7C764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7C7644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7C7644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7C7644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7C7644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C7644"/>
    <w:rPr>
      <w:rFonts w:ascii="Calibri" w:eastAsia="Calibri" w:hAnsi="Calibri" w:cs="Times New Roman"/>
    </w:rPr>
  </w:style>
  <w:style w:type="paragraph" w:styleId="23">
    <w:name w:val="Body Text First Indent 2"/>
    <w:basedOn w:val="af4"/>
    <w:link w:val="24"/>
    <w:uiPriority w:val="99"/>
    <w:semiHidden/>
    <w:unhideWhenUsed/>
    <w:rsid w:val="007C7644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7C7644"/>
    <w:rPr>
      <w:rFonts w:ascii="Calibri" w:eastAsia="Calibri" w:hAnsi="Calibri" w:cs="Times New Roman"/>
    </w:rPr>
  </w:style>
  <w:style w:type="paragraph" w:customStyle="1" w:styleId="af6">
    <w:name w:val="Основной текст с отступом.Нумерованный список !!.Надин стиль"/>
    <w:basedOn w:val="a"/>
    <w:rsid w:val="007C764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7C7644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7C7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semiHidden/>
    <w:rsid w:val="007C76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7C76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basedOn w:val="a0"/>
    <w:rsid w:val="007C7644"/>
  </w:style>
  <w:style w:type="paragraph" w:styleId="afa">
    <w:name w:val="Normal (Web)"/>
    <w:basedOn w:val="a"/>
    <w:uiPriority w:val="99"/>
    <w:semiHidden/>
    <w:unhideWhenUsed/>
    <w:rsid w:val="007C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7C7644"/>
  </w:style>
  <w:style w:type="numbering" w:customStyle="1" w:styleId="14">
    <w:name w:val="Нет списка1"/>
    <w:next w:val="a2"/>
    <w:uiPriority w:val="99"/>
    <w:semiHidden/>
    <w:unhideWhenUsed/>
    <w:rsid w:val="007C7644"/>
  </w:style>
  <w:style w:type="numbering" w:customStyle="1" w:styleId="25">
    <w:name w:val="Нет списка2"/>
    <w:next w:val="a2"/>
    <w:uiPriority w:val="99"/>
    <w:semiHidden/>
    <w:unhideWhenUsed/>
    <w:rsid w:val="007C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&amp;field=134&amp;date=05.04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6&amp;dst=100005&amp;field=134&amp;date=05.04.20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6&amp;dst=100149&amp;field=134&amp;date=05.04.20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B837-BF13-41AD-B17B-C1E12C20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2024-06-04T06:19:00Z</dcterms:created>
  <dcterms:modified xsi:type="dcterms:W3CDTF">2024-06-04T06:23:00Z</dcterms:modified>
</cp:coreProperties>
</file>