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625C9" w:rsidRPr="00BD6A6A" w:rsidTr="00162980">
        <w:trPr>
          <w:trHeight w:val="1607"/>
          <w:jc w:val="center"/>
        </w:trPr>
        <w:tc>
          <w:tcPr>
            <w:tcW w:w="9345" w:type="dxa"/>
            <w:tcBorders>
              <w:top w:val="single" w:sz="4" w:space="0" w:color="auto"/>
              <w:left w:val="single" w:sz="4" w:space="0" w:color="auto"/>
              <w:bottom w:val="single" w:sz="4" w:space="0" w:color="auto"/>
              <w:right w:val="single" w:sz="4" w:space="0" w:color="auto"/>
            </w:tcBorders>
          </w:tcPr>
          <w:p w:rsidR="002625C9" w:rsidRPr="00BD6A6A" w:rsidRDefault="002625C9" w:rsidP="00162980">
            <w:pPr>
              <w:spacing w:after="0" w:line="240" w:lineRule="auto"/>
              <w:ind w:left="-567" w:right="-284" w:firstLine="567"/>
              <w:jc w:val="center"/>
              <w:rPr>
                <w:rFonts w:ascii="Times New Roman" w:eastAsia="Times New Roman" w:hAnsi="Times New Roman" w:cs="Times New Roman"/>
                <w:b/>
                <w:i/>
                <w:sz w:val="20"/>
                <w:szCs w:val="24"/>
                <w:lang w:eastAsia="ar-SA"/>
              </w:rPr>
            </w:pPr>
          </w:p>
          <w:p w:rsidR="002625C9" w:rsidRPr="00BD6A6A" w:rsidRDefault="002625C9" w:rsidP="00162980">
            <w:pPr>
              <w:suppressAutoHyphens/>
              <w:spacing w:after="0" w:line="300" w:lineRule="auto"/>
              <w:ind w:left="-567" w:right="-284" w:firstLine="567"/>
              <w:jc w:val="center"/>
              <w:rPr>
                <w:rFonts w:ascii="Times New Roman" w:eastAsia="Times New Roman" w:hAnsi="Times New Roman" w:cs="Times New Roman"/>
                <w:b/>
                <w:i/>
                <w:sz w:val="72"/>
                <w:szCs w:val="72"/>
                <w:lang w:eastAsia="ar-SA"/>
              </w:rPr>
            </w:pPr>
            <w:r w:rsidRPr="00BD6A6A">
              <w:rPr>
                <w:rFonts w:ascii="Times New Roman" w:eastAsia="Times New Roman" w:hAnsi="Times New Roman" w:cs="Times New Roman"/>
                <w:b/>
                <w:i/>
                <w:sz w:val="72"/>
                <w:szCs w:val="72"/>
                <w:lang w:eastAsia="ru-RU"/>
              </w:rPr>
              <w:t>КУРЬЕР</w:t>
            </w:r>
          </w:p>
        </w:tc>
      </w:tr>
    </w:tbl>
    <w:p w:rsidR="002625C9" w:rsidRPr="00BD6A6A" w:rsidRDefault="002625C9" w:rsidP="002625C9">
      <w:pPr>
        <w:spacing w:after="0" w:line="240" w:lineRule="auto"/>
        <w:ind w:left="-567" w:right="-284" w:firstLine="567"/>
        <w:jc w:val="center"/>
        <w:rPr>
          <w:rFonts w:ascii="Times New Roman" w:eastAsia="Times New Roman" w:hAnsi="Times New Roman" w:cs="Times New Roman"/>
          <w:b/>
          <w:i/>
          <w:sz w:val="24"/>
          <w:szCs w:val="24"/>
          <w:lang w:eastAsia="ru-RU"/>
        </w:rPr>
      </w:pPr>
      <w:r w:rsidRPr="00BD6A6A">
        <w:rPr>
          <w:rFonts w:ascii="Times New Roman" w:eastAsia="Times New Roman" w:hAnsi="Times New Roman" w:cs="Times New Roman"/>
          <w:b/>
          <w:i/>
          <w:sz w:val="20"/>
          <w:szCs w:val="24"/>
          <w:lang w:eastAsia="ru-RU"/>
        </w:rPr>
        <w:t xml:space="preserve">--------------------------------- </w:t>
      </w:r>
      <w:r w:rsidRPr="00BD6A6A">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1</w:t>
      </w:r>
      <w:r w:rsidR="00162980">
        <w:rPr>
          <w:rFonts w:ascii="Times New Roman" w:eastAsia="Times New Roman" w:hAnsi="Times New Roman" w:cs="Times New Roman"/>
          <w:b/>
          <w:i/>
          <w:sz w:val="24"/>
          <w:szCs w:val="24"/>
          <w:lang w:eastAsia="ru-RU"/>
        </w:rPr>
        <w:t>9</w:t>
      </w:r>
      <w:r>
        <w:rPr>
          <w:rFonts w:ascii="Times New Roman" w:eastAsia="Times New Roman" w:hAnsi="Times New Roman" w:cs="Times New Roman"/>
          <w:b/>
          <w:i/>
          <w:sz w:val="24"/>
          <w:szCs w:val="24"/>
          <w:lang w:eastAsia="ru-RU"/>
        </w:rPr>
        <w:t>» мая</w:t>
      </w:r>
      <w:r w:rsidRPr="00BD6A6A">
        <w:rPr>
          <w:rFonts w:ascii="Times New Roman" w:eastAsia="Times New Roman" w:hAnsi="Times New Roman" w:cs="Times New Roman"/>
          <w:b/>
          <w:i/>
          <w:sz w:val="24"/>
          <w:szCs w:val="24"/>
          <w:lang w:eastAsia="ru-RU"/>
        </w:rPr>
        <w:t xml:space="preserve"> 2025 года № </w:t>
      </w:r>
      <w:r>
        <w:rPr>
          <w:rFonts w:ascii="Times New Roman" w:eastAsia="Times New Roman" w:hAnsi="Times New Roman" w:cs="Times New Roman"/>
          <w:b/>
          <w:i/>
          <w:sz w:val="24"/>
          <w:szCs w:val="24"/>
          <w:lang w:eastAsia="ru-RU"/>
        </w:rPr>
        <w:t>1</w:t>
      </w:r>
      <w:r w:rsidR="00162980">
        <w:rPr>
          <w:rFonts w:ascii="Times New Roman" w:eastAsia="Times New Roman" w:hAnsi="Times New Roman" w:cs="Times New Roman"/>
          <w:b/>
          <w:i/>
          <w:sz w:val="24"/>
          <w:szCs w:val="24"/>
          <w:lang w:eastAsia="ru-RU"/>
        </w:rPr>
        <w:t>4</w:t>
      </w:r>
      <w:r w:rsidRPr="00BD6A6A">
        <w:rPr>
          <w:rFonts w:ascii="Times New Roman" w:eastAsia="Times New Roman" w:hAnsi="Times New Roman" w:cs="Times New Roman"/>
          <w:b/>
          <w:i/>
          <w:sz w:val="24"/>
          <w:szCs w:val="24"/>
          <w:lang w:eastAsia="ru-RU"/>
        </w:rPr>
        <w:t xml:space="preserve"> (4</w:t>
      </w:r>
      <w:r w:rsidR="00162980">
        <w:rPr>
          <w:rFonts w:ascii="Times New Roman" w:eastAsia="Times New Roman" w:hAnsi="Times New Roman" w:cs="Times New Roman"/>
          <w:b/>
          <w:i/>
          <w:sz w:val="24"/>
          <w:szCs w:val="24"/>
          <w:lang w:eastAsia="ru-RU"/>
        </w:rPr>
        <w:t>60</w:t>
      </w:r>
      <w:r w:rsidRPr="00BD6A6A">
        <w:rPr>
          <w:rFonts w:ascii="Times New Roman" w:eastAsia="Times New Roman" w:hAnsi="Times New Roman" w:cs="Times New Roman"/>
          <w:b/>
          <w:i/>
          <w:sz w:val="24"/>
          <w:szCs w:val="24"/>
          <w:lang w:eastAsia="ru-RU"/>
        </w:rPr>
        <w:t xml:space="preserve">) </w:t>
      </w:r>
      <w:r w:rsidRPr="00BD6A6A">
        <w:rPr>
          <w:rFonts w:ascii="Times New Roman" w:eastAsia="Times New Roman" w:hAnsi="Times New Roman" w:cs="Times New Roman"/>
          <w:b/>
          <w:i/>
          <w:sz w:val="20"/>
          <w:szCs w:val="24"/>
          <w:lang w:eastAsia="ru-RU"/>
        </w:rPr>
        <w:t>---------------------------------</w:t>
      </w:r>
    </w:p>
    <w:p w:rsidR="002625C9" w:rsidRPr="00BD6A6A" w:rsidRDefault="002625C9" w:rsidP="002625C9">
      <w:pPr>
        <w:spacing w:after="0" w:line="240" w:lineRule="auto"/>
        <w:ind w:left="-567" w:right="-284" w:firstLine="567"/>
        <w:jc w:val="both"/>
        <w:rPr>
          <w:rFonts w:ascii="Times New Roman" w:eastAsia="Times New Roman" w:hAnsi="Times New Roman" w:cs="Times New Roman"/>
          <w:b/>
          <w:sz w:val="20"/>
          <w:szCs w:val="24"/>
          <w:lang w:eastAsia="ru-RU"/>
        </w:rPr>
      </w:pPr>
    </w:p>
    <w:p w:rsidR="002625C9" w:rsidRPr="00BD6A6A" w:rsidRDefault="002625C9" w:rsidP="002625C9">
      <w:pPr>
        <w:pBdr>
          <w:bottom w:val="single" w:sz="12" w:space="1" w:color="auto"/>
        </w:pBdr>
        <w:spacing w:after="0" w:line="240" w:lineRule="auto"/>
        <w:ind w:left="-567" w:right="-284" w:firstLine="567"/>
        <w:jc w:val="center"/>
        <w:rPr>
          <w:rFonts w:ascii="Times New Roman" w:eastAsia="Times New Roman" w:hAnsi="Times New Roman" w:cs="Times New Roman"/>
          <w:b/>
          <w:i/>
          <w:sz w:val="20"/>
          <w:szCs w:val="24"/>
          <w:lang w:eastAsia="ru-RU"/>
        </w:rPr>
      </w:pPr>
      <w:r w:rsidRPr="00BD6A6A">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2625C9" w:rsidRPr="00BD6A6A" w:rsidRDefault="002625C9" w:rsidP="002625C9">
      <w:pPr>
        <w:pBdr>
          <w:bottom w:val="single" w:sz="12" w:space="1" w:color="auto"/>
        </w:pBdr>
        <w:spacing w:after="0" w:line="240" w:lineRule="auto"/>
        <w:ind w:left="-567" w:right="-284" w:firstLine="567"/>
        <w:jc w:val="center"/>
        <w:rPr>
          <w:rFonts w:ascii="Times New Roman" w:eastAsia="Times New Roman" w:hAnsi="Times New Roman" w:cs="Times New Roman"/>
          <w:b/>
          <w:i/>
          <w:sz w:val="20"/>
          <w:szCs w:val="24"/>
          <w:lang w:eastAsia="ru-RU"/>
        </w:rPr>
      </w:pPr>
      <w:r w:rsidRPr="00BD6A6A">
        <w:rPr>
          <w:rFonts w:ascii="Times New Roman" w:eastAsia="Times New Roman" w:hAnsi="Times New Roman" w:cs="Times New Roman"/>
          <w:b/>
          <w:i/>
          <w:sz w:val="20"/>
          <w:szCs w:val="24"/>
          <w:lang w:eastAsia="ru-RU"/>
        </w:rPr>
        <w:t>Куйбышевского района Новосибирской области</w:t>
      </w:r>
    </w:p>
    <w:p w:rsidR="002625C9" w:rsidRPr="00BD6A6A" w:rsidRDefault="002625C9" w:rsidP="002625C9">
      <w:pPr>
        <w:spacing w:after="0" w:line="240" w:lineRule="auto"/>
        <w:ind w:left="-567" w:right="-284" w:firstLine="567"/>
        <w:jc w:val="center"/>
        <w:rPr>
          <w:rFonts w:ascii="Times New Roman" w:eastAsia="Calibri" w:hAnsi="Times New Roman" w:cs="Times New Roman"/>
          <w:b/>
          <w:color w:val="000000"/>
          <w:sz w:val="28"/>
          <w:szCs w:val="28"/>
        </w:rPr>
      </w:pPr>
    </w:p>
    <w:p w:rsidR="002625C9" w:rsidRPr="00BD6A6A" w:rsidRDefault="002625C9" w:rsidP="002625C9">
      <w:pPr>
        <w:spacing w:after="0" w:line="240" w:lineRule="auto"/>
        <w:ind w:left="-567" w:right="-284"/>
        <w:jc w:val="center"/>
        <w:rPr>
          <w:rFonts w:ascii="Times New Roman" w:eastAsia="Calibri" w:hAnsi="Times New Roman" w:cs="Times New Roman"/>
          <w:color w:val="000000"/>
          <w:sz w:val="20"/>
          <w:szCs w:val="20"/>
        </w:rPr>
      </w:pPr>
      <w:r w:rsidRPr="00BD6A6A">
        <w:rPr>
          <w:rFonts w:ascii="Times New Roman" w:eastAsia="Calibri" w:hAnsi="Times New Roman" w:cs="Times New Roman"/>
          <w:color w:val="000000"/>
          <w:sz w:val="20"/>
          <w:szCs w:val="20"/>
        </w:rPr>
        <w:t>СОДЕРЖАНИЕ</w:t>
      </w:r>
    </w:p>
    <w:p w:rsidR="002625C9" w:rsidRPr="00BD6A6A" w:rsidRDefault="002625C9" w:rsidP="002625C9">
      <w:pPr>
        <w:spacing w:after="0" w:line="240" w:lineRule="auto"/>
        <w:ind w:left="-567" w:right="-284" w:firstLine="567"/>
        <w:jc w:val="center"/>
        <w:rPr>
          <w:rFonts w:ascii="Times New Roman" w:eastAsia="Calibri" w:hAnsi="Times New Roman" w:cs="Times New Roman"/>
          <w:color w:val="000000"/>
          <w:sz w:val="20"/>
          <w:szCs w:val="20"/>
        </w:rPr>
      </w:pPr>
    </w:p>
    <w:p w:rsidR="002625C9" w:rsidRPr="00BD6A6A" w:rsidRDefault="002625C9" w:rsidP="002625C9">
      <w:pPr>
        <w:spacing w:line="240" w:lineRule="auto"/>
        <w:ind w:left="-567" w:right="-284" w:firstLine="567"/>
        <w:jc w:val="both"/>
        <w:rPr>
          <w:rFonts w:ascii="Times New Roman" w:eastAsia="Calibri" w:hAnsi="Times New Roman" w:cs="Times New Roman"/>
          <w:sz w:val="20"/>
          <w:szCs w:val="20"/>
          <w:lang w:eastAsia="ru-RU"/>
        </w:rPr>
      </w:pPr>
      <w:r w:rsidRPr="00BD6A6A">
        <w:rPr>
          <w:rFonts w:ascii="Times New Roman" w:eastAsia="Calibri" w:hAnsi="Times New Roman" w:cs="Times New Roman"/>
          <w:sz w:val="20"/>
          <w:szCs w:val="20"/>
          <w:lang w:val="en-US"/>
        </w:rPr>
        <w:t>I</w:t>
      </w:r>
      <w:r w:rsidRPr="00BD6A6A">
        <w:rPr>
          <w:rFonts w:ascii="Times New Roman" w:eastAsia="Calibri" w:hAnsi="Times New Roman" w:cs="Times New Roman"/>
          <w:sz w:val="20"/>
          <w:szCs w:val="20"/>
        </w:rPr>
        <w:t xml:space="preserve">. </w:t>
      </w:r>
      <w:r w:rsidRPr="00BD6A6A">
        <w:rPr>
          <w:rFonts w:ascii="Times New Roman" w:eastAsia="Calibri" w:hAnsi="Times New Roman" w:cs="Times New Roman"/>
          <w:sz w:val="20"/>
          <w:szCs w:val="20"/>
          <w:lang w:eastAsia="ru-RU"/>
        </w:rPr>
        <w:t xml:space="preserve">РЕШЕНИЕ СОВЕТА ДЕПУТАТОВ АБРАМОВСКОГО СЕЛЬСОВЕТА КУЙБЫШЕВСКОГО РАЙОНА НОВОСИБИРСКОЙ ОБЛАСТИ </w:t>
      </w:r>
      <w:proofErr w:type="gramStart"/>
      <w:r w:rsidRPr="00BD6A6A">
        <w:rPr>
          <w:rFonts w:ascii="Times New Roman" w:eastAsia="Calibri" w:hAnsi="Times New Roman" w:cs="Times New Roman"/>
          <w:sz w:val="20"/>
          <w:szCs w:val="20"/>
          <w:lang w:eastAsia="ru-RU"/>
        </w:rPr>
        <w:t>……………………………………………………………………………..………….…</w:t>
      </w:r>
      <w:proofErr w:type="gramEnd"/>
      <w:r w:rsidRPr="00BD6A6A">
        <w:rPr>
          <w:rFonts w:ascii="Times New Roman" w:eastAsia="Calibri" w:hAnsi="Times New Roman" w:cs="Times New Roman"/>
          <w:sz w:val="20"/>
          <w:szCs w:val="20"/>
          <w:lang w:eastAsia="ru-RU"/>
        </w:rPr>
        <w:t>стр. 2</w:t>
      </w:r>
    </w:p>
    <w:p w:rsidR="002625C9" w:rsidRDefault="002625C9" w:rsidP="002625C9">
      <w:pPr>
        <w:autoSpaceDE w:val="0"/>
        <w:autoSpaceDN w:val="0"/>
        <w:adjustRightInd w:val="0"/>
        <w:spacing w:after="0" w:line="240" w:lineRule="auto"/>
        <w:ind w:left="-567" w:right="-284" w:firstLine="567"/>
        <w:jc w:val="both"/>
        <w:rPr>
          <w:rFonts w:ascii="Times New Roman" w:eastAsia="Times New Roman" w:hAnsi="Times New Roman" w:cs="Times New Roman"/>
          <w:sz w:val="20"/>
          <w:szCs w:val="20"/>
          <w:lang w:eastAsia="ru-RU"/>
        </w:rPr>
      </w:pPr>
      <w:r w:rsidRPr="00BD6A6A">
        <w:rPr>
          <w:rFonts w:ascii="Times New Roman" w:eastAsia="Times New Roman" w:hAnsi="Times New Roman" w:cs="Times New Roman"/>
          <w:sz w:val="20"/>
          <w:szCs w:val="20"/>
          <w:lang w:eastAsia="ru-RU"/>
        </w:rPr>
        <w:t xml:space="preserve">Решение </w:t>
      </w:r>
      <w:r w:rsidR="00162980">
        <w:rPr>
          <w:rFonts w:ascii="Times New Roman" w:eastAsia="Times New Roman" w:hAnsi="Times New Roman" w:cs="Times New Roman"/>
          <w:sz w:val="20"/>
          <w:szCs w:val="20"/>
          <w:lang w:eastAsia="ru-RU"/>
        </w:rPr>
        <w:t>61</w:t>
      </w:r>
      <w:r w:rsidRPr="00BD6A6A">
        <w:rPr>
          <w:rFonts w:ascii="Times New Roman" w:eastAsia="Times New Roman" w:hAnsi="Times New Roman" w:cs="Times New Roman"/>
          <w:sz w:val="20"/>
          <w:szCs w:val="20"/>
          <w:lang w:eastAsia="ru-RU"/>
        </w:rPr>
        <w:t xml:space="preserve">-ой сессии Совета депутатов Абрамовского сельсовета Куйбышевского района Новосибирской области от </w:t>
      </w:r>
      <w:r w:rsidR="00162980">
        <w:rPr>
          <w:rFonts w:ascii="Times New Roman" w:eastAsia="Times New Roman" w:hAnsi="Times New Roman" w:cs="Times New Roman"/>
          <w:sz w:val="20"/>
          <w:szCs w:val="20"/>
          <w:lang w:eastAsia="ru-RU"/>
        </w:rPr>
        <w:t>14</w:t>
      </w:r>
      <w:r w:rsidRPr="00BD6A6A">
        <w:rPr>
          <w:rFonts w:ascii="Times New Roman" w:eastAsia="Times New Roman" w:hAnsi="Times New Roman" w:cs="Times New Roman"/>
          <w:sz w:val="20"/>
          <w:szCs w:val="20"/>
          <w:lang w:eastAsia="ru-RU"/>
        </w:rPr>
        <w:t>.0</w:t>
      </w:r>
      <w:r w:rsidR="00162980">
        <w:rPr>
          <w:rFonts w:ascii="Times New Roman" w:eastAsia="Times New Roman" w:hAnsi="Times New Roman" w:cs="Times New Roman"/>
          <w:sz w:val="20"/>
          <w:szCs w:val="20"/>
          <w:lang w:eastAsia="ru-RU"/>
        </w:rPr>
        <w:t>5</w:t>
      </w:r>
      <w:r w:rsidRPr="00BD6A6A">
        <w:rPr>
          <w:rFonts w:ascii="Times New Roman" w:eastAsia="Times New Roman" w:hAnsi="Times New Roman" w:cs="Times New Roman"/>
          <w:sz w:val="20"/>
          <w:szCs w:val="20"/>
          <w:lang w:eastAsia="ru-RU"/>
        </w:rPr>
        <w:t>.2025 № 3 «</w:t>
      </w:r>
      <w:r w:rsidR="00162980" w:rsidRPr="00162980">
        <w:rPr>
          <w:rFonts w:ascii="Times New Roman" w:hAnsi="Times New Roman" w:cs="Times New Roman"/>
          <w:bCs/>
          <w:color w:val="000000"/>
        </w:rPr>
        <w:t xml:space="preserve">О внесении изменений в решение пятьдесят четвертой (внеочередной) сессии от 24.12.2024 № 3 Совета депутатов Абрамовского сельсовета Куйбышевского района Новосибирской области шестого созыва «О бюджете Абрамовского сельсовета Куйбышевского района Новосибирской области на 2025 год и плановый период 2026 – 2027 </w:t>
      </w:r>
      <w:proofErr w:type="spellStart"/>
      <w:proofErr w:type="gramStart"/>
      <w:r w:rsidR="00162980" w:rsidRPr="00162980">
        <w:rPr>
          <w:rFonts w:ascii="Times New Roman" w:hAnsi="Times New Roman" w:cs="Times New Roman"/>
          <w:bCs/>
          <w:color w:val="000000"/>
        </w:rPr>
        <w:t>г.г</w:t>
      </w:r>
      <w:proofErr w:type="spellEnd"/>
      <w:r w:rsidR="00162980" w:rsidRPr="00162980">
        <w:rPr>
          <w:rFonts w:ascii="Times New Roman" w:hAnsi="Times New Roman" w:cs="Times New Roman"/>
          <w:bCs/>
          <w:color w:val="000000"/>
        </w:rPr>
        <w:t>.»</w:t>
      </w:r>
      <w:r w:rsidRPr="00BD6A6A">
        <w:rPr>
          <w:rFonts w:ascii="Times New Roman" w:eastAsia="Times New Roman" w:hAnsi="Times New Roman" w:cs="Times New Roman"/>
          <w:sz w:val="20"/>
          <w:szCs w:val="20"/>
          <w:lang w:eastAsia="ru-RU"/>
        </w:rPr>
        <w:t>…</w:t>
      </w:r>
      <w:proofErr w:type="gramEnd"/>
      <w:r w:rsidRPr="00BD6A6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r w:rsidR="0016298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w:t>
      </w:r>
      <w:r w:rsidRPr="00BD6A6A">
        <w:rPr>
          <w:rFonts w:ascii="Times New Roman" w:eastAsia="Times New Roman" w:hAnsi="Times New Roman" w:cs="Times New Roman"/>
          <w:sz w:val="20"/>
          <w:szCs w:val="20"/>
          <w:lang w:eastAsia="ru-RU"/>
        </w:rPr>
        <w:t>стр. 2</w:t>
      </w:r>
    </w:p>
    <w:p w:rsidR="003954E4" w:rsidRDefault="003954E4" w:rsidP="003954E4">
      <w:pPr>
        <w:autoSpaceDE w:val="0"/>
        <w:autoSpaceDN w:val="0"/>
        <w:adjustRightInd w:val="0"/>
        <w:spacing w:before="240" w:after="0" w:line="240" w:lineRule="auto"/>
        <w:ind w:left="-567" w:right="-284" w:firstLine="567"/>
        <w:jc w:val="both"/>
        <w:rPr>
          <w:rFonts w:ascii="Times New Roman" w:eastAsia="Times New Roman" w:hAnsi="Times New Roman" w:cs="Times New Roman"/>
          <w:sz w:val="20"/>
          <w:szCs w:val="20"/>
          <w:lang w:eastAsia="ru-RU"/>
        </w:rPr>
      </w:pPr>
      <w:r w:rsidRPr="00BD6A6A">
        <w:rPr>
          <w:rFonts w:ascii="Times New Roman" w:eastAsia="Times New Roman" w:hAnsi="Times New Roman" w:cs="Times New Roman"/>
          <w:sz w:val="20"/>
          <w:szCs w:val="20"/>
          <w:lang w:eastAsia="ru-RU"/>
        </w:rPr>
        <w:t xml:space="preserve">Решение </w:t>
      </w:r>
      <w:r>
        <w:rPr>
          <w:rFonts w:ascii="Times New Roman" w:eastAsia="Times New Roman" w:hAnsi="Times New Roman" w:cs="Times New Roman"/>
          <w:sz w:val="20"/>
          <w:szCs w:val="20"/>
          <w:lang w:eastAsia="ru-RU"/>
        </w:rPr>
        <w:t>61</w:t>
      </w:r>
      <w:r w:rsidRPr="00BD6A6A">
        <w:rPr>
          <w:rFonts w:ascii="Times New Roman" w:eastAsia="Times New Roman" w:hAnsi="Times New Roman" w:cs="Times New Roman"/>
          <w:sz w:val="20"/>
          <w:szCs w:val="20"/>
          <w:lang w:eastAsia="ru-RU"/>
        </w:rPr>
        <w:t xml:space="preserve">-ой сессии Совета депутатов Абрамовского сельсовета Куйбышевского района Новосибирской области от </w:t>
      </w:r>
      <w:r>
        <w:rPr>
          <w:rFonts w:ascii="Times New Roman" w:eastAsia="Times New Roman" w:hAnsi="Times New Roman" w:cs="Times New Roman"/>
          <w:sz w:val="20"/>
          <w:szCs w:val="20"/>
          <w:lang w:eastAsia="ru-RU"/>
        </w:rPr>
        <w:t>14</w:t>
      </w:r>
      <w:r w:rsidRPr="00BD6A6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5</w:t>
      </w:r>
      <w:r w:rsidRPr="00BD6A6A">
        <w:rPr>
          <w:rFonts w:ascii="Times New Roman" w:eastAsia="Times New Roman" w:hAnsi="Times New Roman" w:cs="Times New Roman"/>
          <w:sz w:val="20"/>
          <w:szCs w:val="20"/>
          <w:lang w:eastAsia="ru-RU"/>
        </w:rPr>
        <w:t xml:space="preserve">.2025 № </w:t>
      </w:r>
      <w:r w:rsidR="00183855">
        <w:rPr>
          <w:rFonts w:ascii="Times New Roman" w:eastAsia="Times New Roman" w:hAnsi="Times New Roman" w:cs="Times New Roman"/>
          <w:sz w:val="20"/>
          <w:szCs w:val="20"/>
          <w:lang w:eastAsia="ru-RU"/>
        </w:rPr>
        <w:t>4</w:t>
      </w:r>
      <w:r w:rsidRPr="00BD6A6A">
        <w:rPr>
          <w:rFonts w:ascii="Times New Roman" w:eastAsia="Times New Roman" w:hAnsi="Times New Roman" w:cs="Times New Roman"/>
          <w:sz w:val="20"/>
          <w:szCs w:val="20"/>
          <w:lang w:eastAsia="ru-RU"/>
        </w:rPr>
        <w:t xml:space="preserve"> «</w:t>
      </w:r>
      <w:r w:rsidRPr="00162980">
        <w:rPr>
          <w:rFonts w:ascii="Times New Roman" w:hAnsi="Times New Roman" w:cs="Times New Roman"/>
          <w:bCs/>
          <w:color w:val="000000"/>
        </w:rPr>
        <w:t xml:space="preserve">О внесении изменений в решение пятьдесят четвертой (внеочередной) сессии от 24.12.2024 № 3 Совета депутатов Абрамовского сельсовета Куйбышевского района Новосибирской области шестого созыва </w:t>
      </w:r>
      <w:r w:rsidR="00183855">
        <w:rPr>
          <w:rFonts w:ascii="Times New Roman" w:hAnsi="Times New Roman" w:cs="Times New Roman"/>
          <w:bCs/>
          <w:color w:val="000000"/>
        </w:rPr>
        <w:t>«</w:t>
      </w:r>
      <w:r w:rsidRPr="00183855">
        <w:rPr>
          <w:rFonts w:ascii="Times New Roman" w:eastAsia="Times New Roman" w:hAnsi="Times New Roman" w:cs="Times New Roman"/>
          <w:sz w:val="20"/>
          <w:szCs w:val="20"/>
          <w:lang w:eastAsia="ru-RU"/>
        </w:rPr>
        <w:t>О внесении изменений в 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Абрамовском сельсовете Куйбышевского  района Новосибирской области, утвержденного Решением № 4 от 04.12.2018г. тридцать пятой сессии Совета депутатов Абрамовского сельсовета Куйбышевского района Новосибирской области</w:t>
      </w:r>
      <w:r w:rsidR="00183855">
        <w:rPr>
          <w:rFonts w:ascii="Times New Roman" w:eastAsia="Times New Roman" w:hAnsi="Times New Roman" w:cs="Times New Roman"/>
          <w:sz w:val="20"/>
          <w:szCs w:val="20"/>
          <w:lang w:eastAsia="ru-RU"/>
        </w:rPr>
        <w:t>»………………………………………………………………………………………………….стр. 24</w:t>
      </w:r>
    </w:p>
    <w:p w:rsidR="00183855" w:rsidRPr="00183855" w:rsidRDefault="00183855" w:rsidP="00183855">
      <w:pPr>
        <w:autoSpaceDE w:val="0"/>
        <w:autoSpaceDN w:val="0"/>
        <w:adjustRightInd w:val="0"/>
        <w:spacing w:before="240" w:after="0" w:line="240" w:lineRule="auto"/>
        <w:ind w:left="-567" w:right="-284" w:firstLine="567"/>
        <w:jc w:val="both"/>
        <w:rPr>
          <w:rFonts w:ascii="Times New Roman" w:eastAsia="Times New Roman" w:hAnsi="Times New Roman" w:cs="Times New Roman"/>
          <w:bCs/>
          <w:sz w:val="20"/>
          <w:szCs w:val="20"/>
          <w:lang w:eastAsia="ru-RU"/>
        </w:rPr>
      </w:pPr>
      <w:r w:rsidRPr="00BD6A6A">
        <w:rPr>
          <w:rFonts w:ascii="Times New Roman" w:eastAsia="Times New Roman" w:hAnsi="Times New Roman" w:cs="Times New Roman"/>
          <w:sz w:val="20"/>
          <w:szCs w:val="20"/>
          <w:lang w:eastAsia="ru-RU"/>
        </w:rPr>
        <w:t xml:space="preserve">Решение </w:t>
      </w:r>
      <w:r>
        <w:rPr>
          <w:rFonts w:ascii="Times New Roman" w:eastAsia="Times New Roman" w:hAnsi="Times New Roman" w:cs="Times New Roman"/>
          <w:sz w:val="20"/>
          <w:szCs w:val="20"/>
          <w:lang w:eastAsia="ru-RU"/>
        </w:rPr>
        <w:t>61</w:t>
      </w:r>
      <w:r w:rsidRPr="00BD6A6A">
        <w:rPr>
          <w:rFonts w:ascii="Times New Roman" w:eastAsia="Times New Roman" w:hAnsi="Times New Roman" w:cs="Times New Roman"/>
          <w:sz w:val="20"/>
          <w:szCs w:val="20"/>
          <w:lang w:eastAsia="ru-RU"/>
        </w:rPr>
        <w:t xml:space="preserve">-ой сессии Совета депутатов Абрамовского сельсовета Куйбышевского района Новосибирской области от </w:t>
      </w:r>
      <w:r>
        <w:rPr>
          <w:rFonts w:ascii="Times New Roman" w:eastAsia="Times New Roman" w:hAnsi="Times New Roman" w:cs="Times New Roman"/>
          <w:sz w:val="20"/>
          <w:szCs w:val="20"/>
          <w:lang w:eastAsia="ru-RU"/>
        </w:rPr>
        <w:t>14</w:t>
      </w:r>
      <w:r w:rsidRPr="00BD6A6A">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5</w:t>
      </w:r>
      <w:r w:rsidRPr="00BD6A6A">
        <w:rPr>
          <w:rFonts w:ascii="Times New Roman" w:eastAsia="Times New Roman" w:hAnsi="Times New Roman" w:cs="Times New Roman"/>
          <w:sz w:val="20"/>
          <w:szCs w:val="20"/>
          <w:lang w:eastAsia="ru-RU"/>
        </w:rPr>
        <w:t xml:space="preserve">.2025 № </w:t>
      </w:r>
      <w:r>
        <w:rPr>
          <w:rFonts w:ascii="Times New Roman" w:eastAsia="Times New Roman" w:hAnsi="Times New Roman" w:cs="Times New Roman"/>
          <w:sz w:val="20"/>
          <w:szCs w:val="20"/>
          <w:lang w:eastAsia="ru-RU"/>
        </w:rPr>
        <w:t>5</w:t>
      </w:r>
      <w:r w:rsidRPr="00BD6A6A">
        <w:rPr>
          <w:rFonts w:ascii="Times New Roman" w:eastAsia="Times New Roman" w:hAnsi="Times New Roman" w:cs="Times New Roman"/>
          <w:sz w:val="20"/>
          <w:szCs w:val="20"/>
          <w:lang w:eastAsia="ru-RU"/>
        </w:rPr>
        <w:t xml:space="preserve"> «</w:t>
      </w:r>
      <w:r w:rsidRPr="00162980">
        <w:rPr>
          <w:rFonts w:ascii="Times New Roman" w:hAnsi="Times New Roman" w:cs="Times New Roman"/>
          <w:bCs/>
          <w:color w:val="000000"/>
        </w:rPr>
        <w:t>О внесении изменений в решение пятьдесят четвертой (внеочередной) сессии от 24.12.2024 № 3 Совета депутатов Абрамовского сельсовета Куйбышевского района Новосибирской области шестого созыва</w:t>
      </w:r>
      <w:r>
        <w:rPr>
          <w:rFonts w:ascii="Times New Roman" w:hAnsi="Times New Roman" w:cs="Times New Roman"/>
          <w:bCs/>
          <w:color w:val="000000"/>
        </w:rPr>
        <w:t xml:space="preserve"> «</w:t>
      </w:r>
      <w:r w:rsidRPr="00183855">
        <w:rPr>
          <w:rFonts w:ascii="Times New Roman" w:eastAsia="Times New Roman" w:hAnsi="Times New Roman" w:cs="Times New Roman"/>
          <w:bCs/>
          <w:sz w:val="20"/>
          <w:szCs w:val="20"/>
          <w:lang w:eastAsia="ru-RU"/>
        </w:rPr>
        <w:t xml:space="preserve">Об утверждении Положения о муниципальном контроле в сфере благоустройства на территории Абрамовского сельсовета Куйбышевского района Новосибирской </w:t>
      </w:r>
      <w:proofErr w:type="gramStart"/>
      <w:r w:rsidRPr="00183855">
        <w:rPr>
          <w:rFonts w:ascii="Times New Roman" w:eastAsia="Times New Roman" w:hAnsi="Times New Roman" w:cs="Times New Roman"/>
          <w:bCs/>
          <w:sz w:val="20"/>
          <w:szCs w:val="20"/>
          <w:lang w:eastAsia="ru-RU"/>
        </w:rPr>
        <w:t>области</w:t>
      </w:r>
      <w:r>
        <w:rPr>
          <w:rFonts w:ascii="Times New Roman" w:eastAsia="Times New Roman" w:hAnsi="Times New Roman" w:cs="Times New Roman"/>
          <w:bCs/>
          <w:sz w:val="20"/>
          <w:szCs w:val="20"/>
          <w:lang w:eastAsia="ru-RU"/>
        </w:rPr>
        <w:t>»…</w:t>
      </w:r>
      <w:proofErr w:type="gramEnd"/>
      <w:r>
        <w:rPr>
          <w:rFonts w:ascii="Times New Roman" w:eastAsia="Times New Roman" w:hAnsi="Times New Roman" w:cs="Times New Roman"/>
          <w:bCs/>
          <w:sz w:val="20"/>
          <w:szCs w:val="20"/>
          <w:lang w:eastAsia="ru-RU"/>
        </w:rPr>
        <w:t>……………………………………….стр.36</w:t>
      </w:r>
    </w:p>
    <w:p w:rsidR="00183855" w:rsidRDefault="00183855" w:rsidP="003954E4">
      <w:pPr>
        <w:autoSpaceDE w:val="0"/>
        <w:autoSpaceDN w:val="0"/>
        <w:adjustRightInd w:val="0"/>
        <w:spacing w:before="240" w:after="0" w:line="240" w:lineRule="auto"/>
        <w:ind w:left="-567" w:right="-284" w:firstLine="567"/>
        <w:jc w:val="both"/>
        <w:rPr>
          <w:rFonts w:ascii="Times New Roman" w:eastAsia="Times New Roman" w:hAnsi="Times New Roman" w:cs="Times New Roman"/>
          <w:sz w:val="20"/>
          <w:szCs w:val="20"/>
          <w:lang w:eastAsia="ru-RU"/>
        </w:rPr>
      </w:pPr>
    </w:p>
    <w:p w:rsidR="00162980" w:rsidRPr="00BD6A6A" w:rsidRDefault="00162980" w:rsidP="002625C9">
      <w:pPr>
        <w:autoSpaceDE w:val="0"/>
        <w:autoSpaceDN w:val="0"/>
        <w:adjustRightInd w:val="0"/>
        <w:spacing w:after="0" w:line="240" w:lineRule="auto"/>
        <w:ind w:left="-567" w:right="-284" w:firstLine="567"/>
        <w:jc w:val="both"/>
        <w:rPr>
          <w:rFonts w:ascii="Times New Roman" w:eastAsia="Times New Roman" w:hAnsi="Times New Roman" w:cs="Times New Roman"/>
          <w:sz w:val="20"/>
          <w:szCs w:val="20"/>
          <w:lang w:eastAsia="ru-RU"/>
        </w:rPr>
      </w:pPr>
    </w:p>
    <w:p w:rsidR="002625C9" w:rsidRDefault="002625C9" w:rsidP="002625C9">
      <w:pPr>
        <w:ind w:left="-567" w:right="-284" w:firstLine="567"/>
        <w:jc w:val="both"/>
        <w:rPr>
          <w:rFonts w:ascii="Times New Roman" w:eastAsia="Times New Roman" w:hAnsi="Times New Roman" w:cs="Times New Roman"/>
          <w:sz w:val="20"/>
          <w:szCs w:val="20"/>
          <w:lang w:eastAsia="zh-CN"/>
        </w:rPr>
      </w:pPr>
    </w:p>
    <w:p w:rsidR="002625C9" w:rsidRDefault="002625C9" w:rsidP="002625C9">
      <w:pPr>
        <w:ind w:left="-567" w:right="-284" w:firstLine="567"/>
        <w:jc w:val="both"/>
        <w:sectPr w:rsidR="002625C9">
          <w:footerReference w:type="default" r:id="rId8"/>
          <w:pgSz w:w="11906" w:h="16838"/>
          <w:pgMar w:top="1134" w:right="850" w:bottom="1134" w:left="1701" w:header="708" w:footer="708" w:gutter="0"/>
          <w:cols w:space="708"/>
          <w:docGrid w:linePitch="360"/>
        </w:sectPr>
      </w:pPr>
    </w:p>
    <w:p w:rsidR="002625C9" w:rsidRPr="001163C5" w:rsidRDefault="002625C9" w:rsidP="002625C9">
      <w:pPr>
        <w:pStyle w:val="a3"/>
        <w:ind w:left="0"/>
        <w:jc w:val="center"/>
        <w:rPr>
          <w:sz w:val="24"/>
          <w:szCs w:val="24"/>
        </w:rPr>
      </w:pPr>
      <w:r w:rsidRPr="00BD6A6A">
        <w:rPr>
          <w:rFonts w:ascii="Times New Roman" w:eastAsia="Calibri" w:hAnsi="Times New Roman" w:cs="Times New Roman"/>
          <w:sz w:val="24"/>
          <w:szCs w:val="24"/>
          <w:lang w:val="en-US"/>
        </w:rPr>
        <w:lastRenderedPageBreak/>
        <w:t>I</w:t>
      </w:r>
      <w:r>
        <w:rPr>
          <w:rFonts w:ascii="Times New Roman" w:eastAsia="Calibri" w:hAnsi="Times New Roman" w:cs="Times New Roman"/>
          <w:sz w:val="24"/>
          <w:szCs w:val="24"/>
          <w:lang w:eastAsia="ru-RU"/>
        </w:rPr>
        <w:t>.</w:t>
      </w:r>
      <w:r w:rsidRPr="001163C5">
        <w:rPr>
          <w:rFonts w:ascii="Times New Roman" w:eastAsia="Calibri" w:hAnsi="Times New Roman" w:cs="Times New Roman"/>
          <w:sz w:val="24"/>
          <w:szCs w:val="24"/>
          <w:lang w:eastAsia="ru-RU"/>
        </w:rPr>
        <w:t>РЕШЕНИЕ СОВЕТА ДЕПУТАТОВ АБРАМОВСКОГО СЕЛЬСОВЕТА КУЙБЫШЕВСКОГО РАЙОНА НОВОСИБИРСКОЙ ОБЛАСТИ</w:t>
      </w:r>
    </w:p>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r w:rsidRPr="00162980">
        <w:rPr>
          <w:rFonts w:ascii="Times New Roman" w:eastAsia="Calibri" w:hAnsi="Times New Roman" w:cs="Times New Roman"/>
          <w:b/>
          <w:sz w:val="26"/>
          <w:szCs w:val="26"/>
        </w:rPr>
        <w:t>СОВЕТ ДЕПУТАТОВ</w:t>
      </w:r>
    </w:p>
    <w:p w:rsidR="00162980" w:rsidRPr="00162980" w:rsidRDefault="00162980" w:rsidP="00162980">
      <w:pPr>
        <w:spacing w:after="0" w:line="240" w:lineRule="auto"/>
        <w:jc w:val="center"/>
        <w:rPr>
          <w:rFonts w:ascii="Times New Roman" w:eastAsia="Calibri" w:hAnsi="Times New Roman" w:cs="Times New Roman"/>
          <w:b/>
          <w:sz w:val="26"/>
          <w:szCs w:val="26"/>
        </w:rPr>
      </w:pPr>
      <w:r w:rsidRPr="00162980">
        <w:rPr>
          <w:rFonts w:ascii="Times New Roman" w:eastAsia="Calibri" w:hAnsi="Times New Roman" w:cs="Times New Roman"/>
          <w:b/>
          <w:sz w:val="26"/>
          <w:szCs w:val="26"/>
        </w:rPr>
        <w:t>АБРАМОВСКОГО СЕЛЬСОВЕТА</w:t>
      </w:r>
    </w:p>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r w:rsidRPr="00162980">
        <w:rPr>
          <w:rFonts w:ascii="Times New Roman" w:eastAsia="Calibri" w:hAnsi="Times New Roman" w:cs="Times New Roman"/>
          <w:b/>
          <w:sz w:val="26"/>
          <w:szCs w:val="26"/>
        </w:rPr>
        <w:t>КУЙБЫШЕВСКОГО РАЙОНА</w:t>
      </w:r>
    </w:p>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r w:rsidRPr="00162980">
        <w:rPr>
          <w:rFonts w:ascii="Times New Roman" w:eastAsia="Calibri" w:hAnsi="Times New Roman" w:cs="Times New Roman"/>
          <w:b/>
          <w:sz w:val="26"/>
          <w:szCs w:val="26"/>
        </w:rPr>
        <w:t>НОВОСИБИРСКОЙ ОБЛАСТИ</w:t>
      </w:r>
    </w:p>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proofErr w:type="gramStart"/>
      <w:r w:rsidRPr="00162980">
        <w:rPr>
          <w:rFonts w:ascii="Times New Roman" w:eastAsia="Calibri" w:hAnsi="Times New Roman" w:cs="Times New Roman"/>
          <w:b/>
          <w:sz w:val="26"/>
          <w:szCs w:val="26"/>
        </w:rPr>
        <w:t>шестого  созыва</w:t>
      </w:r>
      <w:proofErr w:type="gramEnd"/>
    </w:p>
    <w:p w:rsidR="00162980" w:rsidRPr="00162980" w:rsidRDefault="00162980" w:rsidP="00162980">
      <w:pPr>
        <w:spacing w:after="0" w:line="240" w:lineRule="auto"/>
        <w:jc w:val="center"/>
        <w:rPr>
          <w:rFonts w:ascii="Times New Roman" w:eastAsia="Calibri" w:hAnsi="Times New Roman" w:cs="Times New Roman"/>
          <w:b/>
          <w:sz w:val="26"/>
          <w:szCs w:val="26"/>
        </w:rPr>
      </w:pPr>
    </w:p>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r w:rsidRPr="00162980">
        <w:rPr>
          <w:rFonts w:ascii="Times New Roman" w:eastAsia="Calibri" w:hAnsi="Times New Roman" w:cs="Times New Roman"/>
          <w:b/>
          <w:sz w:val="26"/>
          <w:szCs w:val="26"/>
        </w:rPr>
        <w:t>РЕШЕНИЕ</w:t>
      </w:r>
    </w:p>
    <w:p w:rsidR="00162980" w:rsidRPr="00162980" w:rsidRDefault="00162980" w:rsidP="00162980">
      <w:pPr>
        <w:spacing w:after="0" w:line="240" w:lineRule="auto"/>
        <w:jc w:val="center"/>
        <w:outlineLvl w:val="0"/>
        <w:rPr>
          <w:rFonts w:ascii="Times New Roman" w:eastAsia="Calibri" w:hAnsi="Times New Roman" w:cs="Times New Roman"/>
          <w:b/>
          <w:sz w:val="26"/>
          <w:szCs w:val="26"/>
        </w:rPr>
      </w:pPr>
      <w:r w:rsidRPr="00162980">
        <w:rPr>
          <w:rFonts w:ascii="Times New Roman" w:eastAsia="Calibri" w:hAnsi="Times New Roman" w:cs="Times New Roman"/>
          <w:b/>
          <w:sz w:val="26"/>
          <w:szCs w:val="26"/>
        </w:rPr>
        <w:t xml:space="preserve">Шестьдесят </w:t>
      </w:r>
      <w:proofErr w:type="gramStart"/>
      <w:r w:rsidRPr="00162980">
        <w:rPr>
          <w:rFonts w:ascii="Times New Roman" w:eastAsia="Calibri" w:hAnsi="Times New Roman" w:cs="Times New Roman"/>
          <w:b/>
          <w:sz w:val="26"/>
          <w:szCs w:val="26"/>
        </w:rPr>
        <w:t>первой  сессии</w:t>
      </w:r>
      <w:proofErr w:type="gramEnd"/>
    </w:p>
    <w:p w:rsidR="00162980" w:rsidRPr="00162980" w:rsidRDefault="00162980" w:rsidP="00162980">
      <w:pPr>
        <w:spacing w:after="0" w:line="240" w:lineRule="auto"/>
        <w:rPr>
          <w:rFonts w:ascii="Times New Roman" w:eastAsia="Calibri" w:hAnsi="Times New Roman" w:cs="Times New Roman"/>
          <w:b/>
          <w:sz w:val="26"/>
          <w:szCs w:val="26"/>
        </w:rPr>
      </w:pPr>
    </w:p>
    <w:p w:rsidR="00162980" w:rsidRPr="00162980" w:rsidRDefault="00162980" w:rsidP="00162980">
      <w:pPr>
        <w:spacing w:after="0" w:line="240" w:lineRule="auto"/>
        <w:jc w:val="center"/>
        <w:rPr>
          <w:rFonts w:ascii="Times New Roman" w:eastAsia="Calibri" w:hAnsi="Times New Roman" w:cs="Times New Roman"/>
          <w:sz w:val="26"/>
          <w:szCs w:val="26"/>
        </w:rPr>
      </w:pPr>
      <w:r w:rsidRPr="00162980">
        <w:rPr>
          <w:rFonts w:ascii="Times New Roman" w:eastAsia="Calibri" w:hAnsi="Times New Roman" w:cs="Times New Roman"/>
          <w:sz w:val="26"/>
          <w:szCs w:val="26"/>
        </w:rPr>
        <w:t>14.05.2025  № 3</w:t>
      </w:r>
    </w:p>
    <w:p w:rsidR="00162980" w:rsidRPr="00162980" w:rsidRDefault="00162980" w:rsidP="00162980">
      <w:pPr>
        <w:spacing w:after="0" w:line="240" w:lineRule="auto"/>
        <w:jc w:val="both"/>
        <w:rPr>
          <w:rFonts w:ascii="Times New Roman" w:eastAsia="Calibri" w:hAnsi="Times New Roman" w:cs="Times New Roman"/>
          <w:sz w:val="26"/>
          <w:szCs w:val="26"/>
        </w:rPr>
      </w:pPr>
    </w:p>
    <w:p w:rsidR="00162980" w:rsidRPr="00162980" w:rsidRDefault="00162980" w:rsidP="00162980">
      <w:pPr>
        <w:autoSpaceDE w:val="0"/>
        <w:autoSpaceDN w:val="0"/>
        <w:adjustRightInd w:val="0"/>
        <w:spacing w:after="0" w:line="240" w:lineRule="auto"/>
        <w:ind w:left="851"/>
        <w:jc w:val="center"/>
        <w:rPr>
          <w:rFonts w:ascii="Times New Roman" w:eastAsia="Calibri" w:hAnsi="Times New Roman" w:cs="Times New Roman"/>
          <w:b/>
          <w:sz w:val="28"/>
          <w:szCs w:val="28"/>
        </w:rPr>
      </w:pPr>
      <w:r w:rsidRPr="00162980">
        <w:rPr>
          <w:rFonts w:ascii="Times New Roman" w:eastAsia="Times New Roman" w:hAnsi="Times New Roman" w:cs="Calibri"/>
          <w:b/>
          <w:bCs/>
          <w:sz w:val="28"/>
          <w:szCs w:val="28"/>
          <w:lang w:eastAsia="ru-RU"/>
        </w:rPr>
        <w:t>О внесении изменений в решение п</w:t>
      </w:r>
      <w:r w:rsidRPr="00162980">
        <w:rPr>
          <w:rFonts w:ascii="Times New Roman" w:eastAsia="Times New Roman" w:hAnsi="Times New Roman" w:cs="Times New Roman"/>
          <w:b/>
          <w:bCs/>
          <w:sz w:val="28"/>
          <w:szCs w:val="28"/>
          <w:lang w:eastAsia="ru-RU"/>
        </w:rPr>
        <w:t>ятьдесят четвертой (внеочередной) сессии</w:t>
      </w:r>
      <w:r w:rsidRPr="00162980">
        <w:rPr>
          <w:rFonts w:ascii="Times New Roman" w:eastAsia="Calibri" w:hAnsi="Times New Roman" w:cs="Times New Roman"/>
          <w:b/>
          <w:sz w:val="28"/>
          <w:szCs w:val="28"/>
        </w:rPr>
        <w:t xml:space="preserve"> от 24.12.2024 № 3 Совета депутатов Абрамовского сельсовета Куйбышевского района Новосибирской области шестого созыва «О бюджете Абрамовского сельсовета Куйбышевского района Новосибирской области на 2025 год и плановый период 2026 – 2027 </w:t>
      </w:r>
      <w:proofErr w:type="spellStart"/>
      <w:r w:rsidRPr="00162980">
        <w:rPr>
          <w:rFonts w:ascii="Times New Roman" w:eastAsia="Calibri" w:hAnsi="Times New Roman" w:cs="Times New Roman"/>
          <w:b/>
          <w:sz w:val="28"/>
          <w:szCs w:val="28"/>
        </w:rPr>
        <w:t>г.г</w:t>
      </w:r>
      <w:proofErr w:type="spellEnd"/>
      <w:r w:rsidRPr="00162980">
        <w:rPr>
          <w:rFonts w:ascii="Times New Roman" w:eastAsia="Calibri" w:hAnsi="Times New Roman" w:cs="Times New Roman"/>
          <w:b/>
          <w:sz w:val="28"/>
          <w:szCs w:val="28"/>
        </w:rPr>
        <w:t xml:space="preserve">.» </w:t>
      </w:r>
    </w:p>
    <w:p w:rsidR="00162980" w:rsidRPr="00162980" w:rsidRDefault="00162980" w:rsidP="00162980">
      <w:pPr>
        <w:spacing w:after="0" w:line="240" w:lineRule="auto"/>
        <w:ind w:firstLine="426"/>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 xml:space="preserve">Совет депутатов Абрамовского сельсовета Куйбышевского сельсовета Новосибирской области </w:t>
      </w:r>
    </w:p>
    <w:p w:rsidR="00162980" w:rsidRPr="00162980" w:rsidRDefault="00162980" w:rsidP="00162980">
      <w:pPr>
        <w:spacing w:after="0" w:line="240" w:lineRule="auto"/>
        <w:jc w:val="both"/>
        <w:outlineLvl w:val="0"/>
        <w:rPr>
          <w:rFonts w:ascii="Times New Roman" w:eastAsia="Calibri" w:hAnsi="Times New Roman" w:cs="Times New Roman"/>
          <w:b/>
          <w:sz w:val="28"/>
          <w:szCs w:val="28"/>
        </w:rPr>
      </w:pPr>
      <w:r w:rsidRPr="00162980">
        <w:rPr>
          <w:rFonts w:ascii="Times New Roman" w:eastAsia="Calibri" w:hAnsi="Times New Roman" w:cs="Times New Roman"/>
          <w:sz w:val="28"/>
          <w:szCs w:val="28"/>
        </w:rPr>
        <w:t xml:space="preserve"> </w:t>
      </w:r>
      <w:r w:rsidRPr="00162980">
        <w:rPr>
          <w:rFonts w:ascii="Times New Roman" w:eastAsia="Calibri" w:hAnsi="Times New Roman" w:cs="Times New Roman"/>
          <w:sz w:val="28"/>
          <w:szCs w:val="28"/>
        </w:rPr>
        <w:tab/>
      </w:r>
      <w:r w:rsidRPr="00162980">
        <w:rPr>
          <w:rFonts w:ascii="Times New Roman" w:eastAsia="Calibri" w:hAnsi="Times New Roman" w:cs="Times New Roman"/>
          <w:b/>
          <w:sz w:val="28"/>
          <w:szCs w:val="28"/>
        </w:rPr>
        <w:t>РЕШИЛ:</w:t>
      </w:r>
    </w:p>
    <w:p w:rsidR="00162980" w:rsidRPr="00162980" w:rsidRDefault="00162980" w:rsidP="00162980">
      <w:pPr>
        <w:spacing w:after="0" w:line="240" w:lineRule="auto"/>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ab/>
        <w:t>Внести в решение № 3 пятьдесят четвертой (внеочередной)</w:t>
      </w:r>
      <w:r w:rsidRPr="00162980">
        <w:rPr>
          <w:rFonts w:ascii="Times New Roman" w:eastAsia="Calibri" w:hAnsi="Times New Roman" w:cs="Times New Roman"/>
          <w:b/>
          <w:sz w:val="28"/>
          <w:szCs w:val="28"/>
        </w:rPr>
        <w:t xml:space="preserve"> </w:t>
      </w:r>
      <w:r w:rsidRPr="00162980">
        <w:rPr>
          <w:rFonts w:ascii="Times New Roman" w:eastAsia="Calibri" w:hAnsi="Times New Roman" w:cs="Times New Roman"/>
          <w:sz w:val="28"/>
          <w:szCs w:val="28"/>
        </w:rPr>
        <w:t xml:space="preserve">сессии Совета депутатов Абрамовского сельсовета Новосибирской области шестого созыва от 24.12.2024 г. «О бюджете Абрамовского сельсовета Куйбышевского района Новосибирской области на 2025 год и плановый период 2026 – 2027 </w:t>
      </w:r>
      <w:proofErr w:type="spellStart"/>
      <w:r w:rsidRPr="00162980">
        <w:rPr>
          <w:rFonts w:ascii="Times New Roman" w:eastAsia="Calibri" w:hAnsi="Times New Roman" w:cs="Times New Roman"/>
          <w:sz w:val="28"/>
          <w:szCs w:val="28"/>
        </w:rPr>
        <w:t>г.г</w:t>
      </w:r>
      <w:proofErr w:type="spellEnd"/>
      <w:r w:rsidRPr="00162980">
        <w:rPr>
          <w:rFonts w:ascii="Times New Roman" w:eastAsia="Calibri" w:hAnsi="Times New Roman" w:cs="Times New Roman"/>
          <w:sz w:val="28"/>
          <w:szCs w:val="28"/>
        </w:rPr>
        <w:t>.».</w:t>
      </w:r>
    </w:p>
    <w:p w:rsidR="00162980" w:rsidRPr="00162980" w:rsidRDefault="00162980" w:rsidP="00162980">
      <w:pPr>
        <w:spacing w:after="0" w:line="240" w:lineRule="auto"/>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ab/>
        <w:t xml:space="preserve">   1. Утвердить Приложение </w:t>
      </w:r>
      <w:proofErr w:type="gramStart"/>
      <w:r w:rsidRPr="00162980">
        <w:rPr>
          <w:rFonts w:ascii="Times New Roman" w:eastAsia="Calibri" w:hAnsi="Times New Roman" w:cs="Times New Roman"/>
          <w:sz w:val="28"/>
          <w:szCs w:val="28"/>
        </w:rPr>
        <w:t>2  «</w:t>
      </w:r>
      <w:proofErr w:type="gramEnd"/>
      <w:r w:rsidRPr="00162980">
        <w:rPr>
          <w:rFonts w:ascii="Times New Roman" w:eastAsia="Calibri" w:hAnsi="Times New Roman" w:cs="Times New Roman"/>
          <w:bCs/>
          <w:sz w:val="28"/>
          <w:szCs w:val="28"/>
        </w:rPr>
        <w:t>Распределение бюджетных ассигнований бюджета  Абрамовского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плановый период  2026  и 2027 годов</w:t>
      </w:r>
      <w:r w:rsidRPr="00162980">
        <w:rPr>
          <w:rFonts w:ascii="Times New Roman" w:eastAsia="Calibri" w:hAnsi="Times New Roman" w:cs="Times New Roman"/>
          <w:sz w:val="28"/>
          <w:szCs w:val="28"/>
        </w:rPr>
        <w:t>» в прилагаемой редакции.</w:t>
      </w:r>
    </w:p>
    <w:p w:rsidR="00162980" w:rsidRPr="00162980" w:rsidRDefault="00162980" w:rsidP="00162980">
      <w:pPr>
        <w:tabs>
          <w:tab w:val="left" w:pos="900"/>
        </w:tabs>
        <w:spacing w:after="0" w:line="240" w:lineRule="auto"/>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 xml:space="preserve">          3.Утвердить Приложение 2 «Распределение бюджетных ассигнований по разделам, подразделам, целевым статьям (муниципальным программам и непрограммным </w:t>
      </w:r>
    </w:p>
    <w:p w:rsidR="00162980" w:rsidRPr="00162980" w:rsidRDefault="00162980" w:rsidP="00162980">
      <w:pPr>
        <w:tabs>
          <w:tab w:val="left" w:pos="900"/>
        </w:tabs>
        <w:spacing w:after="0" w:line="240" w:lineRule="auto"/>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 xml:space="preserve"> направлениям деятельности), группам и подгруппам видов расходов классификации расходов бюджета на 2025 год и плановый период 2026 и 2027 годов</w:t>
      </w:r>
    </w:p>
    <w:p w:rsidR="00162980" w:rsidRPr="00162980" w:rsidRDefault="00162980" w:rsidP="00162980">
      <w:pPr>
        <w:spacing w:after="0" w:line="240" w:lineRule="auto"/>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t xml:space="preserve">           4. Утвердить Приложение 3 «</w:t>
      </w:r>
      <w:r w:rsidRPr="00162980">
        <w:rPr>
          <w:rFonts w:ascii="Times New Roman" w:eastAsia="Calibri" w:hAnsi="Times New Roman" w:cs="Times New Roman"/>
          <w:bCs/>
          <w:sz w:val="28"/>
          <w:szCs w:val="28"/>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2025 год и плановый период 2026 и 2027 годов</w:t>
      </w:r>
      <w:r w:rsidRPr="00162980">
        <w:rPr>
          <w:rFonts w:ascii="Times New Roman" w:eastAsia="Calibri" w:hAnsi="Times New Roman" w:cs="Times New Roman"/>
          <w:sz w:val="28"/>
          <w:szCs w:val="28"/>
        </w:rPr>
        <w:t xml:space="preserve">» в прилагаемой редакции.   </w:t>
      </w:r>
      <w:r w:rsidRPr="00162980">
        <w:rPr>
          <w:rFonts w:ascii="Times New Roman" w:eastAsia="Calibri" w:hAnsi="Times New Roman" w:cs="Times New Roman"/>
          <w:sz w:val="28"/>
          <w:szCs w:val="28"/>
        </w:rPr>
        <w:tab/>
      </w:r>
    </w:p>
    <w:p w:rsidR="00162980" w:rsidRPr="00162980" w:rsidRDefault="00162980" w:rsidP="00162980">
      <w:pPr>
        <w:tabs>
          <w:tab w:val="left" w:pos="709"/>
        </w:tabs>
        <w:spacing w:after="0" w:line="240" w:lineRule="auto"/>
        <w:ind w:right="119" w:firstLine="153"/>
        <w:jc w:val="both"/>
        <w:rPr>
          <w:rFonts w:ascii="Times New Roman" w:eastAsia="Calibri" w:hAnsi="Times New Roman" w:cs="Times New Roman"/>
          <w:sz w:val="28"/>
          <w:szCs w:val="28"/>
        </w:rPr>
      </w:pPr>
      <w:r w:rsidRPr="00162980">
        <w:rPr>
          <w:rFonts w:ascii="Times New Roman" w:eastAsia="Calibri" w:hAnsi="Times New Roman" w:cs="Times New Roman"/>
          <w:sz w:val="28"/>
          <w:szCs w:val="28"/>
        </w:rPr>
        <w:lastRenderedPageBreak/>
        <w:t xml:space="preserve">  </w:t>
      </w:r>
      <w:r w:rsidRPr="00162980">
        <w:rPr>
          <w:rFonts w:ascii="Times New Roman" w:eastAsia="Calibri" w:hAnsi="Times New Roman" w:cs="Times New Roman"/>
          <w:sz w:val="28"/>
          <w:szCs w:val="28"/>
        </w:rPr>
        <w:tab/>
        <w:t>5. Утвердить Приложение 4 «</w:t>
      </w:r>
      <w:proofErr w:type="gramStart"/>
      <w:r w:rsidRPr="00162980">
        <w:rPr>
          <w:rFonts w:ascii="Times New Roman" w:eastAsia="Calibri" w:hAnsi="Times New Roman" w:cs="Times New Roman"/>
          <w:sz w:val="28"/>
          <w:szCs w:val="28"/>
        </w:rPr>
        <w:t>Ведомственная  структура</w:t>
      </w:r>
      <w:proofErr w:type="gramEnd"/>
      <w:r w:rsidRPr="00162980">
        <w:rPr>
          <w:rFonts w:ascii="Times New Roman" w:eastAsia="Calibri" w:hAnsi="Times New Roman" w:cs="Times New Roman"/>
          <w:sz w:val="28"/>
          <w:szCs w:val="28"/>
        </w:rPr>
        <w:t xml:space="preserve"> расходов бюджета Абрамовского сельсовета Куйбышевского района Новосибирской области   на 2025  год и плановый период 2026 и 2027 годов» в прилагаемой редакции.     </w:t>
      </w:r>
    </w:p>
    <w:p w:rsidR="00162980" w:rsidRPr="00162980" w:rsidRDefault="00162980" w:rsidP="00162980">
      <w:pPr>
        <w:widowControl w:val="0"/>
        <w:spacing w:after="0" w:line="240" w:lineRule="auto"/>
        <w:jc w:val="both"/>
        <w:rPr>
          <w:rFonts w:ascii="Times New Roman" w:eastAsia="Times New Roman" w:hAnsi="Times New Roman" w:cs="Times New Roman"/>
          <w:sz w:val="28"/>
          <w:szCs w:val="28"/>
          <w:lang w:eastAsia="ru-RU"/>
        </w:rPr>
      </w:pPr>
      <w:r w:rsidRPr="00162980">
        <w:rPr>
          <w:rFonts w:ascii="Times New Roman" w:eastAsia="Times New Roman" w:hAnsi="Times New Roman" w:cs="Times New Roman"/>
          <w:sz w:val="28"/>
          <w:szCs w:val="28"/>
          <w:lang w:eastAsia="ru-RU"/>
        </w:rPr>
        <w:t xml:space="preserve">        8</w:t>
      </w:r>
      <w:r w:rsidRPr="00162980">
        <w:rPr>
          <w:rFonts w:ascii="Times New Roman" w:eastAsia="Times New Roman" w:hAnsi="Times New Roman" w:cs="Times New Roman"/>
          <w:sz w:val="28"/>
          <w:szCs w:val="28"/>
          <w:lang w:val="x-none" w:eastAsia="ru-RU"/>
        </w:rPr>
        <w:t>. Направить данное решение главе Абрамовского сельсовета для подписания и обнародования.</w:t>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val="x-none" w:eastAsia="ru-RU"/>
        </w:rPr>
        <w:tab/>
        <w:t xml:space="preserve">  </w:t>
      </w:r>
      <w:r w:rsidRPr="00162980">
        <w:rPr>
          <w:rFonts w:ascii="Times New Roman" w:eastAsia="Times New Roman" w:hAnsi="Times New Roman" w:cs="Times New Roman"/>
          <w:sz w:val="28"/>
          <w:szCs w:val="28"/>
          <w:lang w:val="x-none" w:eastAsia="ru-RU"/>
        </w:rPr>
        <w:tab/>
      </w:r>
      <w:r w:rsidRPr="00162980">
        <w:rPr>
          <w:rFonts w:ascii="Times New Roman" w:eastAsia="Times New Roman" w:hAnsi="Times New Roman" w:cs="Times New Roman"/>
          <w:sz w:val="28"/>
          <w:szCs w:val="28"/>
          <w:lang w:eastAsia="ru-RU"/>
        </w:rPr>
        <w:t>9</w:t>
      </w:r>
      <w:r w:rsidRPr="00162980">
        <w:rPr>
          <w:rFonts w:ascii="Times New Roman" w:eastAsia="Times New Roman" w:hAnsi="Times New Roman" w:cs="Times New Roman"/>
          <w:sz w:val="28"/>
          <w:szCs w:val="28"/>
          <w:lang w:val="x-none" w:eastAsia="ru-RU"/>
        </w:rPr>
        <w:t>. Решение вступает в силу со дня его официального опубликования в бюллетене органов местного самоуправления «Курьер».</w:t>
      </w:r>
      <w:r w:rsidRPr="00162980">
        <w:rPr>
          <w:rFonts w:ascii="Times New Roman" w:eastAsia="Times New Roman" w:hAnsi="Times New Roman" w:cs="Times New Roman"/>
          <w:sz w:val="28"/>
          <w:szCs w:val="28"/>
          <w:lang w:val="x-none" w:eastAsia="ru-RU"/>
        </w:rPr>
        <w:tab/>
      </w:r>
    </w:p>
    <w:p w:rsidR="00162980" w:rsidRPr="00162980" w:rsidRDefault="00162980" w:rsidP="00162980">
      <w:pPr>
        <w:widowControl w:val="0"/>
        <w:spacing w:after="0" w:line="240" w:lineRule="auto"/>
        <w:jc w:val="both"/>
        <w:rPr>
          <w:rFonts w:ascii="Times New Roman" w:eastAsia="Times New Roman" w:hAnsi="Times New Roman" w:cs="Times New Roman"/>
          <w:sz w:val="28"/>
          <w:szCs w:val="28"/>
          <w:lang w:eastAsia="ru-RU"/>
        </w:rPr>
      </w:pPr>
    </w:p>
    <w:p w:rsidR="00162980" w:rsidRPr="00162980" w:rsidRDefault="00162980" w:rsidP="00162980">
      <w:pPr>
        <w:widowControl w:val="0"/>
        <w:spacing w:after="0" w:line="240" w:lineRule="auto"/>
        <w:jc w:val="both"/>
        <w:rPr>
          <w:rFonts w:ascii="Times New Roman" w:eastAsia="Times New Roman" w:hAnsi="Times New Roman" w:cs="Times New Roman"/>
          <w:sz w:val="28"/>
          <w:szCs w:val="28"/>
          <w:lang w:eastAsia="ru-RU"/>
        </w:rPr>
      </w:pPr>
    </w:p>
    <w:p w:rsidR="00162980" w:rsidRPr="00162980" w:rsidRDefault="00162980" w:rsidP="00162980">
      <w:pPr>
        <w:spacing w:after="0" w:line="240" w:lineRule="auto"/>
        <w:rPr>
          <w:rFonts w:ascii="Times New Roman" w:eastAsia="Times New Roman" w:hAnsi="Times New Roman" w:cs="Times New Roman"/>
          <w:sz w:val="28"/>
          <w:szCs w:val="28"/>
          <w:lang w:eastAsia="ru-RU"/>
        </w:rPr>
      </w:pPr>
      <w:r w:rsidRPr="00162980">
        <w:rPr>
          <w:rFonts w:ascii="Times New Roman" w:eastAsia="Times New Roman" w:hAnsi="Times New Roman" w:cs="Times New Roman"/>
          <w:sz w:val="28"/>
          <w:szCs w:val="28"/>
          <w:lang w:eastAsia="ru-RU"/>
        </w:rPr>
        <w:t>Председатель Совета депутатов</w:t>
      </w: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r w:rsidRPr="00162980">
        <w:rPr>
          <w:rFonts w:ascii="Times New Roman" w:eastAsia="Times New Roman" w:hAnsi="Times New Roman" w:cs="Times New Roman"/>
          <w:bCs/>
          <w:sz w:val="28"/>
          <w:szCs w:val="28"/>
          <w:lang w:eastAsia="ru-RU"/>
        </w:rPr>
        <w:t>Абрамовского сельсовета</w:t>
      </w:r>
    </w:p>
    <w:p w:rsidR="00162980" w:rsidRPr="00162980" w:rsidRDefault="00162980" w:rsidP="00162980">
      <w:pPr>
        <w:spacing w:after="0" w:line="240" w:lineRule="auto"/>
        <w:rPr>
          <w:rFonts w:ascii="Times New Roman" w:eastAsia="Calibri" w:hAnsi="Times New Roman" w:cs="Times New Roman"/>
          <w:bCs/>
          <w:sz w:val="28"/>
          <w:szCs w:val="28"/>
        </w:rPr>
      </w:pPr>
      <w:r w:rsidRPr="00162980">
        <w:rPr>
          <w:rFonts w:ascii="Times New Roman" w:eastAsia="Calibri" w:hAnsi="Times New Roman" w:cs="Times New Roman"/>
          <w:bCs/>
          <w:sz w:val="28"/>
          <w:szCs w:val="28"/>
        </w:rPr>
        <w:t xml:space="preserve">Куйбышевского района </w:t>
      </w:r>
      <w:r w:rsidRPr="00162980">
        <w:rPr>
          <w:rFonts w:ascii="Times New Roman" w:eastAsia="Calibri" w:hAnsi="Times New Roman" w:cs="Times New Roman"/>
          <w:bCs/>
          <w:sz w:val="28"/>
          <w:szCs w:val="28"/>
        </w:rPr>
        <w:tab/>
      </w:r>
    </w:p>
    <w:p w:rsidR="00162980" w:rsidRPr="00162980" w:rsidRDefault="00162980" w:rsidP="00162980">
      <w:pPr>
        <w:spacing w:after="0" w:line="240" w:lineRule="auto"/>
        <w:rPr>
          <w:rFonts w:ascii="Times New Roman" w:eastAsia="Calibri" w:hAnsi="Times New Roman" w:cs="Times New Roman"/>
          <w:b/>
          <w:sz w:val="26"/>
          <w:szCs w:val="26"/>
        </w:rPr>
      </w:pPr>
      <w:r w:rsidRPr="00162980">
        <w:rPr>
          <w:rFonts w:ascii="Times New Roman" w:eastAsia="Calibri" w:hAnsi="Times New Roman" w:cs="Times New Roman"/>
          <w:bCs/>
          <w:sz w:val="28"/>
          <w:szCs w:val="28"/>
        </w:rPr>
        <w:t>Новосибирской области</w:t>
      </w:r>
      <w:r w:rsidRPr="00162980">
        <w:rPr>
          <w:rFonts w:ascii="Times New Roman" w:eastAsia="Times New Roman" w:hAnsi="Times New Roman" w:cs="Times New Roman"/>
          <w:sz w:val="28"/>
          <w:szCs w:val="28"/>
          <w:lang w:eastAsia="ru-RU"/>
        </w:rPr>
        <w:t xml:space="preserve">             </w:t>
      </w:r>
      <w:r w:rsidRPr="00162980">
        <w:rPr>
          <w:rFonts w:ascii="Times New Roman" w:eastAsia="Times New Roman" w:hAnsi="Times New Roman" w:cs="Times New Roman"/>
          <w:sz w:val="28"/>
          <w:szCs w:val="28"/>
          <w:lang w:eastAsia="ru-RU"/>
        </w:rPr>
        <w:tab/>
      </w:r>
      <w:r w:rsidRPr="00162980">
        <w:rPr>
          <w:rFonts w:ascii="Times New Roman" w:eastAsia="Times New Roman" w:hAnsi="Times New Roman" w:cs="Times New Roman"/>
          <w:sz w:val="28"/>
          <w:szCs w:val="28"/>
          <w:lang w:eastAsia="ru-RU"/>
        </w:rPr>
        <w:tab/>
      </w:r>
      <w:r w:rsidRPr="00162980">
        <w:rPr>
          <w:rFonts w:ascii="Times New Roman" w:eastAsia="Times New Roman" w:hAnsi="Times New Roman" w:cs="Times New Roman"/>
          <w:sz w:val="28"/>
          <w:szCs w:val="28"/>
          <w:lang w:eastAsia="ru-RU"/>
        </w:rPr>
        <w:tab/>
      </w:r>
      <w:r w:rsidRPr="00162980">
        <w:rPr>
          <w:rFonts w:ascii="Times New Roman" w:eastAsia="Times New Roman" w:hAnsi="Times New Roman" w:cs="Times New Roman"/>
          <w:sz w:val="28"/>
          <w:szCs w:val="28"/>
          <w:lang w:eastAsia="ru-RU"/>
        </w:rPr>
        <w:tab/>
      </w:r>
      <w:r w:rsidRPr="00162980">
        <w:rPr>
          <w:rFonts w:ascii="Times New Roman" w:eastAsia="Times New Roman" w:hAnsi="Times New Roman" w:cs="Times New Roman"/>
          <w:sz w:val="28"/>
          <w:szCs w:val="28"/>
          <w:lang w:eastAsia="ru-RU"/>
        </w:rPr>
        <w:tab/>
      </w:r>
      <w:proofErr w:type="spellStart"/>
      <w:r w:rsidRPr="00162980">
        <w:rPr>
          <w:rFonts w:ascii="Times New Roman" w:eastAsia="Times New Roman" w:hAnsi="Times New Roman" w:cs="Times New Roman"/>
          <w:sz w:val="28"/>
          <w:szCs w:val="28"/>
          <w:lang w:eastAsia="ru-RU"/>
        </w:rPr>
        <w:t>Л.А.Токарева</w:t>
      </w:r>
      <w:proofErr w:type="spellEnd"/>
    </w:p>
    <w:p w:rsidR="00162980" w:rsidRPr="00162980" w:rsidRDefault="00162980" w:rsidP="00162980">
      <w:pPr>
        <w:widowControl w:val="0"/>
        <w:spacing w:after="0" w:line="240" w:lineRule="auto"/>
        <w:jc w:val="both"/>
        <w:rPr>
          <w:rFonts w:ascii="Times New Roman" w:eastAsia="Times New Roman" w:hAnsi="Times New Roman" w:cs="Times New Roman"/>
          <w:sz w:val="28"/>
          <w:szCs w:val="28"/>
          <w:lang w:eastAsia="ru-RU"/>
        </w:rPr>
      </w:pP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r w:rsidRPr="00162980">
        <w:rPr>
          <w:rFonts w:ascii="Times New Roman" w:eastAsia="Times New Roman" w:hAnsi="Times New Roman" w:cs="Times New Roman"/>
          <w:bCs/>
          <w:sz w:val="28"/>
          <w:szCs w:val="28"/>
          <w:lang w:eastAsia="ru-RU"/>
        </w:rPr>
        <w:t>Г</w:t>
      </w:r>
      <w:r w:rsidRPr="00162980">
        <w:rPr>
          <w:rFonts w:ascii="Times New Roman" w:eastAsia="Times New Roman" w:hAnsi="Times New Roman" w:cs="Times New Roman"/>
          <w:bCs/>
          <w:sz w:val="28"/>
          <w:szCs w:val="28"/>
          <w:lang w:val="x-none" w:eastAsia="ru-RU"/>
        </w:rPr>
        <w:t>лав</w:t>
      </w:r>
      <w:r w:rsidRPr="00162980">
        <w:rPr>
          <w:rFonts w:ascii="Times New Roman" w:eastAsia="Times New Roman" w:hAnsi="Times New Roman" w:cs="Times New Roman"/>
          <w:bCs/>
          <w:sz w:val="28"/>
          <w:szCs w:val="28"/>
          <w:lang w:eastAsia="ru-RU"/>
        </w:rPr>
        <w:t>а</w:t>
      </w: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r w:rsidRPr="00162980">
        <w:rPr>
          <w:rFonts w:ascii="Times New Roman" w:eastAsia="Times New Roman" w:hAnsi="Times New Roman" w:cs="Times New Roman"/>
          <w:bCs/>
          <w:sz w:val="28"/>
          <w:szCs w:val="28"/>
          <w:lang w:eastAsia="ru-RU"/>
        </w:rPr>
        <w:t>Абрамовского сельсовета</w:t>
      </w: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r w:rsidRPr="00162980">
        <w:rPr>
          <w:rFonts w:ascii="Times New Roman" w:eastAsia="Times New Roman" w:hAnsi="Times New Roman" w:cs="Times New Roman"/>
          <w:bCs/>
          <w:sz w:val="28"/>
          <w:szCs w:val="28"/>
          <w:lang w:eastAsia="ru-RU"/>
        </w:rPr>
        <w:t xml:space="preserve">Куйбышевского района </w:t>
      </w:r>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eastAsia="ru-RU"/>
        </w:rPr>
      </w:pPr>
      <w:r w:rsidRPr="00162980">
        <w:rPr>
          <w:rFonts w:ascii="Times New Roman" w:eastAsia="Times New Roman" w:hAnsi="Times New Roman" w:cs="Times New Roman"/>
          <w:bCs/>
          <w:sz w:val="28"/>
          <w:szCs w:val="28"/>
          <w:lang w:eastAsia="ru-RU"/>
        </w:rPr>
        <w:t xml:space="preserve">Новосибирской области       </w:t>
      </w:r>
      <w:r w:rsidRPr="00162980">
        <w:rPr>
          <w:rFonts w:ascii="Times New Roman" w:eastAsia="Times New Roman" w:hAnsi="Times New Roman" w:cs="Times New Roman"/>
          <w:bCs/>
          <w:sz w:val="28"/>
          <w:szCs w:val="28"/>
          <w:lang w:eastAsia="ru-RU"/>
        </w:rPr>
        <w:tab/>
      </w:r>
      <w:r w:rsidRPr="00162980">
        <w:rPr>
          <w:rFonts w:ascii="Times New Roman" w:eastAsia="Times New Roman" w:hAnsi="Times New Roman" w:cs="Times New Roman"/>
          <w:bCs/>
          <w:sz w:val="28"/>
          <w:szCs w:val="28"/>
          <w:lang w:eastAsia="ru-RU"/>
        </w:rPr>
        <w:tab/>
      </w:r>
      <w:r w:rsidRPr="00162980">
        <w:rPr>
          <w:rFonts w:ascii="Times New Roman" w:eastAsia="Times New Roman" w:hAnsi="Times New Roman" w:cs="Times New Roman"/>
          <w:bCs/>
          <w:sz w:val="28"/>
          <w:szCs w:val="28"/>
          <w:lang w:eastAsia="ru-RU"/>
        </w:rPr>
        <w:tab/>
      </w:r>
      <w:r w:rsidRPr="00162980">
        <w:rPr>
          <w:rFonts w:ascii="Times New Roman" w:eastAsia="Times New Roman" w:hAnsi="Times New Roman" w:cs="Times New Roman"/>
          <w:bCs/>
          <w:sz w:val="28"/>
          <w:szCs w:val="28"/>
          <w:lang w:eastAsia="ru-RU"/>
        </w:rPr>
        <w:tab/>
      </w:r>
      <w:r w:rsidRPr="00162980">
        <w:rPr>
          <w:rFonts w:ascii="Times New Roman" w:eastAsia="Times New Roman" w:hAnsi="Times New Roman" w:cs="Times New Roman"/>
          <w:bCs/>
          <w:sz w:val="28"/>
          <w:szCs w:val="28"/>
          <w:lang w:eastAsia="ru-RU"/>
        </w:rPr>
        <w:tab/>
      </w:r>
      <w:r w:rsidRPr="00162980">
        <w:rPr>
          <w:rFonts w:ascii="Times New Roman" w:eastAsia="Times New Roman" w:hAnsi="Times New Roman" w:cs="Times New Roman"/>
          <w:bCs/>
          <w:sz w:val="28"/>
          <w:szCs w:val="28"/>
          <w:lang w:eastAsia="ru-RU"/>
        </w:rPr>
        <w:tab/>
      </w:r>
      <w:proofErr w:type="spellStart"/>
      <w:r w:rsidRPr="00162980">
        <w:rPr>
          <w:rFonts w:ascii="Times New Roman" w:eastAsia="Times New Roman" w:hAnsi="Times New Roman" w:cs="Times New Roman"/>
          <w:bCs/>
          <w:sz w:val="28"/>
          <w:szCs w:val="28"/>
          <w:lang w:eastAsia="ru-RU"/>
        </w:rPr>
        <w:t>А.А.Зонова</w:t>
      </w:r>
      <w:proofErr w:type="spellEnd"/>
    </w:p>
    <w:p w:rsidR="00162980" w:rsidRPr="00162980" w:rsidRDefault="00162980" w:rsidP="00162980">
      <w:pPr>
        <w:widowControl w:val="0"/>
        <w:spacing w:after="0" w:line="240" w:lineRule="auto"/>
        <w:jc w:val="both"/>
        <w:rPr>
          <w:rFonts w:ascii="Times New Roman" w:eastAsia="Times New Roman" w:hAnsi="Times New Roman" w:cs="Times New Roman"/>
          <w:bCs/>
          <w:sz w:val="28"/>
          <w:szCs w:val="28"/>
          <w:lang w:val="x-none" w:eastAsia="ru-RU"/>
        </w:rPr>
      </w:pPr>
    </w:p>
    <w:p w:rsidR="00162980" w:rsidRDefault="00162980" w:rsidP="00162980">
      <w:pPr>
        <w:spacing w:after="0" w:line="240" w:lineRule="auto"/>
        <w:rPr>
          <w:rFonts w:ascii="Calibri" w:eastAsia="Calibri" w:hAnsi="Calibri" w:cs="Times New Roman"/>
        </w:rPr>
        <w:sectPr w:rsidR="00162980" w:rsidSect="00162980">
          <w:headerReference w:type="default" r:id="rId9"/>
          <w:headerReference w:type="first" r:id="rId10"/>
          <w:pgSz w:w="11906" w:h="16838"/>
          <w:pgMar w:top="1134" w:right="851" w:bottom="1134" w:left="1701" w:header="709" w:footer="709" w:gutter="0"/>
          <w:cols w:space="708"/>
          <w:titlePg/>
          <w:docGrid w:linePitch="360"/>
        </w:sectPr>
      </w:pPr>
    </w:p>
    <w:tbl>
      <w:tblPr>
        <w:tblW w:w="14595" w:type="dxa"/>
        <w:tblInd w:w="5" w:type="dxa"/>
        <w:tblLayout w:type="fixed"/>
        <w:tblLook w:val="04A0" w:firstRow="1" w:lastRow="0" w:firstColumn="1" w:lastColumn="0" w:noHBand="0" w:noVBand="1"/>
      </w:tblPr>
      <w:tblGrid>
        <w:gridCol w:w="833"/>
        <w:gridCol w:w="3327"/>
        <w:gridCol w:w="261"/>
        <w:gridCol w:w="679"/>
        <w:gridCol w:w="896"/>
        <w:gridCol w:w="164"/>
        <w:gridCol w:w="783"/>
        <w:gridCol w:w="360"/>
        <w:gridCol w:w="904"/>
        <w:gridCol w:w="36"/>
        <w:gridCol w:w="1390"/>
        <w:gridCol w:w="270"/>
        <w:gridCol w:w="1660"/>
        <w:gridCol w:w="2420"/>
        <w:gridCol w:w="612"/>
      </w:tblGrid>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val="restart"/>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line="256" w:lineRule="auto"/>
              <w:ind w:firstLine="567"/>
              <w:rPr>
                <w:rFonts w:ascii="Times New Roman" w:eastAsia="Calibri" w:hAnsi="Times New Roman" w:cs="Times New Roman"/>
                <w:b/>
                <w:bCs/>
                <w:sz w:val="20"/>
                <w:szCs w:val="20"/>
                <w:lang w:eastAsia="ru-RU"/>
              </w:rPr>
            </w:pPr>
            <w:r w:rsidRPr="00162980">
              <w:rPr>
                <w:rFonts w:ascii="Times New Roman" w:eastAsia="Calibri" w:hAnsi="Times New Roman" w:cs="Times New Roman"/>
                <w:b/>
                <w:bCs/>
                <w:sz w:val="20"/>
                <w:szCs w:val="20"/>
                <w:lang w:eastAsia="ru-RU"/>
              </w:rPr>
              <w:t>Приложение 2 к решению 61-</w:t>
            </w:r>
            <w:proofErr w:type="gramStart"/>
            <w:r w:rsidRPr="00162980">
              <w:rPr>
                <w:rFonts w:ascii="Times New Roman" w:eastAsia="Calibri" w:hAnsi="Times New Roman" w:cs="Times New Roman"/>
                <w:b/>
                <w:bCs/>
                <w:sz w:val="20"/>
                <w:szCs w:val="20"/>
                <w:lang w:eastAsia="ru-RU"/>
              </w:rPr>
              <w:t>ой  сессии</w:t>
            </w:r>
            <w:proofErr w:type="gramEnd"/>
            <w:r w:rsidRPr="00162980">
              <w:rPr>
                <w:rFonts w:ascii="Times New Roman" w:eastAsia="Calibri" w:hAnsi="Times New Roman" w:cs="Times New Roman"/>
                <w:b/>
                <w:bCs/>
                <w:sz w:val="20"/>
                <w:szCs w:val="20"/>
                <w:lang w:eastAsia="ru-RU"/>
              </w:rPr>
              <w:t xml:space="preserve"> от 14.05.2025  г. Совета депутатов Абрамовского сельсовета Куйбышевского района Новосибирской области "О бюджете Абрамовского сельсовета на 2025 год и плановый период 2026 и 2027 </w:t>
            </w:r>
            <w:proofErr w:type="spellStart"/>
            <w:r w:rsidRPr="00162980">
              <w:rPr>
                <w:rFonts w:ascii="Times New Roman" w:eastAsia="Calibri" w:hAnsi="Times New Roman" w:cs="Times New Roman"/>
                <w:b/>
                <w:bCs/>
                <w:sz w:val="20"/>
                <w:szCs w:val="20"/>
                <w:lang w:eastAsia="ru-RU"/>
              </w:rPr>
              <w:t>г.г</w:t>
            </w:r>
            <w:proofErr w:type="spellEnd"/>
            <w:r w:rsidRPr="00162980">
              <w:rPr>
                <w:rFonts w:ascii="Times New Roman" w:eastAsia="Calibri" w:hAnsi="Times New Roman" w:cs="Times New Roman"/>
                <w:b/>
                <w:bCs/>
                <w:sz w:val="20"/>
                <w:szCs w:val="20"/>
                <w:lang w:eastAsia="ru-RU"/>
              </w:rPr>
              <w:t>.</w:t>
            </w: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8"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575"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947"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264"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1426" w:type="dxa"/>
            <w:gridSpan w:val="2"/>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after="0" w:line="240" w:lineRule="auto"/>
              <w:rPr>
                <w:rFonts w:ascii="Calibri" w:eastAsia="Calibri" w:hAnsi="Calibri" w:cs="Times New Roman"/>
              </w:rPr>
            </w:pPr>
          </w:p>
        </w:tc>
        <w:tc>
          <w:tcPr>
            <w:tcW w:w="4962" w:type="dxa"/>
            <w:gridSpan w:val="4"/>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gridAfter w:val="1"/>
          <w:wAfter w:w="612" w:type="dxa"/>
          <w:trHeight w:val="300"/>
        </w:trPr>
        <w:tc>
          <w:tcPr>
            <w:tcW w:w="13983" w:type="dxa"/>
            <w:gridSpan w:val="14"/>
            <w:vAlign w:val="bottom"/>
            <w:hideMark/>
          </w:tcPr>
          <w:p w:rsidR="00162980" w:rsidRPr="00162980" w:rsidRDefault="00162980" w:rsidP="00162980">
            <w:pPr>
              <w:spacing w:after="0" w:line="240" w:lineRule="auto"/>
              <w:jc w:val="center"/>
              <w:rPr>
                <w:rFonts w:ascii="Arial" w:eastAsia="Times New Roman" w:hAnsi="Arial" w:cs="Arial"/>
                <w:b/>
                <w:bCs/>
                <w:color w:val="000000"/>
                <w:sz w:val="20"/>
                <w:szCs w:val="20"/>
                <w:lang w:eastAsia="ru-RU"/>
              </w:rPr>
            </w:pPr>
            <w:r w:rsidRPr="00162980">
              <w:rPr>
                <w:rFonts w:ascii="Arial" w:eastAsia="Times New Roman" w:hAnsi="Arial" w:cs="Arial"/>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w:t>
            </w:r>
          </w:p>
        </w:tc>
      </w:tr>
      <w:tr w:rsidR="00162980" w:rsidRPr="00162980" w:rsidTr="00162980">
        <w:trPr>
          <w:gridAfter w:val="1"/>
          <w:wAfter w:w="612" w:type="dxa"/>
          <w:trHeight w:val="525"/>
        </w:trPr>
        <w:tc>
          <w:tcPr>
            <w:tcW w:w="13983" w:type="dxa"/>
            <w:gridSpan w:val="14"/>
            <w:vAlign w:val="bottom"/>
            <w:hideMark/>
          </w:tcPr>
          <w:p w:rsidR="00162980" w:rsidRPr="00162980" w:rsidRDefault="00162980" w:rsidP="00162980">
            <w:pPr>
              <w:spacing w:after="0" w:line="240" w:lineRule="auto"/>
              <w:jc w:val="center"/>
              <w:rPr>
                <w:rFonts w:ascii="Arial" w:eastAsia="Times New Roman" w:hAnsi="Arial" w:cs="Arial"/>
                <w:b/>
                <w:bCs/>
                <w:color w:val="000000"/>
                <w:sz w:val="20"/>
                <w:szCs w:val="20"/>
                <w:lang w:eastAsia="ru-RU"/>
              </w:rPr>
            </w:pPr>
            <w:r w:rsidRPr="00162980">
              <w:rPr>
                <w:rFonts w:ascii="Arial" w:eastAsia="Times New Roman" w:hAnsi="Arial" w:cs="Arial"/>
                <w:b/>
                <w:bCs/>
                <w:color w:val="000000"/>
                <w:sz w:val="20"/>
                <w:szCs w:val="20"/>
                <w:lang w:eastAsia="ru-RU"/>
              </w:rPr>
              <w:t xml:space="preserve"> направлениям деятельности), группам и подгруппам видов расходов классификации расходов бюджета на 2025 год и плановый период </w:t>
            </w:r>
            <w:proofErr w:type="gramStart"/>
            <w:r w:rsidRPr="00162980">
              <w:rPr>
                <w:rFonts w:ascii="Arial" w:eastAsia="Times New Roman" w:hAnsi="Arial" w:cs="Arial"/>
                <w:b/>
                <w:bCs/>
                <w:color w:val="000000"/>
                <w:sz w:val="20"/>
                <w:szCs w:val="20"/>
                <w:lang w:eastAsia="ru-RU"/>
              </w:rPr>
              <w:t>2026  и</w:t>
            </w:r>
            <w:proofErr w:type="gramEnd"/>
            <w:r w:rsidRPr="00162980">
              <w:rPr>
                <w:rFonts w:ascii="Arial" w:eastAsia="Times New Roman" w:hAnsi="Arial" w:cs="Arial"/>
                <w:b/>
                <w:bCs/>
                <w:color w:val="000000"/>
                <w:sz w:val="20"/>
                <w:szCs w:val="20"/>
                <w:lang w:eastAsia="ru-RU"/>
              </w:rPr>
              <w:t xml:space="preserve"> 2027 годов</w:t>
            </w:r>
          </w:p>
        </w:tc>
      </w:tr>
      <w:tr w:rsidR="00162980" w:rsidRPr="00162980" w:rsidTr="00162980">
        <w:trPr>
          <w:gridAfter w:val="1"/>
          <w:wAfter w:w="612" w:type="dxa"/>
          <w:trHeight w:val="285"/>
        </w:trPr>
        <w:tc>
          <w:tcPr>
            <w:tcW w:w="13983" w:type="dxa"/>
            <w:gridSpan w:val="14"/>
            <w:tcBorders>
              <w:top w:val="nil"/>
              <w:left w:val="nil"/>
              <w:bottom w:val="single" w:sz="8"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руб.</w:t>
            </w:r>
          </w:p>
        </w:tc>
      </w:tr>
      <w:tr w:rsidR="00162980" w:rsidRPr="00162980" w:rsidTr="00162980">
        <w:trPr>
          <w:gridAfter w:val="1"/>
          <w:wAfter w:w="612" w:type="dxa"/>
          <w:trHeight w:val="270"/>
        </w:trPr>
        <w:tc>
          <w:tcPr>
            <w:tcW w:w="416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Наименование</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РЗ</w:t>
            </w:r>
          </w:p>
        </w:tc>
        <w:tc>
          <w:tcPr>
            <w:tcW w:w="106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ПР</w:t>
            </w:r>
          </w:p>
        </w:tc>
        <w:tc>
          <w:tcPr>
            <w:tcW w:w="1143"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ЦСР</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ВР</w:t>
            </w:r>
          </w:p>
        </w:tc>
        <w:tc>
          <w:tcPr>
            <w:tcW w:w="1660" w:type="dxa"/>
            <w:gridSpan w:val="2"/>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c>
          <w:tcPr>
            <w:tcW w:w="2420" w:type="dxa"/>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r>
      <w:tr w:rsidR="00162980" w:rsidRPr="00162980" w:rsidTr="00162980">
        <w:trPr>
          <w:gridAfter w:val="1"/>
          <w:wAfter w:w="612" w:type="dxa"/>
          <w:trHeight w:val="270"/>
        </w:trPr>
        <w:tc>
          <w:tcPr>
            <w:tcW w:w="416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06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143"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660" w:type="dxa"/>
            <w:gridSpan w:val="2"/>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2026 год</w:t>
            </w:r>
          </w:p>
        </w:tc>
        <w:tc>
          <w:tcPr>
            <w:tcW w:w="242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2027 год</w:t>
            </w:r>
          </w:p>
        </w:tc>
      </w:tr>
      <w:tr w:rsidR="00162980" w:rsidRPr="00162980" w:rsidTr="00162980">
        <w:trPr>
          <w:gridAfter w:val="1"/>
          <w:wAfter w:w="612" w:type="dxa"/>
          <w:trHeight w:val="300"/>
        </w:trPr>
        <w:tc>
          <w:tcPr>
            <w:tcW w:w="4160" w:type="dxa"/>
            <w:gridSpan w:val="2"/>
            <w:tcBorders>
              <w:top w:val="nil"/>
              <w:left w:val="single" w:sz="8" w:space="0" w:color="auto"/>
              <w:bottom w:val="single" w:sz="8" w:space="0" w:color="auto"/>
              <w:right w:val="nil"/>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w:t>
            </w:r>
          </w:p>
        </w:tc>
        <w:tc>
          <w:tcPr>
            <w:tcW w:w="940" w:type="dxa"/>
            <w:gridSpan w:val="2"/>
            <w:tcBorders>
              <w:top w:val="nil"/>
              <w:left w:val="single" w:sz="8" w:space="0" w:color="auto"/>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w:t>
            </w:r>
          </w:p>
        </w:tc>
        <w:tc>
          <w:tcPr>
            <w:tcW w:w="1060"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w:t>
            </w:r>
          </w:p>
        </w:tc>
        <w:tc>
          <w:tcPr>
            <w:tcW w:w="1143"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w:t>
            </w:r>
          </w:p>
        </w:tc>
        <w:tc>
          <w:tcPr>
            <w:tcW w:w="940"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5</w:t>
            </w:r>
          </w:p>
        </w:tc>
        <w:tc>
          <w:tcPr>
            <w:tcW w:w="1660" w:type="dxa"/>
            <w:gridSpan w:val="2"/>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7</w:t>
            </w:r>
          </w:p>
        </w:tc>
        <w:tc>
          <w:tcPr>
            <w:tcW w:w="242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8</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ОБЩЕГОСУДАРСТВЕННЫЕ ВОПРОСЫ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6247293,60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5 794 800,00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5 794 800,00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Высшее должностное лицо органа местного самоуправления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612"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612"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4879041,60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4879041,60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обеспечение функций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4879041,60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4 446 548,00 </w:t>
            </w:r>
          </w:p>
        </w:tc>
      </w:tr>
      <w:tr w:rsidR="00162980" w:rsidRPr="00162980" w:rsidTr="00162980">
        <w:trPr>
          <w:gridAfter w:val="1"/>
          <w:wAfter w:w="612"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2708193,44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2708193,44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Уплата налогов, сборов и иных платежей</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850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обеспечение функций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Резервные фонды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Резервные фонды местного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Резервные средства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870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Другие общегосударственные вопросы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Оценка недвижимости, признание прав и регулирование отношений по государственной собственности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НАЦИОНАЛЬНАЯ ОБОРОНА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Мобилизационная и вневойсковая подготовка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Муниципальная программа поселения по чрезвычайным ситуациям Куйбышевского района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Муниципальная программа поселения по чрезвычайным ситуациям Куйбышевского района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НАЦИОНАЛЬНАЯ ЭКОНОМИКА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4056647,89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9 251 295,00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4 257 890,00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Водное хозяйство</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Расходы на реализацию водохозяйственных и </w:t>
            </w:r>
            <w:proofErr w:type="spellStart"/>
            <w:r w:rsidRPr="00162980">
              <w:rPr>
                <w:rFonts w:ascii="Arial" w:eastAsia="Times New Roman" w:hAnsi="Arial" w:cs="Arial"/>
                <w:color w:val="000000"/>
                <w:sz w:val="16"/>
                <w:szCs w:val="16"/>
                <w:lang w:eastAsia="ru-RU"/>
              </w:rPr>
              <w:t>водоохранных</w:t>
            </w:r>
            <w:proofErr w:type="spellEnd"/>
            <w:r w:rsidRPr="00162980">
              <w:rPr>
                <w:rFonts w:ascii="Arial" w:eastAsia="Times New Roman" w:hAnsi="Arial" w:cs="Arial"/>
                <w:color w:val="000000"/>
                <w:sz w:val="16"/>
                <w:szCs w:val="16"/>
                <w:lang w:eastAsia="ru-RU"/>
              </w:rPr>
              <w:t xml:space="preserve"> мероприятий</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942747,37</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942747,37</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942747,37</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Дорожное хозяйство (дорожные фонды)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3110900,52</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9 080 183,00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Муниципальная программа "Развитие автомобильных дорог местного значения в Куйбышевском районе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6 135 447,00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20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22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2955874,50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Содержание автомобильных дорог и дорожных сооружений</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hideMark/>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2955874,50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hideMark/>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2955874,50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hideMark/>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2955874,50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Содержание автомобильных дорог и дорожных сооружений</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04</w:t>
            </w:r>
          </w:p>
        </w:tc>
        <w:tc>
          <w:tcPr>
            <w:tcW w:w="106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09</w:t>
            </w:r>
          </w:p>
        </w:tc>
        <w:tc>
          <w:tcPr>
            <w:tcW w:w="1143"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990009Д033</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w:t>
            </w:r>
          </w:p>
        </w:tc>
        <w:tc>
          <w:tcPr>
            <w:tcW w:w="1660" w:type="dxa"/>
            <w:gridSpan w:val="2"/>
            <w:tcBorders>
              <w:top w:val="nil"/>
              <w:left w:val="nil"/>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155026,02 </w:t>
            </w:r>
          </w:p>
        </w:tc>
        <w:tc>
          <w:tcPr>
            <w:tcW w:w="1660" w:type="dxa"/>
            <w:tcBorders>
              <w:top w:val="nil"/>
              <w:left w:val="single" w:sz="4" w:space="0" w:color="auto"/>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w:t>
            </w:r>
          </w:p>
        </w:tc>
        <w:tc>
          <w:tcPr>
            <w:tcW w:w="2420" w:type="dxa"/>
            <w:tcBorders>
              <w:top w:val="nil"/>
              <w:left w:val="single" w:sz="4" w:space="0" w:color="auto"/>
              <w:bottom w:val="single" w:sz="4" w:space="0" w:color="auto"/>
              <w:right w:val="single" w:sz="8" w:space="0" w:color="auto"/>
            </w:tcBorders>
            <w:noWrap/>
          </w:tcPr>
          <w:p w:rsidR="00162980" w:rsidRPr="00162980" w:rsidRDefault="00162980" w:rsidP="00162980">
            <w:pPr>
              <w:spacing w:after="200" w:line="276" w:lineRule="auto"/>
              <w:rPr>
                <w:rFonts w:ascii="Calibri" w:eastAsia="Calibri" w:hAnsi="Calibri" w:cs="Times New Roman"/>
                <w:sz w:val="18"/>
                <w:szCs w:val="18"/>
              </w:rPr>
            </w:pPr>
            <w:r w:rsidRPr="00162980">
              <w:rPr>
                <w:rFonts w:ascii="Calibri" w:eastAsia="Calibri" w:hAnsi="Calibri" w:cs="Times New Roman"/>
                <w:sz w:val="18"/>
                <w:szCs w:val="18"/>
              </w:rPr>
              <w:t xml:space="preserve">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Другие вопросы в области национальной экономики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612"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ЖИЛИЩНО-КОММУНАЛЬНОЕ ХОЗЯЙСТВО</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1 411 800,00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Благоустройство</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hideMark/>
          </w:tcPr>
          <w:p w:rsidR="00162980" w:rsidRPr="00162980" w:rsidRDefault="00162980" w:rsidP="00162980">
            <w:pPr>
              <w:spacing w:after="200" w:line="276" w:lineRule="auto"/>
              <w:rPr>
                <w:rFonts w:ascii="Calibri" w:eastAsia="Calibri" w:hAnsi="Calibri" w:cs="Times New Roman"/>
              </w:rPr>
            </w:pPr>
            <w:r w:rsidRPr="00162980">
              <w:rPr>
                <w:rFonts w:ascii="Arial" w:eastAsia="Times New Roman" w:hAnsi="Arial" w:cs="Arial"/>
                <w:color w:val="000000"/>
                <w:sz w:val="16"/>
                <w:szCs w:val="16"/>
                <w:lang w:eastAsia="ru-RU"/>
              </w:rPr>
              <w:t xml:space="preserve">             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1 411 800,00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hideMark/>
          </w:tcPr>
          <w:p w:rsidR="00162980" w:rsidRPr="00162980" w:rsidRDefault="00162980" w:rsidP="00162980">
            <w:pPr>
              <w:spacing w:after="200" w:line="276" w:lineRule="auto"/>
              <w:rPr>
                <w:rFonts w:ascii="Calibri" w:eastAsia="Calibri" w:hAnsi="Calibri" w:cs="Times New Roman"/>
              </w:rPr>
            </w:pPr>
            <w:r w:rsidRPr="00162980">
              <w:rPr>
                <w:rFonts w:ascii="Arial" w:eastAsia="Times New Roman" w:hAnsi="Arial" w:cs="Arial"/>
                <w:color w:val="000000"/>
                <w:sz w:val="16"/>
                <w:szCs w:val="16"/>
                <w:lang w:eastAsia="ru-RU"/>
              </w:rPr>
              <w:t xml:space="preserve">             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1 563 667,50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1 411 800,00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Реализация мероприятий на уличное освещение в границах поселения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Реализация мероприятий на организацию и содержание мест захоронения в границах поселений</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КУЛЬТУРА, КИНЕМАТОГРАФИЯ</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Культура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СОЦИАЛЬНАЯ ПОЛИТИКА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Пенсионное обеспечение</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534700,00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Выплата муниципальной социальной доплаты к пенсии</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534700,00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Социальное обеспечение и иные выплаты населению</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534700,00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Публичные нормативные социальные выплаты гражданам</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310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534700,00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Непрограммные направления бюджета</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900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3"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w:t>
            </w:r>
          </w:p>
        </w:tc>
        <w:tc>
          <w:tcPr>
            <w:tcW w:w="1660" w:type="dxa"/>
            <w:gridSpan w:val="2"/>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42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612" w:type="dxa"/>
          <w:trHeight w:val="270"/>
        </w:trPr>
        <w:tc>
          <w:tcPr>
            <w:tcW w:w="8243" w:type="dxa"/>
            <w:gridSpan w:val="10"/>
            <w:tcBorders>
              <w:top w:val="single" w:sz="8" w:space="0" w:color="auto"/>
              <w:left w:val="single" w:sz="8" w:space="0" w:color="auto"/>
              <w:bottom w:val="single" w:sz="8" w:space="0" w:color="auto"/>
              <w:right w:val="nil"/>
            </w:tcBorders>
            <w:noWrap/>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Итого расходов</w:t>
            </w:r>
          </w:p>
        </w:tc>
        <w:tc>
          <w:tcPr>
            <w:tcW w:w="1660" w:type="dxa"/>
            <w:gridSpan w:val="2"/>
            <w:tcBorders>
              <w:top w:val="single" w:sz="8" w:space="0" w:color="auto"/>
              <w:left w:val="single" w:sz="4" w:space="0" w:color="auto"/>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16329275,58 </w:t>
            </w:r>
          </w:p>
        </w:tc>
        <w:tc>
          <w:tcPr>
            <w:tcW w:w="1660" w:type="dxa"/>
            <w:tcBorders>
              <w:top w:val="single" w:sz="8" w:space="0" w:color="auto"/>
              <w:left w:val="nil"/>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17389500,00 </w:t>
            </w:r>
          </w:p>
        </w:tc>
        <w:tc>
          <w:tcPr>
            <w:tcW w:w="242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12620200,00 </w:t>
            </w:r>
          </w:p>
        </w:tc>
      </w:tr>
    </w:tbl>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jc w:val="both"/>
        <w:rPr>
          <w:rFonts w:ascii="Times New Roman" w:eastAsia="Calibri" w:hAnsi="Times New Roman" w:cs="Times New Roman"/>
          <w:b/>
          <w:sz w:val="26"/>
          <w:szCs w:val="26"/>
        </w:rPr>
      </w:pPr>
    </w:p>
    <w:tbl>
      <w:tblPr>
        <w:tblW w:w="0" w:type="auto"/>
        <w:tblLook w:val="04A0" w:firstRow="1" w:lastRow="0" w:firstColumn="1" w:lastColumn="0" w:noHBand="0" w:noVBand="1"/>
      </w:tblPr>
      <w:tblGrid>
        <w:gridCol w:w="768"/>
        <w:gridCol w:w="5337"/>
        <w:gridCol w:w="1784"/>
        <w:gridCol w:w="1007"/>
        <w:gridCol w:w="913"/>
        <w:gridCol w:w="988"/>
        <w:gridCol w:w="3763"/>
      </w:tblGrid>
      <w:tr w:rsidR="00162980" w:rsidRPr="00162980" w:rsidTr="00162980">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762"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617"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8"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21"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90"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983" w:type="dxa"/>
            <w:vMerge w:val="restart"/>
            <w:tcBorders>
              <w:top w:val="single" w:sz="4" w:space="0" w:color="auto"/>
              <w:left w:val="single" w:sz="4" w:space="0" w:color="auto"/>
              <w:bottom w:val="single" w:sz="4" w:space="0" w:color="auto"/>
              <w:right w:val="single" w:sz="4" w:space="0" w:color="auto"/>
            </w:tcBorders>
            <w:hideMark/>
          </w:tcPr>
          <w:p w:rsidR="00162980" w:rsidRPr="00162980" w:rsidRDefault="00162980" w:rsidP="00162980">
            <w:pPr>
              <w:spacing w:line="256" w:lineRule="auto"/>
              <w:ind w:firstLine="567"/>
              <w:jc w:val="center"/>
              <w:rPr>
                <w:rFonts w:ascii="Times New Roman" w:eastAsia="Calibri" w:hAnsi="Times New Roman" w:cs="Times New Roman"/>
                <w:sz w:val="20"/>
                <w:szCs w:val="20"/>
                <w:lang w:eastAsia="ru-RU"/>
              </w:rPr>
            </w:pPr>
            <w:r w:rsidRPr="00162980">
              <w:rPr>
                <w:rFonts w:ascii="Times New Roman" w:eastAsia="Calibri" w:hAnsi="Times New Roman" w:cs="Times New Roman"/>
                <w:sz w:val="20"/>
                <w:szCs w:val="20"/>
                <w:lang w:eastAsia="ru-RU"/>
              </w:rPr>
              <w:t>Приложение 3</w:t>
            </w:r>
            <w:r w:rsidRPr="00162980">
              <w:rPr>
                <w:rFonts w:ascii="Times New Roman" w:eastAsia="Calibri" w:hAnsi="Times New Roman" w:cs="Times New Roman"/>
                <w:sz w:val="20"/>
                <w:szCs w:val="20"/>
                <w:lang w:eastAsia="ru-RU"/>
              </w:rPr>
              <w:br/>
              <w:t xml:space="preserve">                                           к   решению 61-</w:t>
            </w:r>
            <w:proofErr w:type="gramStart"/>
            <w:r w:rsidRPr="00162980">
              <w:rPr>
                <w:rFonts w:ascii="Times New Roman" w:eastAsia="Calibri" w:hAnsi="Times New Roman" w:cs="Times New Roman"/>
                <w:sz w:val="20"/>
                <w:szCs w:val="20"/>
                <w:lang w:eastAsia="ru-RU"/>
              </w:rPr>
              <w:t>ой  сессии</w:t>
            </w:r>
            <w:proofErr w:type="gramEnd"/>
            <w:r w:rsidRPr="00162980">
              <w:rPr>
                <w:rFonts w:ascii="Times New Roman" w:eastAsia="Calibri" w:hAnsi="Times New Roman" w:cs="Times New Roman"/>
                <w:sz w:val="20"/>
                <w:szCs w:val="20"/>
                <w:lang w:eastAsia="ru-RU"/>
              </w:rPr>
              <w:t xml:space="preserve">  от 14.05.2025 г. Совета депутатов Абрамовского сельсовета Куйбышевского района Новосибирской области  "О бюджете Абрамовского сельсовета Куйбышевского района Новосибирской области на 2025 год и плановый период 2026 и 2027 годов"</w:t>
            </w:r>
          </w:p>
        </w:tc>
      </w:tr>
      <w:tr w:rsidR="00162980" w:rsidRPr="00162980" w:rsidTr="00162980">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762"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617"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8"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21"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90"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762"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617"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8"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21"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90"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762"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617"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8"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21"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90"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367"/>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4762"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617"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8"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21"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890"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407"/>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3981" w:type="dxa"/>
            <w:gridSpan w:val="6"/>
            <w:vMerge w:val="restart"/>
            <w:tcBorders>
              <w:top w:val="single" w:sz="4" w:space="0" w:color="auto"/>
              <w:left w:val="single" w:sz="4" w:space="0" w:color="auto"/>
              <w:bottom w:val="single" w:sz="4" w:space="0" w:color="auto"/>
              <w:right w:val="single" w:sz="4" w:space="0" w:color="auto"/>
            </w:tcBorders>
          </w:tcPr>
          <w:p w:rsidR="00162980" w:rsidRPr="00162980" w:rsidRDefault="00162980" w:rsidP="00162980">
            <w:pPr>
              <w:spacing w:after="200" w:line="276" w:lineRule="auto"/>
              <w:ind w:firstLine="567"/>
              <w:jc w:val="center"/>
              <w:rPr>
                <w:rFonts w:ascii="Times New Roman" w:eastAsia="Calibri" w:hAnsi="Times New Roman" w:cs="Times New Roman"/>
                <w:b/>
                <w:bCs/>
                <w:sz w:val="20"/>
                <w:szCs w:val="20"/>
                <w:lang w:eastAsia="ru-RU"/>
              </w:rPr>
            </w:pPr>
            <w:r w:rsidRPr="00162980">
              <w:rPr>
                <w:rFonts w:ascii="Times New Roman" w:eastAsia="Calibri" w:hAnsi="Times New Roman" w:cs="Times New Roman"/>
                <w:b/>
                <w:bCs/>
                <w:sz w:val="20"/>
                <w:szCs w:val="20"/>
                <w:lang w:eastAsia="ru-RU"/>
              </w:rPr>
              <w:t xml:space="preserve">Распределение бюджетных ассигнований бюджета Абрамовского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proofErr w:type="gramStart"/>
            <w:r w:rsidRPr="00162980">
              <w:rPr>
                <w:rFonts w:ascii="Times New Roman" w:eastAsia="Calibri" w:hAnsi="Times New Roman" w:cs="Times New Roman"/>
                <w:b/>
                <w:bCs/>
                <w:sz w:val="20"/>
                <w:szCs w:val="20"/>
                <w:lang w:eastAsia="ru-RU"/>
              </w:rPr>
              <w:t>бюджета  на</w:t>
            </w:r>
            <w:proofErr w:type="gramEnd"/>
            <w:r w:rsidRPr="00162980">
              <w:rPr>
                <w:rFonts w:ascii="Times New Roman" w:eastAsia="Calibri" w:hAnsi="Times New Roman" w:cs="Times New Roman"/>
                <w:b/>
                <w:bCs/>
                <w:sz w:val="20"/>
                <w:szCs w:val="20"/>
                <w:lang w:eastAsia="ru-RU"/>
              </w:rPr>
              <w:t xml:space="preserve"> 2024 год и плановый период  2025  и 2026 годов</w:t>
            </w:r>
          </w:p>
          <w:p w:rsidR="00162980" w:rsidRPr="00162980" w:rsidRDefault="00162980" w:rsidP="00162980">
            <w:pPr>
              <w:spacing w:after="200" w:line="276" w:lineRule="auto"/>
              <w:ind w:firstLine="567"/>
              <w:jc w:val="center"/>
              <w:rPr>
                <w:rFonts w:ascii="Times New Roman" w:eastAsia="Calibri" w:hAnsi="Times New Roman" w:cs="Times New Roman"/>
                <w:b/>
                <w:bCs/>
                <w:sz w:val="20"/>
                <w:szCs w:val="20"/>
                <w:lang w:eastAsia="ru-RU"/>
              </w:rPr>
            </w:pPr>
          </w:p>
          <w:tbl>
            <w:tblPr>
              <w:tblW w:w="14180" w:type="dxa"/>
              <w:tblLook w:val="04A0" w:firstRow="1" w:lastRow="0" w:firstColumn="1" w:lastColumn="0" w:noHBand="0" w:noVBand="1"/>
            </w:tblPr>
            <w:tblGrid>
              <w:gridCol w:w="3935"/>
              <w:gridCol w:w="1096"/>
              <w:gridCol w:w="937"/>
              <w:gridCol w:w="899"/>
              <w:gridCol w:w="1012"/>
              <w:gridCol w:w="1578"/>
              <w:gridCol w:w="1578"/>
              <w:gridCol w:w="2521"/>
            </w:tblGrid>
            <w:tr w:rsidR="00162980" w:rsidRPr="00162980" w:rsidTr="00162980">
              <w:trPr>
                <w:trHeight w:val="270"/>
              </w:trPr>
              <w:tc>
                <w:tcPr>
                  <w:tcW w:w="4160" w:type="dxa"/>
                  <w:vMerge w:val="restart"/>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Наименование</w:t>
                  </w:r>
                </w:p>
              </w:tc>
              <w:tc>
                <w:tcPr>
                  <w:tcW w:w="1060" w:type="dxa"/>
                  <w:vMerge w:val="restart"/>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ЦСР</w:t>
                  </w:r>
                </w:p>
              </w:tc>
              <w:tc>
                <w:tcPr>
                  <w:tcW w:w="980" w:type="dxa"/>
                  <w:vMerge w:val="restart"/>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ВР</w:t>
                  </w:r>
                </w:p>
              </w:tc>
              <w:tc>
                <w:tcPr>
                  <w:tcW w:w="940" w:type="dxa"/>
                  <w:vMerge w:val="restart"/>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РЗ</w:t>
                  </w:r>
                </w:p>
              </w:tc>
              <w:tc>
                <w:tcPr>
                  <w:tcW w:w="1060" w:type="dxa"/>
                  <w:vMerge w:val="restart"/>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ПР</w:t>
                  </w:r>
                </w:p>
              </w:tc>
              <w:tc>
                <w:tcPr>
                  <w:tcW w:w="1660" w:type="dxa"/>
                  <w:tcBorders>
                    <w:top w:val="single" w:sz="8" w:space="0" w:color="auto"/>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c>
                <w:tcPr>
                  <w:tcW w:w="1660" w:type="dxa"/>
                  <w:tcBorders>
                    <w:top w:val="single" w:sz="8" w:space="0" w:color="auto"/>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c>
                <w:tcPr>
                  <w:tcW w:w="2660" w:type="dxa"/>
                  <w:tcBorders>
                    <w:top w:val="single" w:sz="8" w:space="0" w:color="auto"/>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r>
            <w:tr w:rsidR="00162980" w:rsidRPr="00162980" w:rsidTr="00162980">
              <w:trPr>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2026 год</w:t>
                  </w:r>
                </w:p>
              </w:tc>
              <w:tc>
                <w:tcPr>
                  <w:tcW w:w="2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2027 год</w:t>
                  </w:r>
                </w:p>
              </w:tc>
            </w:tr>
            <w:tr w:rsidR="00162980" w:rsidRPr="00162980" w:rsidTr="00162980">
              <w:trPr>
                <w:trHeight w:val="300"/>
              </w:trPr>
              <w:tc>
                <w:tcPr>
                  <w:tcW w:w="4160" w:type="dxa"/>
                  <w:tcBorders>
                    <w:top w:val="nil"/>
                    <w:left w:val="single" w:sz="8" w:space="0" w:color="auto"/>
                    <w:bottom w:val="single" w:sz="8" w:space="0" w:color="auto"/>
                    <w:right w:val="nil"/>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w:t>
                  </w:r>
                </w:p>
              </w:tc>
              <w:tc>
                <w:tcPr>
                  <w:tcW w:w="1060" w:type="dxa"/>
                  <w:tcBorders>
                    <w:top w:val="nil"/>
                    <w:left w:val="single" w:sz="8" w:space="0" w:color="auto"/>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w:t>
                  </w:r>
                </w:p>
              </w:tc>
              <w:tc>
                <w:tcPr>
                  <w:tcW w:w="980" w:type="dxa"/>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w:t>
                  </w:r>
                </w:p>
              </w:tc>
              <w:tc>
                <w:tcPr>
                  <w:tcW w:w="940" w:type="dxa"/>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w:t>
                  </w:r>
                </w:p>
              </w:tc>
              <w:tc>
                <w:tcPr>
                  <w:tcW w:w="1060" w:type="dxa"/>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5</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7</w:t>
                  </w:r>
                </w:p>
              </w:tc>
              <w:tc>
                <w:tcPr>
                  <w:tcW w:w="2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8</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"Развитие автомобильных дорог местного значения в Куйбышевском районе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15230502,17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6 135 447,00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22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100009Д160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15098345,59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100009Д160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15098345,59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100009Д160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15098345,59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24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lastRenderedPageBreak/>
                    <w:t>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10000SД160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2000000000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2900000000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r>
            <w:tr w:rsidR="00162980" w:rsidRPr="00162980" w:rsidTr="00162980">
              <w:trPr>
                <w:trHeight w:val="91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2900079500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17501694,56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11 497 953,00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12 842 200,00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Высшее должностное лицо органа местного самоуправления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r>
            <w:tr w:rsidR="00162980" w:rsidRPr="00162980" w:rsidTr="00162980">
              <w:trPr>
                <w:trHeight w:val="114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Расходы на обеспечение функций муниципальных органов</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4899041,60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r>
            <w:tr w:rsidR="00162980" w:rsidRPr="00162980" w:rsidTr="00162980">
              <w:trPr>
                <w:trHeight w:val="114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2708193,44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2708193,44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207 200,00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Уплата налогов, сборов и иных платежей</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850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207 200,00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lastRenderedPageBreak/>
                    <w:t>Оценка недвижимости, признание прав и регулирование отношений по государственной собственности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9900001610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Резервные фонды местного бюджета</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9900001700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Резервные средства</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870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Расходы на реализацию водохозяйственных и </w:t>
                  </w:r>
                  <w:proofErr w:type="spellStart"/>
                  <w:r w:rsidRPr="00162980">
                    <w:rPr>
                      <w:rFonts w:ascii="Arial" w:eastAsia="Times New Roman" w:hAnsi="Arial" w:cs="Arial"/>
                      <w:b/>
                      <w:bCs/>
                      <w:color w:val="000000"/>
                      <w:sz w:val="16"/>
                      <w:szCs w:val="16"/>
                      <w:lang w:eastAsia="ru-RU"/>
                    </w:rPr>
                    <w:t>водоохранных</w:t>
                  </w:r>
                  <w:proofErr w:type="spellEnd"/>
                  <w:r w:rsidRPr="00162980">
                    <w:rPr>
                      <w:rFonts w:ascii="Arial" w:eastAsia="Times New Roman" w:hAnsi="Arial" w:cs="Arial"/>
                      <w:b/>
                      <w:bCs/>
                      <w:color w:val="000000"/>
                      <w:sz w:val="16"/>
                      <w:szCs w:val="16"/>
                      <w:lang w:eastAsia="ru-RU"/>
                    </w:rPr>
                    <w:t xml:space="preserve"> мероприятий</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9900004460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150 000,00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b/>
                      <w:bCs/>
                      <w:color w:val="000000"/>
                      <w:sz w:val="16"/>
                      <w:szCs w:val="16"/>
                      <w:lang w:eastAsia="ru-RU"/>
                    </w:rPr>
                    <w:t>942747,37</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b/>
                      <w:bCs/>
                      <w:color w:val="000000"/>
                      <w:sz w:val="16"/>
                      <w:szCs w:val="16"/>
                      <w:lang w:eastAsia="ru-RU"/>
                    </w:rPr>
                    <w:t>942747,37</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на уличное освещение в границах поселения</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9900005310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1 406 800,00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на организацию и содержание мест захоронения в границах поселений</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9900005340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trHeight w:val="91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lastRenderedPageBreak/>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9900008190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Выплата муниципальной социальной доплаты к пенсии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9900010100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Социальное обеспечение и иные выплаты населению</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310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trHeight w:val="114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9900051180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225 000,00 </w:t>
                  </w:r>
                </w:p>
              </w:tc>
            </w:tr>
            <w:tr w:rsidR="00162980" w:rsidRPr="00162980" w:rsidTr="00162980">
              <w:trPr>
                <w:trHeight w:val="114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Содержание автомобильных дорог и дорожных сооружений</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990009Д031</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3242215,52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4 104 890,00 </w:t>
                  </w:r>
                </w:p>
              </w:tc>
            </w:tr>
            <w:tr w:rsidR="00162980" w:rsidRPr="00162980" w:rsidTr="00162980">
              <w:trPr>
                <w:trHeight w:val="465"/>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3242215,52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trHeight w:val="69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3242215,52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9990000000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631 010,00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900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trHeight w:val="300"/>
              </w:trPr>
              <w:tc>
                <w:tcPr>
                  <w:tcW w:w="4160" w:type="dxa"/>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8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w:t>
                  </w:r>
                </w:p>
              </w:tc>
              <w:tc>
                <w:tcPr>
                  <w:tcW w:w="94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2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trHeight w:val="270"/>
              </w:trPr>
              <w:tc>
                <w:tcPr>
                  <w:tcW w:w="8200" w:type="dxa"/>
                  <w:gridSpan w:val="5"/>
                  <w:tcBorders>
                    <w:top w:val="single" w:sz="8" w:space="0" w:color="auto"/>
                    <w:left w:val="single" w:sz="8" w:space="0" w:color="auto"/>
                    <w:bottom w:val="single" w:sz="8" w:space="0" w:color="auto"/>
                    <w:right w:val="nil"/>
                  </w:tcBorders>
                  <w:noWrap/>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lastRenderedPageBreak/>
                    <w:t>Итого расходов</w:t>
                  </w:r>
                </w:p>
              </w:tc>
              <w:tc>
                <w:tcPr>
                  <w:tcW w:w="1660" w:type="dxa"/>
                  <w:tcBorders>
                    <w:top w:val="single" w:sz="8" w:space="0" w:color="auto"/>
                    <w:left w:val="single" w:sz="4" w:space="0" w:color="auto"/>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32784196,73 </w:t>
                  </w:r>
                </w:p>
              </w:tc>
              <w:tc>
                <w:tcPr>
                  <w:tcW w:w="1660" w:type="dxa"/>
                  <w:tcBorders>
                    <w:top w:val="single" w:sz="8" w:space="0" w:color="auto"/>
                    <w:left w:val="nil"/>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18550200,00 </w:t>
                  </w:r>
                </w:p>
              </w:tc>
              <w:tc>
                <w:tcPr>
                  <w:tcW w:w="2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13745200,00</w:t>
                  </w:r>
                </w:p>
              </w:tc>
            </w:tr>
          </w:tbl>
          <w:p w:rsidR="00162980" w:rsidRPr="00162980" w:rsidRDefault="00162980" w:rsidP="00162980">
            <w:pPr>
              <w:tabs>
                <w:tab w:val="left" w:pos="2445"/>
              </w:tabs>
              <w:spacing w:after="200" w:line="276" w:lineRule="auto"/>
              <w:ind w:firstLine="567"/>
              <w:rPr>
                <w:rFonts w:ascii="Times New Roman" w:eastAsia="Calibri" w:hAnsi="Times New Roman" w:cs="Times New Roman"/>
                <w:b/>
                <w:bCs/>
                <w:sz w:val="20"/>
                <w:szCs w:val="20"/>
                <w:lang w:eastAsia="ru-RU"/>
              </w:rPr>
            </w:pPr>
            <w:r w:rsidRPr="00162980">
              <w:rPr>
                <w:rFonts w:ascii="Times New Roman" w:eastAsia="Calibri" w:hAnsi="Times New Roman" w:cs="Times New Roman"/>
                <w:b/>
                <w:bCs/>
                <w:sz w:val="20"/>
                <w:szCs w:val="20"/>
                <w:lang w:eastAsia="ru-RU"/>
              </w:rPr>
              <w:tab/>
            </w:r>
          </w:p>
          <w:p w:rsidR="00162980" w:rsidRPr="00162980" w:rsidRDefault="00162980" w:rsidP="00162980">
            <w:pPr>
              <w:spacing w:line="256" w:lineRule="auto"/>
              <w:ind w:firstLine="567"/>
              <w:jc w:val="center"/>
              <w:rPr>
                <w:rFonts w:ascii="Times New Roman" w:eastAsia="Calibri" w:hAnsi="Times New Roman" w:cs="Times New Roman"/>
                <w:b/>
                <w:bCs/>
                <w:sz w:val="20"/>
                <w:szCs w:val="20"/>
                <w:lang w:eastAsia="ru-RU"/>
              </w:rPr>
            </w:pPr>
          </w:p>
        </w:tc>
      </w:tr>
      <w:tr w:rsidR="00162980" w:rsidRPr="00162980" w:rsidTr="00162980">
        <w:trPr>
          <w:trHeight w:val="285"/>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r w:rsidR="00162980" w:rsidRPr="00162980" w:rsidTr="00162980">
        <w:trPr>
          <w:trHeight w:val="246"/>
        </w:trPr>
        <w:tc>
          <w:tcPr>
            <w:tcW w:w="805"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b/>
                <w:bCs/>
                <w:sz w:val="20"/>
                <w:szCs w:val="20"/>
                <w:lang w:eastAsia="ru-RU"/>
              </w:rPr>
            </w:pPr>
          </w:p>
        </w:tc>
      </w:tr>
    </w:tbl>
    <w:p w:rsidR="00162980" w:rsidRPr="00162980" w:rsidRDefault="00162980" w:rsidP="00162980">
      <w:pPr>
        <w:spacing w:after="0" w:line="240" w:lineRule="auto"/>
        <w:ind w:firstLine="567"/>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Default="00162980" w:rsidP="00162980">
      <w:pPr>
        <w:spacing w:after="0" w:line="240" w:lineRule="auto"/>
        <w:ind w:firstLine="567"/>
        <w:jc w:val="center"/>
        <w:rPr>
          <w:rFonts w:ascii="Times New Roman" w:eastAsia="Calibri" w:hAnsi="Times New Roman" w:cs="Times New Roman"/>
          <w:sz w:val="20"/>
          <w:szCs w:val="20"/>
          <w:lang w:eastAsia="ru-RU"/>
        </w:rPr>
        <w:sectPr w:rsidR="00162980" w:rsidSect="00162980">
          <w:pgSz w:w="16838" w:h="11906" w:orient="landscape"/>
          <w:pgMar w:top="1701" w:right="1134" w:bottom="850" w:left="1134" w:header="708" w:footer="708" w:gutter="0"/>
          <w:cols w:space="708"/>
          <w:docGrid w:linePitch="360"/>
        </w:sectPr>
      </w:pPr>
    </w:p>
    <w:tbl>
      <w:tblPr>
        <w:tblW w:w="14560" w:type="dxa"/>
        <w:tblInd w:w="5" w:type="dxa"/>
        <w:tblLayout w:type="fixed"/>
        <w:tblLook w:val="04A0" w:firstRow="1" w:lastRow="0" w:firstColumn="1" w:lastColumn="0" w:noHBand="0" w:noVBand="1"/>
      </w:tblPr>
      <w:tblGrid>
        <w:gridCol w:w="833"/>
        <w:gridCol w:w="3327"/>
        <w:gridCol w:w="259"/>
        <w:gridCol w:w="721"/>
        <w:gridCol w:w="415"/>
        <w:gridCol w:w="525"/>
        <w:gridCol w:w="376"/>
        <w:gridCol w:w="684"/>
        <w:gridCol w:w="256"/>
        <w:gridCol w:w="893"/>
        <w:gridCol w:w="495"/>
        <w:gridCol w:w="445"/>
        <w:gridCol w:w="1660"/>
        <w:gridCol w:w="1660"/>
        <w:gridCol w:w="1660"/>
        <w:gridCol w:w="351"/>
      </w:tblGrid>
      <w:tr w:rsidR="00162980" w:rsidRPr="00162980" w:rsidTr="00162980">
        <w:trPr>
          <w:trHeight w:val="25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5776" w:type="dxa"/>
            <w:gridSpan w:val="5"/>
            <w:vMerge w:val="restart"/>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line="256" w:lineRule="auto"/>
              <w:ind w:firstLine="567"/>
              <w:rPr>
                <w:rFonts w:ascii="Times New Roman" w:eastAsia="Calibri" w:hAnsi="Times New Roman" w:cs="Times New Roman"/>
                <w:sz w:val="20"/>
                <w:szCs w:val="20"/>
                <w:lang w:eastAsia="ru-RU"/>
              </w:rPr>
            </w:pPr>
            <w:r w:rsidRPr="00162980">
              <w:rPr>
                <w:rFonts w:ascii="Times New Roman" w:eastAsia="Calibri" w:hAnsi="Times New Roman" w:cs="Times New Roman"/>
                <w:sz w:val="20"/>
                <w:szCs w:val="20"/>
                <w:lang w:eastAsia="ru-RU"/>
              </w:rPr>
              <w:t xml:space="preserve">Приложение </w:t>
            </w:r>
            <w:proofErr w:type="gramStart"/>
            <w:r w:rsidRPr="00162980">
              <w:rPr>
                <w:rFonts w:ascii="Times New Roman" w:eastAsia="Calibri" w:hAnsi="Times New Roman" w:cs="Times New Roman"/>
                <w:sz w:val="20"/>
                <w:szCs w:val="20"/>
                <w:lang w:eastAsia="ru-RU"/>
              </w:rPr>
              <w:t>4  к</w:t>
            </w:r>
            <w:proofErr w:type="gramEnd"/>
            <w:r w:rsidRPr="00162980">
              <w:rPr>
                <w:rFonts w:ascii="Times New Roman" w:eastAsia="Calibri" w:hAnsi="Times New Roman" w:cs="Times New Roman"/>
                <w:sz w:val="20"/>
                <w:szCs w:val="20"/>
                <w:lang w:eastAsia="ru-RU"/>
              </w:rPr>
              <w:t xml:space="preserve">  решению 61-ой  сессии от 14.05.2025 г. Совета депутатов Абрамовского сельсовета Куйбышевского района Новосибирской области  "О бюджете Абрамовского сельсовета Куйбышевского района Новосибирской области на 2025 год и плановый период  2026  и 2027 годов"</w:t>
            </w:r>
          </w:p>
        </w:tc>
      </w:tr>
      <w:tr w:rsidR="00162980" w:rsidRPr="00162980" w:rsidTr="00162980">
        <w:trPr>
          <w:trHeight w:val="28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5776" w:type="dxa"/>
            <w:gridSpan w:val="5"/>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285"/>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5776" w:type="dxa"/>
            <w:gridSpan w:val="5"/>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trHeight w:val="418"/>
        </w:trPr>
        <w:tc>
          <w:tcPr>
            <w:tcW w:w="833" w:type="dxa"/>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358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136"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01"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940"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1388" w:type="dxa"/>
            <w:gridSpan w:val="2"/>
            <w:tcBorders>
              <w:top w:val="single" w:sz="4" w:space="0" w:color="auto"/>
              <w:left w:val="single" w:sz="4" w:space="0" w:color="auto"/>
              <w:bottom w:val="single" w:sz="4" w:space="0" w:color="auto"/>
              <w:right w:val="single" w:sz="4" w:space="0" w:color="auto"/>
            </w:tcBorders>
            <w:noWrap/>
            <w:hideMark/>
          </w:tcPr>
          <w:p w:rsidR="00162980" w:rsidRPr="00162980" w:rsidRDefault="00162980" w:rsidP="00162980">
            <w:pPr>
              <w:spacing w:after="0" w:line="240" w:lineRule="auto"/>
              <w:rPr>
                <w:rFonts w:ascii="Calibri" w:eastAsia="Calibri" w:hAnsi="Calibri" w:cs="Times New Roman"/>
              </w:rPr>
            </w:pPr>
          </w:p>
        </w:tc>
        <w:tc>
          <w:tcPr>
            <w:tcW w:w="5776" w:type="dxa"/>
            <w:gridSpan w:val="5"/>
            <w:vMerge/>
            <w:tcBorders>
              <w:top w:val="single" w:sz="4" w:space="0" w:color="auto"/>
              <w:left w:val="single" w:sz="4"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Times New Roman" w:eastAsia="Calibri" w:hAnsi="Times New Roman" w:cs="Times New Roman"/>
                <w:sz w:val="20"/>
                <w:szCs w:val="20"/>
                <w:lang w:eastAsia="ru-RU"/>
              </w:rPr>
            </w:pPr>
          </w:p>
        </w:tc>
      </w:tr>
      <w:tr w:rsidR="00162980" w:rsidRPr="00162980" w:rsidTr="00162980">
        <w:trPr>
          <w:gridAfter w:val="1"/>
          <w:wAfter w:w="351" w:type="dxa"/>
          <w:trHeight w:val="240"/>
        </w:trPr>
        <w:tc>
          <w:tcPr>
            <w:tcW w:w="14209" w:type="dxa"/>
            <w:gridSpan w:val="15"/>
            <w:noWrap/>
            <w:vAlign w:val="bottom"/>
            <w:hideMark/>
          </w:tcPr>
          <w:p w:rsidR="00162980" w:rsidRPr="00162980" w:rsidRDefault="00162980" w:rsidP="00162980">
            <w:pPr>
              <w:spacing w:after="0" w:line="240" w:lineRule="auto"/>
              <w:jc w:val="center"/>
              <w:rPr>
                <w:rFonts w:ascii="Arial" w:eastAsia="Times New Roman" w:hAnsi="Arial" w:cs="Arial"/>
                <w:b/>
                <w:bCs/>
                <w:color w:val="000000"/>
                <w:sz w:val="20"/>
                <w:szCs w:val="20"/>
                <w:lang w:eastAsia="ru-RU"/>
              </w:rPr>
            </w:pPr>
            <w:r w:rsidRPr="00162980">
              <w:rPr>
                <w:rFonts w:ascii="Arial" w:eastAsia="Times New Roman" w:hAnsi="Arial" w:cs="Arial"/>
                <w:b/>
                <w:bCs/>
                <w:color w:val="000000"/>
                <w:sz w:val="20"/>
                <w:szCs w:val="20"/>
                <w:lang w:eastAsia="ru-RU"/>
              </w:rPr>
              <w:t>ВЕДОМСТВЕННАЯ СТРУКТУРА РАСХОДОВ РАЙОННОГО БЮДЖЕТА НА 2025 ГОД И ПЛАНОВЫЙ ПЕРИОД 2026 И 2027 ГОДОВ</w:t>
            </w:r>
          </w:p>
        </w:tc>
      </w:tr>
      <w:tr w:rsidR="00162980" w:rsidRPr="00162980" w:rsidTr="00162980">
        <w:trPr>
          <w:gridAfter w:val="1"/>
          <w:wAfter w:w="351" w:type="dxa"/>
          <w:trHeight w:val="225"/>
        </w:trPr>
        <w:tc>
          <w:tcPr>
            <w:tcW w:w="4160"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980"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940"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1060"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1149"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940" w:type="dxa"/>
            <w:gridSpan w:val="2"/>
            <w:vAlign w:val="center"/>
            <w:hideMark/>
          </w:tcPr>
          <w:p w:rsidR="00162980" w:rsidRPr="00162980" w:rsidRDefault="00162980" w:rsidP="00162980">
            <w:pPr>
              <w:spacing w:after="0" w:line="276" w:lineRule="auto"/>
              <w:rPr>
                <w:rFonts w:ascii="Calibri" w:eastAsia="Calibri" w:hAnsi="Calibri" w:cs="Times New Roman"/>
              </w:rPr>
            </w:pPr>
          </w:p>
        </w:tc>
        <w:tc>
          <w:tcPr>
            <w:tcW w:w="1660" w:type="dxa"/>
            <w:vAlign w:val="center"/>
            <w:hideMark/>
          </w:tcPr>
          <w:p w:rsidR="00162980" w:rsidRPr="00162980" w:rsidRDefault="00162980" w:rsidP="00162980">
            <w:pPr>
              <w:spacing w:after="0" w:line="276" w:lineRule="auto"/>
              <w:rPr>
                <w:rFonts w:ascii="Calibri" w:eastAsia="Calibri" w:hAnsi="Calibri" w:cs="Times New Roman"/>
              </w:rPr>
            </w:pPr>
          </w:p>
        </w:tc>
        <w:tc>
          <w:tcPr>
            <w:tcW w:w="1660" w:type="dxa"/>
            <w:vAlign w:val="center"/>
            <w:hideMark/>
          </w:tcPr>
          <w:p w:rsidR="00162980" w:rsidRPr="00162980" w:rsidRDefault="00162980" w:rsidP="00162980">
            <w:pPr>
              <w:spacing w:after="0" w:line="276" w:lineRule="auto"/>
              <w:rPr>
                <w:rFonts w:ascii="Calibri" w:eastAsia="Calibri" w:hAnsi="Calibri" w:cs="Times New Roman"/>
              </w:rPr>
            </w:pPr>
          </w:p>
        </w:tc>
        <w:tc>
          <w:tcPr>
            <w:tcW w:w="1660" w:type="dxa"/>
            <w:vAlign w:val="center"/>
            <w:hideMark/>
          </w:tcPr>
          <w:p w:rsidR="00162980" w:rsidRPr="00162980" w:rsidRDefault="00162980" w:rsidP="00162980">
            <w:pPr>
              <w:spacing w:after="0" w:line="276" w:lineRule="auto"/>
              <w:rPr>
                <w:rFonts w:ascii="Calibri" w:eastAsia="Calibri" w:hAnsi="Calibri" w:cs="Times New Roman"/>
              </w:rPr>
            </w:pPr>
          </w:p>
        </w:tc>
      </w:tr>
      <w:tr w:rsidR="00162980" w:rsidRPr="00162980" w:rsidTr="00162980">
        <w:trPr>
          <w:gridAfter w:val="1"/>
          <w:wAfter w:w="351" w:type="dxa"/>
          <w:trHeight w:val="225"/>
        </w:trPr>
        <w:tc>
          <w:tcPr>
            <w:tcW w:w="14209" w:type="dxa"/>
            <w:gridSpan w:val="15"/>
            <w:tcBorders>
              <w:top w:val="nil"/>
              <w:left w:val="nil"/>
              <w:bottom w:val="single" w:sz="8"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руб.</w:t>
            </w:r>
          </w:p>
        </w:tc>
      </w:tr>
      <w:tr w:rsidR="00162980" w:rsidRPr="00162980" w:rsidTr="00162980">
        <w:trPr>
          <w:gridAfter w:val="1"/>
          <w:wAfter w:w="351" w:type="dxa"/>
          <w:trHeight w:val="255"/>
        </w:trPr>
        <w:tc>
          <w:tcPr>
            <w:tcW w:w="416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Наименование</w:t>
            </w:r>
          </w:p>
        </w:tc>
        <w:tc>
          <w:tcPr>
            <w:tcW w:w="98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ГРБС</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РЗ</w:t>
            </w:r>
          </w:p>
        </w:tc>
        <w:tc>
          <w:tcPr>
            <w:tcW w:w="106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ПР</w:t>
            </w:r>
          </w:p>
        </w:tc>
        <w:tc>
          <w:tcPr>
            <w:tcW w:w="1149"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ЦСР</w:t>
            </w:r>
          </w:p>
        </w:tc>
        <w:tc>
          <w:tcPr>
            <w:tcW w:w="940" w:type="dxa"/>
            <w:gridSpan w:val="2"/>
            <w:vMerge w:val="restart"/>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ВР</w:t>
            </w:r>
          </w:p>
        </w:tc>
        <w:tc>
          <w:tcPr>
            <w:tcW w:w="1660" w:type="dxa"/>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Сумма </w:t>
            </w:r>
          </w:p>
        </w:tc>
        <w:tc>
          <w:tcPr>
            <w:tcW w:w="1660" w:type="dxa"/>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c>
          <w:tcPr>
            <w:tcW w:w="1660" w:type="dxa"/>
            <w:tcBorders>
              <w:top w:val="nil"/>
              <w:left w:val="nil"/>
              <w:bottom w:val="nil"/>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Сумма</w:t>
            </w:r>
          </w:p>
        </w:tc>
      </w:tr>
      <w:tr w:rsidR="00162980" w:rsidRPr="00162980" w:rsidTr="00162980">
        <w:trPr>
          <w:gridAfter w:val="1"/>
          <w:wAfter w:w="351" w:type="dxa"/>
          <w:trHeight w:val="270"/>
        </w:trPr>
        <w:tc>
          <w:tcPr>
            <w:tcW w:w="416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98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06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149"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940" w:type="dxa"/>
            <w:gridSpan w:val="2"/>
            <w:vMerge/>
            <w:tcBorders>
              <w:top w:val="nil"/>
              <w:left w:val="single" w:sz="8" w:space="0" w:color="auto"/>
              <w:bottom w:val="single" w:sz="8" w:space="0" w:color="auto"/>
              <w:right w:val="single" w:sz="8"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2025 год</w:t>
            </w: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2026 год</w:t>
            </w: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2027 год</w:t>
            </w:r>
          </w:p>
        </w:tc>
      </w:tr>
      <w:tr w:rsidR="00162980" w:rsidRPr="00162980" w:rsidTr="00162980">
        <w:trPr>
          <w:gridAfter w:val="1"/>
          <w:wAfter w:w="351" w:type="dxa"/>
          <w:trHeight w:val="300"/>
        </w:trPr>
        <w:tc>
          <w:tcPr>
            <w:tcW w:w="4160" w:type="dxa"/>
            <w:gridSpan w:val="2"/>
            <w:tcBorders>
              <w:top w:val="nil"/>
              <w:left w:val="single" w:sz="8" w:space="0" w:color="auto"/>
              <w:bottom w:val="single" w:sz="8" w:space="0" w:color="auto"/>
              <w:right w:val="nil"/>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w:t>
            </w:r>
          </w:p>
        </w:tc>
        <w:tc>
          <w:tcPr>
            <w:tcW w:w="980" w:type="dxa"/>
            <w:gridSpan w:val="2"/>
            <w:tcBorders>
              <w:top w:val="nil"/>
              <w:left w:val="single" w:sz="8" w:space="0" w:color="auto"/>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w:t>
            </w:r>
          </w:p>
        </w:tc>
        <w:tc>
          <w:tcPr>
            <w:tcW w:w="940"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w:t>
            </w:r>
          </w:p>
        </w:tc>
        <w:tc>
          <w:tcPr>
            <w:tcW w:w="1060"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w:t>
            </w:r>
          </w:p>
        </w:tc>
        <w:tc>
          <w:tcPr>
            <w:tcW w:w="1149"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5</w:t>
            </w:r>
          </w:p>
        </w:tc>
        <w:tc>
          <w:tcPr>
            <w:tcW w:w="940" w:type="dxa"/>
            <w:gridSpan w:val="2"/>
            <w:tcBorders>
              <w:top w:val="nil"/>
              <w:left w:val="nil"/>
              <w:bottom w:val="single" w:sz="8" w:space="0" w:color="auto"/>
              <w:right w:val="single" w:sz="8"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6</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7</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8</w:t>
            </w:r>
          </w:p>
        </w:tc>
        <w:tc>
          <w:tcPr>
            <w:tcW w:w="1660" w:type="dxa"/>
            <w:tcBorders>
              <w:top w:val="nil"/>
              <w:left w:val="nil"/>
              <w:bottom w:val="single" w:sz="8" w:space="0" w:color="auto"/>
              <w:right w:val="single" w:sz="8" w:space="0" w:color="auto"/>
            </w:tcBorders>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Администрация Абрамовского сельсовета Куйбышевского района Новосибирской области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4893583,92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17898600,00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13070200,00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ОБЩЕГОСУДАРСТВЕННЫЕ ВОПРОСЫ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6160263,60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5 794 800,00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5 794 800,00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Высшее должностное лицо органа местного самоуправления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1 138 252,00 </w:t>
            </w:r>
          </w:p>
        </w:tc>
      </w:tr>
      <w:tr w:rsidR="00162980" w:rsidRPr="00162980" w:rsidTr="00162980">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1 138 252,00 </w:t>
            </w:r>
          </w:p>
        </w:tc>
      </w:tr>
      <w:tr w:rsidR="00162980" w:rsidRPr="00162980" w:rsidTr="00162980">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4879041,60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4879041,60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Расходы на обеспечение функций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4879041,60</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4 446 548,00 </w:t>
            </w:r>
          </w:p>
        </w:tc>
      </w:tr>
      <w:tr w:rsidR="00162980" w:rsidRPr="00162980" w:rsidTr="00162980">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27089193,44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27089193,44</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2 669 648,00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1923007,21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1 641 700,00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40 640,95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207 200,00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Уплата налогов, сборов и иных платежей</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850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207 200,00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135 200,00 </w:t>
            </w:r>
          </w:p>
        </w:tc>
      </w:tr>
      <w:tr w:rsidR="00162980" w:rsidRPr="00162980" w:rsidTr="00162980">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Расходы на обеспечение функций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9900001400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Резервные фонды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Резервные фонды местного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бюджетные ассигнования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Резервные средства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9900001700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870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Другие общегосударственные вопросы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lastRenderedPageBreak/>
              <w:t>Оценка недвижимости, признание прав и регулирование отношений по государственной собственности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200 000,00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9900001610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НАЦИОНАЛЬНАЯ ОБОРОНА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225 000,00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Мобилизационная и вневойсковая подготовка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225 000,00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225 000,00 </w:t>
            </w:r>
          </w:p>
        </w:tc>
      </w:tr>
      <w:tr w:rsidR="00162980" w:rsidRPr="00162980" w:rsidTr="00162980">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225 000,00 </w:t>
            </w:r>
          </w:p>
        </w:tc>
      </w:tr>
      <w:tr w:rsidR="00162980" w:rsidRPr="00162980" w:rsidTr="00162980">
        <w:trPr>
          <w:gridAfter w:val="1"/>
          <w:wAfter w:w="351" w:type="dxa"/>
          <w:trHeight w:val="114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02</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9900051180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198 560,00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217 200,00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225 000,00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НАЦИОНАЛЬНАЯ БЕЗОПАСНОСТЬ И ПРАВООХРАНИТЕЛЬНАЯ ДЕЯТЕЛЬНОСТЬ</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поселения по чрезвычайным ситуациям Куйбышевского района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49 000,00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НАЦИОНАЛЬНАЯ ЭКОНОМИКА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20313009,04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9 251 295,00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4 257 890,00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Водное хозяйство</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150 000,00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Расходы на реализацию водохозяйственных и </w:t>
            </w:r>
            <w:proofErr w:type="spellStart"/>
            <w:r w:rsidRPr="00162980">
              <w:rPr>
                <w:rFonts w:ascii="Arial" w:eastAsia="Times New Roman" w:hAnsi="Arial" w:cs="Arial"/>
                <w:b/>
                <w:bCs/>
                <w:color w:val="000000"/>
                <w:sz w:val="16"/>
                <w:szCs w:val="16"/>
                <w:lang w:eastAsia="ru-RU"/>
              </w:rPr>
              <w:t>водоохранных</w:t>
            </w:r>
            <w:proofErr w:type="spellEnd"/>
            <w:r w:rsidRPr="00162980">
              <w:rPr>
                <w:rFonts w:ascii="Arial" w:eastAsia="Times New Roman" w:hAnsi="Arial" w:cs="Arial"/>
                <w:b/>
                <w:bCs/>
                <w:color w:val="000000"/>
                <w:sz w:val="16"/>
                <w:szCs w:val="16"/>
                <w:lang w:eastAsia="ru-RU"/>
              </w:rPr>
              <w:t xml:space="preserve"> мероприятий</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150 000,00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06</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9900004460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942747,37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168 112,00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150 000,00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Дорожное хозяйство (дорожные фонды)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3726612,15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9 080 183,00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4 104 890,00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"Развитие автомобильных дорог местного значения в Куйбышевском районе "</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2100502,17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6 135 447,00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22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2098345,59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2098345,59</w:t>
            </w:r>
          </w:p>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100009Д160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2098345,59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6 074 700,00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24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lastRenderedPageBreak/>
              <w:t>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2490"/>
        </w:trPr>
        <w:tc>
          <w:tcPr>
            <w:tcW w:w="4160" w:type="dxa"/>
            <w:gridSpan w:val="2"/>
            <w:tcBorders>
              <w:top w:val="nil"/>
              <w:left w:val="single" w:sz="8" w:space="0" w:color="auto"/>
              <w:bottom w:val="single" w:sz="4" w:space="0" w:color="auto"/>
              <w:right w:val="single" w:sz="4" w:space="0" w:color="auto"/>
            </w:tcBorders>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Софинансирование местного бюджета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341</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04</w:t>
            </w:r>
          </w:p>
        </w:tc>
        <w:tc>
          <w:tcPr>
            <w:tcW w:w="106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09</w:t>
            </w:r>
          </w:p>
        </w:tc>
        <w:tc>
          <w:tcPr>
            <w:tcW w:w="1149"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10000SД160</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 xml:space="preserve"> </w:t>
            </w:r>
          </w:p>
        </w:tc>
        <w:tc>
          <w:tcPr>
            <w:tcW w:w="1660" w:type="dxa"/>
            <w:tcBorders>
              <w:top w:val="nil"/>
              <w:left w:val="nil"/>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2156,58</w:t>
            </w:r>
          </w:p>
        </w:tc>
        <w:tc>
          <w:tcPr>
            <w:tcW w:w="1660" w:type="dxa"/>
            <w:tcBorders>
              <w:top w:val="nil"/>
              <w:left w:val="single" w:sz="4" w:space="0" w:color="auto"/>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b/>
                <w:sz w:val="18"/>
                <w:szCs w:val="18"/>
              </w:rPr>
            </w:pPr>
          </w:p>
        </w:tc>
        <w:tc>
          <w:tcPr>
            <w:tcW w:w="1660" w:type="dxa"/>
            <w:tcBorders>
              <w:top w:val="nil"/>
              <w:left w:val="single" w:sz="4" w:space="0" w:color="auto"/>
              <w:bottom w:val="single" w:sz="4" w:space="0" w:color="auto"/>
              <w:right w:val="single" w:sz="8" w:space="0" w:color="auto"/>
            </w:tcBorders>
            <w:noWrap/>
          </w:tcPr>
          <w:p w:rsidR="00162980" w:rsidRPr="00162980" w:rsidRDefault="00162980" w:rsidP="00162980">
            <w:pPr>
              <w:spacing w:after="200" w:line="276" w:lineRule="auto"/>
              <w:rPr>
                <w:rFonts w:ascii="Calibri" w:eastAsia="Calibri" w:hAnsi="Calibri" w:cs="Times New Roman"/>
                <w:b/>
                <w:sz w:val="18"/>
                <w:szCs w:val="18"/>
              </w:rPr>
            </w:pPr>
            <w:r w:rsidRPr="00162980">
              <w:rPr>
                <w:rFonts w:ascii="Calibri" w:eastAsia="Calibri" w:hAnsi="Calibri" w:cs="Times New Roman"/>
                <w:b/>
                <w:sz w:val="18"/>
                <w:szCs w:val="18"/>
              </w:rPr>
              <w:t xml:space="preserve">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7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10000SД160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132156,58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60 747,00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1626109,98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4 104 890,00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Содержание автомобильных дорог и дорожных сооружений</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576539,98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4 104 890,00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576539,98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990009Д031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576539,98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2 944 736,00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4 104 890,00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lastRenderedPageBreak/>
              <w:t>Содержание автомобильных дорог и дорожных сооружений</w:t>
            </w:r>
          </w:p>
        </w:tc>
        <w:tc>
          <w:tcPr>
            <w:tcW w:w="98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341</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04</w:t>
            </w:r>
          </w:p>
        </w:tc>
        <w:tc>
          <w:tcPr>
            <w:tcW w:w="106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09</w:t>
            </w:r>
          </w:p>
        </w:tc>
        <w:tc>
          <w:tcPr>
            <w:tcW w:w="1149"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990009Д033</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 xml:space="preserve"> </w:t>
            </w:r>
          </w:p>
        </w:tc>
        <w:tc>
          <w:tcPr>
            <w:tcW w:w="1660" w:type="dxa"/>
            <w:tcBorders>
              <w:top w:val="nil"/>
              <w:left w:val="nil"/>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b/>
                <w:sz w:val="20"/>
                <w:szCs w:val="20"/>
              </w:rPr>
            </w:pPr>
            <w:r w:rsidRPr="00162980">
              <w:rPr>
                <w:rFonts w:ascii="Calibri" w:eastAsia="Calibri" w:hAnsi="Calibri" w:cs="Times New Roman"/>
                <w:b/>
                <w:sz w:val="20"/>
                <w:szCs w:val="20"/>
              </w:rPr>
              <w:t xml:space="preserve">1049570,00 </w:t>
            </w:r>
          </w:p>
        </w:tc>
        <w:tc>
          <w:tcPr>
            <w:tcW w:w="1660" w:type="dxa"/>
            <w:tcBorders>
              <w:top w:val="nil"/>
              <w:left w:val="single" w:sz="4" w:space="0" w:color="auto"/>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b/>
                <w:sz w:val="20"/>
                <w:szCs w:val="20"/>
              </w:rPr>
            </w:pPr>
          </w:p>
        </w:tc>
        <w:tc>
          <w:tcPr>
            <w:tcW w:w="1660" w:type="dxa"/>
            <w:tcBorders>
              <w:top w:val="nil"/>
              <w:left w:val="single" w:sz="4" w:space="0" w:color="auto"/>
              <w:bottom w:val="single" w:sz="4" w:space="0" w:color="auto"/>
              <w:right w:val="single" w:sz="8" w:space="0" w:color="auto"/>
            </w:tcBorders>
            <w:noWrap/>
          </w:tcPr>
          <w:p w:rsidR="00162980" w:rsidRPr="00162980" w:rsidRDefault="00162980" w:rsidP="00162980">
            <w:pPr>
              <w:spacing w:after="200" w:line="276" w:lineRule="auto"/>
              <w:rPr>
                <w:rFonts w:ascii="Calibri" w:eastAsia="Calibri" w:hAnsi="Calibri" w:cs="Times New Roman"/>
                <w:b/>
                <w:sz w:val="20"/>
                <w:szCs w:val="20"/>
              </w:rPr>
            </w:pP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341</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04</w:t>
            </w:r>
          </w:p>
        </w:tc>
        <w:tc>
          <w:tcPr>
            <w:tcW w:w="106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09</w:t>
            </w:r>
          </w:p>
        </w:tc>
        <w:tc>
          <w:tcPr>
            <w:tcW w:w="1149"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990009Д033</w:t>
            </w:r>
          </w:p>
        </w:tc>
        <w:tc>
          <w:tcPr>
            <w:tcW w:w="940" w:type="dxa"/>
            <w:gridSpan w:val="2"/>
            <w:tcBorders>
              <w:top w:val="nil"/>
              <w:left w:val="nil"/>
              <w:bottom w:val="single" w:sz="4" w:space="0" w:color="auto"/>
              <w:right w:val="single" w:sz="4" w:space="0" w:color="auto"/>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200</w:t>
            </w:r>
          </w:p>
        </w:tc>
        <w:tc>
          <w:tcPr>
            <w:tcW w:w="1660" w:type="dxa"/>
            <w:tcBorders>
              <w:top w:val="nil"/>
              <w:left w:val="nil"/>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rPr>
            </w:pPr>
            <w:r w:rsidRPr="00162980">
              <w:rPr>
                <w:rFonts w:ascii="Calibri" w:eastAsia="Calibri" w:hAnsi="Calibri" w:cs="Times New Roman"/>
              </w:rPr>
              <w:t xml:space="preserve">1049570,00 </w:t>
            </w:r>
          </w:p>
        </w:tc>
        <w:tc>
          <w:tcPr>
            <w:tcW w:w="1660" w:type="dxa"/>
            <w:tcBorders>
              <w:top w:val="nil"/>
              <w:left w:val="single" w:sz="4" w:space="0" w:color="auto"/>
              <w:bottom w:val="single" w:sz="4" w:space="0" w:color="auto"/>
              <w:right w:val="nil"/>
            </w:tcBorders>
            <w:noWrap/>
          </w:tcPr>
          <w:p w:rsidR="00162980" w:rsidRPr="00162980" w:rsidRDefault="00162980" w:rsidP="00162980">
            <w:pPr>
              <w:spacing w:after="200" w:line="276" w:lineRule="auto"/>
              <w:rPr>
                <w:rFonts w:ascii="Calibri" w:eastAsia="Calibri" w:hAnsi="Calibri" w:cs="Times New Roman"/>
              </w:rPr>
            </w:pPr>
          </w:p>
        </w:tc>
        <w:tc>
          <w:tcPr>
            <w:tcW w:w="1660" w:type="dxa"/>
            <w:tcBorders>
              <w:top w:val="nil"/>
              <w:left w:val="single" w:sz="4" w:space="0" w:color="auto"/>
              <w:bottom w:val="single" w:sz="4" w:space="0" w:color="auto"/>
              <w:right w:val="single" w:sz="8" w:space="0" w:color="auto"/>
            </w:tcBorders>
            <w:noWrap/>
          </w:tcPr>
          <w:p w:rsidR="00162980" w:rsidRPr="00162980" w:rsidRDefault="00162980" w:rsidP="00162980">
            <w:pPr>
              <w:spacing w:after="200" w:line="276" w:lineRule="auto"/>
              <w:rPr>
                <w:rFonts w:ascii="Calibri" w:eastAsia="Calibri" w:hAnsi="Calibri" w:cs="Times New Roman"/>
              </w:rPr>
            </w:pP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Другие вопросы в области национальной экономики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Муниципальная программа "Развитие и поддержка субъектов малого и среднего предпринимательства поселения"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r>
      <w:tr w:rsidR="00162980" w:rsidRPr="00162980" w:rsidTr="00162980">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муниципальной программы "Развитие и поддержка субъектов малого и среднего предпринимательства поселения»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04</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12</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2900079500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3 000,00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ЖИЛИЩНО-КОММУНАЛЬНОЕ ХОЗЯЙСТВО</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1 411 800,00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Благоустройство</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1 411 800,00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1 563 667,50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1 411 800,00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на уличное освещение в границах поселения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1427470,00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1 406 800,00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9900005310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1412116,95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1 558 667,50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1 406 800,00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Реализация мероприятий на организацию и содержание мест захоронения в границах поселений</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5 000,00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gridAfter w:val="1"/>
          <w:wAfter w:w="351" w:type="dxa"/>
          <w:trHeight w:val="69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05</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03</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9900005340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240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15353,05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5 000,00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КУЛЬТУРА, КИНЕМАТОГРАФИЯ</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Культура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4014164,09</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4014164,09</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91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Иные межбюджетные трансферты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08</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9900008190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540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4014164,09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СОЦИАЛЬНАЯ ПОЛИТИКА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Пенсионное обеспечение</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               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Выплата муниципальной социальной доплаты к пенсии</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524 700,00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Социальное обеспечение и иные выплаты населению</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351" w:type="dxa"/>
          <w:trHeight w:val="465"/>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Публичные нормативные социальные выплаты гражданам</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10</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01</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9900010100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310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534700,00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524 700,00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631 010,00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631 010,00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Непрограммные направления бюджета</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9900000000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631 010,00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631 010,00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900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351" w:type="dxa"/>
          <w:trHeight w:val="300"/>
        </w:trPr>
        <w:tc>
          <w:tcPr>
            <w:tcW w:w="4160" w:type="dxa"/>
            <w:gridSpan w:val="2"/>
            <w:tcBorders>
              <w:top w:val="nil"/>
              <w:left w:val="single" w:sz="8" w:space="0" w:color="auto"/>
              <w:bottom w:val="single" w:sz="4" w:space="0" w:color="auto"/>
              <w:right w:val="single" w:sz="4" w:space="0" w:color="auto"/>
            </w:tcBorders>
            <w:vAlign w:val="center"/>
            <w:hideMark/>
          </w:tcPr>
          <w:p w:rsidR="00162980" w:rsidRPr="00162980" w:rsidRDefault="00162980" w:rsidP="00162980">
            <w:pPr>
              <w:spacing w:after="0" w:line="240" w:lineRule="auto"/>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Условно утвержденные расходы</w:t>
            </w:r>
          </w:p>
        </w:tc>
        <w:tc>
          <w:tcPr>
            <w:tcW w:w="98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341</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06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w:t>
            </w:r>
          </w:p>
        </w:tc>
        <w:tc>
          <w:tcPr>
            <w:tcW w:w="1149"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9990000000</w:t>
            </w:r>
          </w:p>
        </w:tc>
        <w:tc>
          <w:tcPr>
            <w:tcW w:w="940" w:type="dxa"/>
            <w:gridSpan w:val="2"/>
            <w:tcBorders>
              <w:top w:val="nil"/>
              <w:left w:val="nil"/>
              <w:bottom w:val="single" w:sz="4" w:space="0" w:color="auto"/>
              <w:right w:val="single" w:sz="4" w:space="0" w:color="auto"/>
            </w:tcBorders>
            <w:noWrap/>
            <w:vAlign w:val="center"/>
            <w:hideMark/>
          </w:tcPr>
          <w:p w:rsidR="00162980" w:rsidRPr="00162980" w:rsidRDefault="00162980" w:rsidP="00162980">
            <w:pPr>
              <w:spacing w:after="0" w:line="240" w:lineRule="auto"/>
              <w:jc w:val="center"/>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990</w:t>
            </w:r>
          </w:p>
        </w:tc>
        <w:tc>
          <w:tcPr>
            <w:tcW w:w="1660" w:type="dxa"/>
            <w:tcBorders>
              <w:top w:val="nil"/>
              <w:left w:val="nil"/>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0,00 </w:t>
            </w:r>
          </w:p>
        </w:tc>
        <w:tc>
          <w:tcPr>
            <w:tcW w:w="1660" w:type="dxa"/>
            <w:tcBorders>
              <w:top w:val="nil"/>
              <w:left w:val="single" w:sz="4" w:space="0" w:color="auto"/>
              <w:bottom w:val="single" w:sz="4" w:space="0" w:color="auto"/>
              <w:right w:val="nil"/>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284 737,50 </w:t>
            </w:r>
          </w:p>
        </w:tc>
        <w:tc>
          <w:tcPr>
            <w:tcW w:w="1660" w:type="dxa"/>
            <w:tcBorders>
              <w:top w:val="nil"/>
              <w:left w:val="single" w:sz="4" w:space="0" w:color="auto"/>
              <w:bottom w:val="single" w:sz="4"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color w:val="000000"/>
                <w:sz w:val="16"/>
                <w:szCs w:val="16"/>
                <w:lang w:eastAsia="ru-RU"/>
              </w:rPr>
            </w:pPr>
            <w:r w:rsidRPr="00162980">
              <w:rPr>
                <w:rFonts w:ascii="Arial" w:eastAsia="Times New Roman" w:hAnsi="Arial" w:cs="Arial"/>
                <w:color w:val="000000"/>
                <w:sz w:val="16"/>
                <w:szCs w:val="16"/>
                <w:lang w:eastAsia="ru-RU"/>
              </w:rPr>
              <w:t xml:space="preserve">631 010,00 </w:t>
            </w:r>
          </w:p>
        </w:tc>
      </w:tr>
      <w:tr w:rsidR="00162980" w:rsidRPr="00162980" w:rsidTr="00162980">
        <w:trPr>
          <w:gridAfter w:val="1"/>
          <w:wAfter w:w="351" w:type="dxa"/>
          <w:trHeight w:val="270"/>
        </w:trPr>
        <w:tc>
          <w:tcPr>
            <w:tcW w:w="9229" w:type="dxa"/>
            <w:gridSpan w:val="12"/>
            <w:tcBorders>
              <w:top w:val="single" w:sz="8" w:space="0" w:color="auto"/>
              <w:left w:val="single" w:sz="8" w:space="0" w:color="auto"/>
              <w:bottom w:val="single" w:sz="8" w:space="0" w:color="auto"/>
              <w:right w:val="nil"/>
            </w:tcBorders>
            <w:noWrap/>
            <w:vAlign w:val="center"/>
            <w:hideMark/>
          </w:tcPr>
          <w:p w:rsidR="00162980" w:rsidRPr="00162980" w:rsidRDefault="00162980" w:rsidP="00162980">
            <w:pPr>
              <w:spacing w:after="0" w:line="240" w:lineRule="auto"/>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Итого расходов</w:t>
            </w:r>
          </w:p>
        </w:tc>
        <w:tc>
          <w:tcPr>
            <w:tcW w:w="1660" w:type="dxa"/>
            <w:tcBorders>
              <w:top w:val="single" w:sz="8" w:space="0" w:color="auto"/>
              <w:left w:val="single" w:sz="4" w:space="0" w:color="auto"/>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32784196,73 </w:t>
            </w:r>
          </w:p>
        </w:tc>
        <w:tc>
          <w:tcPr>
            <w:tcW w:w="1660" w:type="dxa"/>
            <w:tcBorders>
              <w:top w:val="single" w:sz="8" w:space="0" w:color="auto"/>
              <w:left w:val="nil"/>
              <w:bottom w:val="single" w:sz="8" w:space="0" w:color="auto"/>
              <w:right w:val="single" w:sz="4"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17898600,00 </w:t>
            </w:r>
          </w:p>
        </w:tc>
        <w:tc>
          <w:tcPr>
            <w:tcW w:w="1660" w:type="dxa"/>
            <w:tcBorders>
              <w:top w:val="single" w:sz="8" w:space="0" w:color="auto"/>
              <w:left w:val="nil"/>
              <w:bottom w:val="single" w:sz="8" w:space="0" w:color="auto"/>
              <w:right w:val="single" w:sz="8" w:space="0" w:color="auto"/>
            </w:tcBorders>
            <w:noWrap/>
            <w:vAlign w:val="center"/>
            <w:hideMark/>
          </w:tcPr>
          <w:p w:rsidR="00162980" w:rsidRPr="00162980" w:rsidRDefault="00162980" w:rsidP="00162980">
            <w:pPr>
              <w:spacing w:after="0" w:line="240" w:lineRule="auto"/>
              <w:jc w:val="right"/>
              <w:rPr>
                <w:rFonts w:ascii="Arial" w:eastAsia="Times New Roman" w:hAnsi="Arial" w:cs="Arial"/>
                <w:b/>
                <w:bCs/>
                <w:color w:val="000000"/>
                <w:sz w:val="16"/>
                <w:szCs w:val="16"/>
                <w:lang w:eastAsia="ru-RU"/>
              </w:rPr>
            </w:pPr>
            <w:r w:rsidRPr="00162980">
              <w:rPr>
                <w:rFonts w:ascii="Arial" w:eastAsia="Times New Roman" w:hAnsi="Arial" w:cs="Arial"/>
                <w:b/>
                <w:bCs/>
                <w:color w:val="000000"/>
                <w:sz w:val="16"/>
                <w:szCs w:val="16"/>
                <w:lang w:eastAsia="ru-RU"/>
              </w:rPr>
              <w:t xml:space="preserve">13070200,00 </w:t>
            </w:r>
          </w:p>
        </w:tc>
      </w:tr>
    </w:tbl>
    <w:p w:rsidR="00162980" w:rsidRDefault="00162980" w:rsidP="00162980">
      <w:pPr>
        <w:spacing w:after="0" w:line="240" w:lineRule="auto"/>
        <w:ind w:firstLine="567"/>
        <w:jc w:val="center"/>
        <w:rPr>
          <w:rFonts w:ascii="Times New Roman" w:eastAsia="Calibri" w:hAnsi="Times New Roman" w:cs="Times New Roman"/>
          <w:sz w:val="20"/>
          <w:szCs w:val="20"/>
          <w:lang w:eastAsia="ru-RU"/>
        </w:rPr>
        <w:sectPr w:rsidR="00162980" w:rsidSect="00162980">
          <w:pgSz w:w="16838" w:h="11906" w:orient="landscape"/>
          <w:pgMar w:top="1701" w:right="1134" w:bottom="850" w:left="1134" w:header="708" w:footer="708" w:gutter="0"/>
          <w:cols w:space="708"/>
          <w:docGrid w:linePitch="360"/>
        </w:sectPr>
      </w:pPr>
    </w:p>
    <w:p w:rsidR="00162980" w:rsidRPr="00BB3B1D" w:rsidRDefault="00162980" w:rsidP="00162980">
      <w:pPr>
        <w:spacing w:after="0"/>
        <w:ind w:left="75"/>
        <w:jc w:val="center"/>
        <w:rPr>
          <w:rFonts w:ascii="Times New Roman" w:hAnsi="Times New Roman" w:cs="Times New Roman"/>
          <w:b/>
          <w:bCs/>
          <w:sz w:val="28"/>
          <w:szCs w:val="28"/>
        </w:rPr>
      </w:pPr>
      <w:r w:rsidRPr="00BB3B1D">
        <w:rPr>
          <w:rFonts w:ascii="Times New Roman" w:hAnsi="Times New Roman" w:cs="Times New Roman"/>
          <w:b/>
          <w:bCs/>
          <w:sz w:val="28"/>
          <w:szCs w:val="28"/>
        </w:rPr>
        <w:lastRenderedPageBreak/>
        <w:t>СОВЕТ ДЕПУТАТОВ</w:t>
      </w:r>
    </w:p>
    <w:p w:rsidR="00162980" w:rsidRPr="00BB3B1D" w:rsidRDefault="00162980" w:rsidP="00162980">
      <w:pPr>
        <w:spacing w:after="0"/>
        <w:ind w:left="360"/>
        <w:jc w:val="center"/>
        <w:rPr>
          <w:rFonts w:ascii="Times New Roman" w:hAnsi="Times New Roman" w:cs="Times New Roman"/>
          <w:b/>
          <w:bCs/>
          <w:sz w:val="28"/>
          <w:szCs w:val="28"/>
        </w:rPr>
      </w:pPr>
      <w:r w:rsidRPr="00BB3B1D">
        <w:rPr>
          <w:rFonts w:ascii="Times New Roman" w:hAnsi="Times New Roman" w:cs="Times New Roman"/>
          <w:b/>
          <w:bCs/>
          <w:sz w:val="28"/>
          <w:szCs w:val="28"/>
        </w:rPr>
        <w:t>АБРАМОВСКОГО СЕЛЬСОВЕТА</w:t>
      </w:r>
    </w:p>
    <w:p w:rsidR="00162980" w:rsidRPr="00BB3B1D" w:rsidRDefault="00162980" w:rsidP="00162980">
      <w:pPr>
        <w:spacing w:after="0"/>
        <w:ind w:left="360"/>
        <w:jc w:val="center"/>
        <w:rPr>
          <w:rFonts w:ascii="Times New Roman" w:hAnsi="Times New Roman" w:cs="Times New Roman"/>
          <w:b/>
          <w:bCs/>
          <w:sz w:val="28"/>
          <w:szCs w:val="28"/>
        </w:rPr>
      </w:pPr>
      <w:r w:rsidRPr="00BB3B1D">
        <w:rPr>
          <w:rFonts w:ascii="Times New Roman" w:hAnsi="Times New Roman" w:cs="Times New Roman"/>
          <w:b/>
          <w:bCs/>
          <w:sz w:val="28"/>
          <w:szCs w:val="28"/>
        </w:rPr>
        <w:t>КУЙБЫШЕВСКОГО РАЙОНА</w:t>
      </w:r>
    </w:p>
    <w:p w:rsidR="00162980" w:rsidRPr="00BB3B1D" w:rsidRDefault="00162980" w:rsidP="00162980">
      <w:pPr>
        <w:spacing w:after="0"/>
        <w:ind w:left="360"/>
        <w:jc w:val="center"/>
        <w:rPr>
          <w:rFonts w:ascii="Times New Roman" w:hAnsi="Times New Roman" w:cs="Times New Roman"/>
          <w:b/>
          <w:bCs/>
          <w:sz w:val="28"/>
          <w:szCs w:val="28"/>
        </w:rPr>
      </w:pPr>
      <w:r w:rsidRPr="00BB3B1D">
        <w:rPr>
          <w:rFonts w:ascii="Times New Roman" w:hAnsi="Times New Roman" w:cs="Times New Roman"/>
          <w:b/>
          <w:bCs/>
          <w:sz w:val="28"/>
          <w:szCs w:val="28"/>
        </w:rPr>
        <w:t>НОВОСИБИРСКОЙ ОБЛАСТИ</w:t>
      </w:r>
    </w:p>
    <w:p w:rsidR="00162980" w:rsidRPr="00BB3B1D" w:rsidRDefault="00162980" w:rsidP="00162980">
      <w:pPr>
        <w:spacing w:after="0"/>
        <w:ind w:left="360"/>
        <w:jc w:val="center"/>
        <w:rPr>
          <w:rFonts w:ascii="Times New Roman" w:hAnsi="Times New Roman" w:cs="Times New Roman"/>
          <w:b/>
          <w:bCs/>
          <w:sz w:val="28"/>
          <w:szCs w:val="28"/>
        </w:rPr>
      </w:pPr>
      <w:proofErr w:type="gramStart"/>
      <w:r>
        <w:rPr>
          <w:rFonts w:ascii="Times New Roman" w:hAnsi="Times New Roman" w:cs="Times New Roman"/>
          <w:b/>
          <w:bCs/>
          <w:sz w:val="28"/>
          <w:szCs w:val="28"/>
        </w:rPr>
        <w:t>шестого</w:t>
      </w:r>
      <w:r w:rsidRPr="00BB3B1D">
        <w:rPr>
          <w:rFonts w:ascii="Times New Roman" w:hAnsi="Times New Roman" w:cs="Times New Roman"/>
          <w:b/>
          <w:bCs/>
          <w:sz w:val="28"/>
          <w:szCs w:val="28"/>
        </w:rPr>
        <w:t xml:space="preserve">  созыва</w:t>
      </w:r>
      <w:proofErr w:type="gramEnd"/>
    </w:p>
    <w:p w:rsidR="003954E4" w:rsidRDefault="003954E4" w:rsidP="00162980">
      <w:pPr>
        <w:spacing w:after="0"/>
        <w:ind w:left="360"/>
        <w:jc w:val="center"/>
        <w:rPr>
          <w:rFonts w:ascii="Times New Roman" w:hAnsi="Times New Roman" w:cs="Times New Roman"/>
          <w:b/>
          <w:bCs/>
          <w:sz w:val="28"/>
          <w:szCs w:val="28"/>
        </w:rPr>
      </w:pPr>
    </w:p>
    <w:p w:rsidR="00162980" w:rsidRPr="00BB3B1D" w:rsidRDefault="00162980" w:rsidP="00162980">
      <w:pPr>
        <w:spacing w:after="0"/>
        <w:ind w:left="360"/>
        <w:jc w:val="center"/>
        <w:rPr>
          <w:rFonts w:ascii="Times New Roman" w:hAnsi="Times New Roman" w:cs="Times New Roman"/>
          <w:b/>
          <w:bCs/>
          <w:sz w:val="28"/>
          <w:szCs w:val="28"/>
        </w:rPr>
      </w:pPr>
      <w:r w:rsidRPr="00BB3B1D">
        <w:rPr>
          <w:rFonts w:ascii="Times New Roman" w:hAnsi="Times New Roman" w:cs="Times New Roman"/>
          <w:b/>
          <w:bCs/>
          <w:sz w:val="28"/>
          <w:szCs w:val="28"/>
        </w:rPr>
        <w:t>РЕШЕНИЕ</w:t>
      </w:r>
    </w:p>
    <w:p w:rsidR="00162980" w:rsidRPr="00BB3B1D" w:rsidRDefault="00162980" w:rsidP="00162980">
      <w:pPr>
        <w:spacing w:after="0"/>
        <w:ind w:left="360"/>
        <w:jc w:val="center"/>
        <w:rPr>
          <w:rFonts w:ascii="Times New Roman" w:hAnsi="Times New Roman" w:cs="Times New Roman"/>
          <w:b/>
          <w:bCs/>
          <w:sz w:val="28"/>
          <w:szCs w:val="28"/>
        </w:rPr>
      </w:pPr>
      <w:r>
        <w:rPr>
          <w:rFonts w:ascii="Times New Roman" w:hAnsi="Times New Roman" w:cs="Times New Roman"/>
          <w:b/>
          <w:bCs/>
          <w:sz w:val="28"/>
          <w:szCs w:val="28"/>
        </w:rPr>
        <w:t>Шестьдесят первой</w:t>
      </w:r>
      <w:r w:rsidRPr="00BB3B1D">
        <w:rPr>
          <w:rFonts w:ascii="Times New Roman" w:hAnsi="Times New Roman" w:cs="Times New Roman"/>
          <w:b/>
          <w:bCs/>
          <w:sz w:val="28"/>
          <w:szCs w:val="28"/>
        </w:rPr>
        <w:t xml:space="preserve"> сессии</w:t>
      </w:r>
    </w:p>
    <w:p w:rsidR="00162980" w:rsidRPr="00BB3B1D" w:rsidRDefault="00162980" w:rsidP="00162980">
      <w:pPr>
        <w:spacing w:after="0"/>
        <w:ind w:left="360"/>
        <w:jc w:val="center"/>
        <w:rPr>
          <w:rFonts w:ascii="Times New Roman" w:hAnsi="Times New Roman" w:cs="Times New Roman"/>
          <w:b/>
          <w:bCs/>
          <w:sz w:val="28"/>
          <w:szCs w:val="28"/>
        </w:rPr>
      </w:pPr>
    </w:p>
    <w:p w:rsidR="00162980" w:rsidRPr="00BB3B1D" w:rsidRDefault="00162980" w:rsidP="00162980">
      <w:pPr>
        <w:spacing w:after="0"/>
        <w:ind w:left="360"/>
        <w:jc w:val="center"/>
        <w:rPr>
          <w:rFonts w:ascii="Times New Roman" w:hAnsi="Times New Roman" w:cs="Times New Roman"/>
          <w:b/>
          <w:bCs/>
          <w:sz w:val="28"/>
          <w:szCs w:val="28"/>
        </w:rPr>
      </w:pPr>
      <w:r w:rsidRPr="00BB3B1D">
        <w:rPr>
          <w:rFonts w:ascii="Times New Roman" w:hAnsi="Times New Roman" w:cs="Times New Roman"/>
          <w:b/>
          <w:bCs/>
          <w:sz w:val="28"/>
          <w:szCs w:val="28"/>
        </w:rPr>
        <w:t>с.</w:t>
      </w:r>
      <w:r>
        <w:rPr>
          <w:rFonts w:ascii="Times New Roman" w:hAnsi="Times New Roman" w:cs="Times New Roman"/>
          <w:b/>
          <w:bCs/>
          <w:sz w:val="28"/>
          <w:szCs w:val="28"/>
        </w:rPr>
        <w:t xml:space="preserve"> </w:t>
      </w:r>
      <w:r w:rsidRPr="00BB3B1D">
        <w:rPr>
          <w:rFonts w:ascii="Times New Roman" w:hAnsi="Times New Roman" w:cs="Times New Roman"/>
          <w:b/>
          <w:bCs/>
          <w:sz w:val="28"/>
          <w:szCs w:val="28"/>
        </w:rPr>
        <w:t>Абрамово</w:t>
      </w:r>
    </w:p>
    <w:p w:rsidR="00162980" w:rsidRDefault="00162980" w:rsidP="00162980">
      <w:pPr>
        <w:spacing w:after="0"/>
        <w:ind w:left="360"/>
        <w:rPr>
          <w:rFonts w:ascii="Times New Roman" w:hAnsi="Times New Roman" w:cs="Times New Roman"/>
          <w:b/>
          <w:bCs/>
          <w:sz w:val="28"/>
          <w:szCs w:val="28"/>
        </w:rPr>
      </w:pPr>
      <w:r>
        <w:rPr>
          <w:rFonts w:ascii="Times New Roman" w:hAnsi="Times New Roman" w:cs="Times New Roman"/>
          <w:b/>
          <w:bCs/>
          <w:sz w:val="28"/>
          <w:szCs w:val="28"/>
        </w:rPr>
        <w:t>14.05.2025</w:t>
      </w:r>
      <w:r w:rsidRPr="00BB3B1D">
        <w:rPr>
          <w:rFonts w:ascii="Times New Roman" w:hAnsi="Times New Roman" w:cs="Times New Roman"/>
          <w:b/>
          <w:bCs/>
          <w:sz w:val="28"/>
          <w:szCs w:val="28"/>
        </w:rPr>
        <w:t xml:space="preserve">                                                                                                     № </w:t>
      </w:r>
      <w:r>
        <w:rPr>
          <w:rFonts w:ascii="Times New Roman" w:hAnsi="Times New Roman" w:cs="Times New Roman"/>
          <w:b/>
          <w:bCs/>
          <w:sz w:val="28"/>
          <w:szCs w:val="28"/>
        </w:rPr>
        <w:t>4</w:t>
      </w:r>
    </w:p>
    <w:p w:rsidR="00162980" w:rsidRPr="007878CE" w:rsidRDefault="00162980" w:rsidP="00162980">
      <w:pPr>
        <w:pStyle w:val="26"/>
        <w:shd w:val="clear" w:color="auto" w:fill="auto"/>
        <w:spacing w:after="0" w:line="240" w:lineRule="auto"/>
        <w:ind w:right="23" w:firstLine="724"/>
        <w:rPr>
          <w:rStyle w:val="25"/>
          <w:b/>
          <w:color w:val="000000"/>
          <w:sz w:val="28"/>
          <w:szCs w:val="28"/>
        </w:rPr>
      </w:pPr>
      <w:r>
        <w:rPr>
          <w:rStyle w:val="25"/>
          <w:b/>
          <w:color w:val="000000"/>
          <w:sz w:val="28"/>
          <w:szCs w:val="28"/>
        </w:rPr>
        <w:t xml:space="preserve">О внесении изменений в </w:t>
      </w:r>
      <w:r w:rsidRPr="007878CE">
        <w:rPr>
          <w:rStyle w:val="25"/>
          <w:b/>
          <w:color w:val="000000"/>
          <w:sz w:val="28"/>
          <w:szCs w:val="28"/>
        </w:rPr>
        <w:t xml:space="preserve">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Абрамовском сельсовете </w:t>
      </w:r>
      <w:proofErr w:type="gramStart"/>
      <w:r w:rsidRPr="007878CE">
        <w:rPr>
          <w:rStyle w:val="25"/>
          <w:b/>
          <w:color w:val="000000"/>
          <w:sz w:val="28"/>
          <w:szCs w:val="28"/>
        </w:rPr>
        <w:t>Куйбышевского  района</w:t>
      </w:r>
      <w:proofErr w:type="gramEnd"/>
      <w:r w:rsidRPr="007878CE">
        <w:rPr>
          <w:rStyle w:val="25"/>
          <w:b/>
          <w:color w:val="000000"/>
          <w:sz w:val="28"/>
          <w:szCs w:val="28"/>
        </w:rPr>
        <w:t xml:space="preserve"> Новосибирской области</w:t>
      </w:r>
      <w:r>
        <w:rPr>
          <w:rStyle w:val="25"/>
          <w:b/>
          <w:color w:val="000000"/>
          <w:sz w:val="28"/>
          <w:szCs w:val="28"/>
        </w:rPr>
        <w:t>, утвержденного Решением № 4 от 04.12.2018г. тридцать пятой сессии Совета депутатов 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40" w:lineRule="auto"/>
        <w:ind w:right="23" w:firstLine="724"/>
        <w:rPr>
          <w:rStyle w:val="25"/>
          <w:color w:val="000000"/>
          <w:sz w:val="28"/>
          <w:szCs w:val="28"/>
        </w:rPr>
      </w:pPr>
    </w:p>
    <w:p w:rsidR="00162980" w:rsidRPr="00BB3B1D" w:rsidRDefault="00162980" w:rsidP="00162980">
      <w:pPr>
        <w:pStyle w:val="26"/>
        <w:shd w:val="clear" w:color="auto" w:fill="auto"/>
        <w:tabs>
          <w:tab w:val="left" w:pos="1448"/>
        </w:tabs>
        <w:spacing w:after="0" w:line="240" w:lineRule="auto"/>
        <w:ind w:firstLine="724"/>
        <w:jc w:val="both"/>
        <w:rPr>
          <w:rStyle w:val="25"/>
          <w:color w:val="000000"/>
          <w:sz w:val="28"/>
          <w:szCs w:val="28"/>
        </w:rPr>
      </w:pPr>
      <w:r w:rsidRPr="00BB3B1D">
        <w:rPr>
          <w:rStyle w:val="25"/>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Style w:val="25"/>
          <w:color w:val="000000"/>
          <w:sz w:val="28"/>
          <w:szCs w:val="28"/>
        </w:rPr>
        <w:t>, Федеральным законом от 15.05.2024 № 99-ФЗ «О внесении изменений в Федеральный</w:t>
      </w:r>
      <w:r>
        <w:rPr>
          <w:rStyle w:val="25"/>
          <w:color w:val="000000"/>
          <w:sz w:val="28"/>
          <w:szCs w:val="28"/>
        </w:rPr>
        <w:tab/>
        <w:t xml:space="preserve">закон    «Об основных гарантиях избирательных прав и права на участие в референдуме граждан Российской Федерации», </w:t>
      </w:r>
      <w:r w:rsidRPr="00BB3B1D">
        <w:rPr>
          <w:rStyle w:val="25"/>
          <w:color w:val="000000"/>
          <w:sz w:val="28"/>
          <w:szCs w:val="28"/>
        </w:rPr>
        <w:t xml:space="preserve"> законом Новосибирской области от 06.07.2018г. № 275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Абрамовского сельсовета Куйбышевского района Новосибирской области, Совет депутатов Абрамовского сельсовета </w:t>
      </w:r>
    </w:p>
    <w:p w:rsidR="00162980" w:rsidRPr="00BB3B1D" w:rsidRDefault="00162980" w:rsidP="00162980">
      <w:pPr>
        <w:pStyle w:val="26"/>
        <w:shd w:val="clear" w:color="auto" w:fill="auto"/>
        <w:tabs>
          <w:tab w:val="left" w:pos="1448"/>
        </w:tabs>
        <w:spacing w:after="0" w:line="240" w:lineRule="auto"/>
        <w:ind w:firstLine="724"/>
        <w:jc w:val="both"/>
        <w:rPr>
          <w:rFonts w:cs="Times New Roman"/>
          <w:sz w:val="28"/>
          <w:szCs w:val="28"/>
        </w:rPr>
      </w:pPr>
      <w:r w:rsidRPr="009867E5">
        <w:rPr>
          <w:rStyle w:val="25"/>
          <w:b/>
          <w:color w:val="000000"/>
          <w:sz w:val="28"/>
          <w:szCs w:val="28"/>
        </w:rPr>
        <w:t>РЕШИЛ</w:t>
      </w:r>
      <w:r w:rsidRPr="00BB3B1D">
        <w:rPr>
          <w:rStyle w:val="25"/>
          <w:color w:val="000000"/>
          <w:sz w:val="28"/>
          <w:szCs w:val="28"/>
        </w:rPr>
        <w:t>:</w:t>
      </w:r>
    </w:p>
    <w:p w:rsidR="00162980" w:rsidRPr="00FF0D47" w:rsidRDefault="00162980" w:rsidP="00162980">
      <w:pPr>
        <w:pStyle w:val="26"/>
        <w:numPr>
          <w:ilvl w:val="0"/>
          <w:numId w:val="21"/>
        </w:numPr>
        <w:shd w:val="clear" w:color="auto" w:fill="auto"/>
        <w:tabs>
          <w:tab w:val="left" w:pos="305"/>
          <w:tab w:val="left" w:pos="1086"/>
        </w:tabs>
        <w:spacing w:after="0" w:line="240" w:lineRule="auto"/>
        <w:ind w:firstLine="0"/>
        <w:jc w:val="both"/>
        <w:rPr>
          <w:rStyle w:val="25"/>
          <w:sz w:val="28"/>
          <w:szCs w:val="28"/>
        </w:rPr>
      </w:pPr>
      <w:r>
        <w:rPr>
          <w:rStyle w:val="25"/>
          <w:color w:val="000000"/>
          <w:sz w:val="28"/>
          <w:szCs w:val="28"/>
        </w:rPr>
        <w:t xml:space="preserve">   Абзац 2 пункт 1.2 раздела 1 </w:t>
      </w:r>
      <w:r w:rsidRPr="00BB3B1D">
        <w:rPr>
          <w:rStyle w:val="25"/>
          <w:color w:val="000000"/>
          <w:sz w:val="28"/>
          <w:szCs w:val="28"/>
        </w:rPr>
        <w:t>Положени</w:t>
      </w:r>
      <w:r>
        <w:rPr>
          <w:rStyle w:val="25"/>
          <w:color w:val="000000"/>
          <w:sz w:val="28"/>
          <w:szCs w:val="28"/>
        </w:rPr>
        <w:t>я</w:t>
      </w:r>
      <w:r w:rsidRPr="00BB3B1D">
        <w:rPr>
          <w:rStyle w:val="25"/>
          <w:color w:val="000000"/>
          <w:sz w:val="28"/>
          <w:szCs w:val="28"/>
        </w:rPr>
        <w:t xml:space="preserve">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Абрамовском сельсовете Куйбышевского района Новосибирской области</w:t>
      </w:r>
      <w:r>
        <w:rPr>
          <w:rStyle w:val="25"/>
          <w:color w:val="000000"/>
          <w:sz w:val="28"/>
          <w:szCs w:val="28"/>
        </w:rPr>
        <w:t xml:space="preserve"> изложить в следующей редакции:</w:t>
      </w:r>
    </w:p>
    <w:p w:rsidR="00162980" w:rsidRDefault="00162980" w:rsidP="00162980">
      <w:pPr>
        <w:pStyle w:val="afa"/>
        <w:spacing w:before="0" w:beforeAutospacing="0" w:after="0" w:afterAutospacing="0" w:line="256" w:lineRule="atLeast"/>
        <w:jc w:val="both"/>
        <w:rPr>
          <w:rStyle w:val="25"/>
          <w:color w:val="000000"/>
          <w:sz w:val="28"/>
          <w:szCs w:val="28"/>
        </w:rPr>
      </w:pPr>
      <w:r>
        <w:rPr>
          <w:sz w:val="28"/>
          <w:szCs w:val="28"/>
        </w:rPr>
        <w:t xml:space="preserve">     </w:t>
      </w:r>
      <w:r w:rsidRPr="00BB3B1D">
        <w:rPr>
          <w:rStyle w:val="25"/>
          <w:color w:val="000000"/>
          <w:sz w:val="28"/>
          <w:szCs w:val="28"/>
        </w:rPr>
        <w:t xml:space="preserve">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w:t>
      </w:r>
      <w:r>
        <w:rPr>
          <w:rStyle w:val="25"/>
          <w:color w:val="000000"/>
          <w:sz w:val="28"/>
          <w:szCs w:val="28"/>
        </w:rPr>
        <w:t>12.12.2023</w:t>
      </w:r>
      <w:r w:rsidRPr="00BB3B1D">
        <w:rPr>
          <w:rStyle w:val="25"/>
          <w:color w:val="000000"/>
          <w:sz w:val="28"/>
          <w:szCs w:val="28"/>
        </w:rPr>
        <w:t xml:space="preserve"> № </w:t>
      </w:r>
      <w:r>
        <w:rPr>
          <w:rStyle w:val="25"/>
          <w:color w:val="000000"/>
          <w:sz w:val="28"/>
          <w:szCs w:val="28"/>
        </w:rPr>
        <w:t xml:space="preserve">565-ФЗ </w:t>
      </w:r>
      <w:r w:rsidRPr="00BB3B1D">
        <w:rPr>
          <w:rStyle w:val="25"/>
          <w:color w:val="000000"/>
          <w:sz w:val="28"/>
          <w:szCs w:val="28"/>
        </w:rPr>
        <w:t>«О занятости населения в Российской Федерации» и выплачивается ежемесячно.</w:t>
      </w:r>
    </w:p>
    <w:p w:rsidR="00162980" w:rsidRDefault="00162980" w:rsidP="00162980">
      <w:pPr>
        <w:pStyle w:val="afa"/>
        <w:numPr>
          <w:ilvl w:val="0"/>
          <w:numId w:val="21"/>
        </w:numPr>
        <w:spacing w:before="0" w:beforeAutospacing="0" w:after="0" w:afterAutospacing="0" w:line="256" w:lineRule="atLeast"/>
        <w:ind w:left="709" w:hanging="709"/>
        <w:jc w:val="both"/>
        <w:rPr>
          <w:sz w:val="28"/>
          <w:szCs w:val="28"/>
        </w:rPr>
      </w:pPr>
      <w:r>
        <w:rPr>
          <w:sz w:val="28"/>
          <w:szCs w:val="28"/>
        </w:rPr>
        <w:t>Пункт 3.2 раздела 3 изложить в следующей редакции:</w:t>
      </w:r>
    </w:p>
    <w:p w:rsidR="00162980" w:rsidRPr="00852CA7" w:rsidRDefault="00162980" w:rsidP="00162980">
      <w:pPr>
        <w:pStyle w:val="26"/>
        <w:numPr>
          <w:ilvl w:val="0"/>
          <w:numId w:val="21"/>
        </w:numPr>
        <w:shd w:val="clear" w:color="auto" w:fill="auto"/>
        <w:tabs>
          <w:tab w:val="left" w:pos="567"/>
        </w:tabs>
        <w:spacing w:after="0" w:line="240" w:lineRule="auto"/>
        <w:ind w:firstLine="142"/>
        <w:jc w:val="both"/>
        <w:rPr>
          <w:rStyle w:val="2Exact"/>
          <w:sz w:val="28"/>
          <w:szCs w:val="28"/>
        </w:rPr>
      </w:pPr>
      <w:r w:rsidRPr="00BB3B1D">
        <w:rPr>
          <w:rStyle w:val="2Exact"/>
          <w:color w:val="000000"/>
          <w:sz w:val="28"/>
          <w:szCs w:val="28"/>
        </w:rPr>
        <w:t xml:space="preserve">копии трудовой книжки </w:t>
      </w:r>
      <w:r>
        <w:rPr>
          <w:rStyle w:val="2Exact"/>
          <w:color w:val="000000"/>
          <w:sz w:val="28"/>
          <w:szCs w:val="28"/>
        </w:rPr>
        <w:t xml:space="preserve">и (или) сведений о трудовой деятельности, </w:t>
      </w:r>
      <w:r>
        <w:rPr>
          <w:rStyle w:val="2Exact"/>
          <w:color w:val="000000"/>
          <w:sz w:val="28"/>
          <w:szCs w:val="28"/>
        </w:rPr>
        <w:lastRenderedPageBreak/>
        <w:t>предусмотренных статьей 66.1 Трудового кодекса Российской Федерации, заверенных руководителем кадровой службы либо специалистом, ответственным за ведение кадровой работы</w:t>
      </w:r>
      <w:r w:rsidRPr="00BB3B1D">
        <w:rPr>
          <w:rStyle w:val="2Exact"/>
          <w:color w:val="000000"/>
          <w:sz w:val="28"/>
          <w:szCs w:val="28"/>
        </w:rPr>
        <w:t>;</w:t>
      </w:r>
    </w:p>
    <w:p w:rsidR="00162980" w:rsidRDefault="00162980" w:rsidP="00162980">
      <w:pPr>
        <w:pStyle w:val="26"/>
        <w:shd w:val="clear" w:color="auto" w:fill="auto"/>
        <w:tabs>
          <w:tab w:val="left" w:pos="905"/>
        </w:tabs>
        <w:spacing w:after="0" w:line="240" w:lineRule="auto"/>
        <w:ind w:firstLine="0"/>
        <w:jc w:val="both"/>
        <w:rPr>
          <w:rFonts w:cs="Times New Roman"/>
          <w:sz w:val="28"/>
          <w:szCs w:val="28"/>
        </w:rPr>
      </w:pPr>
      <w:r>
        <w:rPr>
          <w:rFonts w:cs="Times New Roman"/>
          <w:sz w:val="28"/>
          <w:szCs w:val="28"/>
        </w:rPr>
        <w:t>3. Пункт 4.2 раздела 4 изложить в следующей редакции:</w:t>
      </w:r>
    </w:p>
    <w:p w:rsidR="00162980" w:rsidRPr="00BB3B1D" w:rsidRDefault="00162980" w:rsidP="00162980">
      <w:pPr>
        <w:pStyle w:val="26"/>
        <w:numPr>
          <w:ilvl w:val="1"/>
          <w:numId w:val="30"/>
        </w:numPr>
        <w:shd w:val="clear" w:color="auto" w:fill="auto"/>
        <w:tabs>
          <w:tab w:val="left" w:pos="543"/>
          <w:tab w:val="left" w:pos="569"/>
        </w:tabs>
        <w:spacing w:after="0" w:line="240" w:lineRule="auto"/>
        <w:ind w:left="567" w:hanging="425"/>
        <w:jc w:val="both"/>
        <w:rPr>
          <w:rStyle w:val="25"/>
          <w:sz w:val="28"/>
          <w:szCs w:val="28"/>
        </w:rPr>
      </w:pPr>
      <w:r>
        <w:rPr>
          <w:rStyle w:val="25"/>
          <w:color w:val="000000"/>
          <w:sz w:val="28"/>
          <w:szCs w:val="28"/>
        </w:rPr>
        <w:t xml:space="preserve"> </w:t>
      </w:r>
      <w:r w:rsidRPr="00BB3B1D">
        <w:rPr>
          <w:rStyle w:val="25"/>
          <w:color w:val="000000"/>
          <w:sz w:val="28"/>
          <w:szCs w:val="28"/>
        </w:rPr>
        <w:t xml:space="preserve">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w:t>
      </w:r>
      <w:r>
        <w:rPr>
          <w:rStyle w:val="25"/>
          <w:color w:val="000000"/>
          <w:sz w:val="28"/>
          <w:szCs w:val="28"/>
        </w:rPr>
        <w:t>Фонда пенсионного и социального страхования</w:t>
      </w:r>
      <w:r w:rsidRPr="00BB3B1D">
        <w:rPr>
          <w:rStyle w:val="25"/>
          <w:color w:val="000000"/>
          <w:sz w:val="28"/>
          <w:szCs w:val="28"/>
        </w:rPr>
        <w:t xml:space="preserve"> Российской Федерации в рамках межведомственного информационного взаимодействия.</w:t>
      </w:r>
    </w:p>
    <w:p w:rsidR="00162980" w:rsidRPr="00FF0D47" w:rsidRDefault="00162980" w:rsidP="00162980">
      <w:pPr>
        <w:pStyle w:val="26"/>
        <w:shd w:val="clear" w:color="auto" w:fill="auto"/>
        <w:tabs>
          <w:tab w:val="left" w:pos="305"/>
          <w:tab w:val="left" w:pos="567"/>
        </w:tabs>
        <w:spacing w:after="0" w:line="240" w:lineRule="auto"/>
        <w:ind w:left="142" w:firstLine="0"/>
        <w:jc w:val="both"/>
        <w:rPr>
          <w:rStyle w:val="25"/>
          <w:sz w:val="28"/>
          <w:szCs w:val="28"/>
        </w:rPr>
      </w:pPr>
      <w:r>
        <w:rPr>
          <w:rStyle w:val="25"/>
          <w:color w:val="000000"/>
          <w:sz w:val="28"/>
          <w:szCs w:val="28"/>
        </w:rPr>
        <w:t xml:space="preserve">4. </w:t>
      </w:r>
      <w:r w:rsidRPr="00FF0D47">
        <w:rPr>
          <w:rStyle w:val="25"/>
          <w:color w:val="000000"/>
          <w:sz w:val="28"/>
          <w:szCs w:val="28"/>
        </w:rPr>
        <w:t>Решение вступает в силу через 10 дней после дня его официального опубликования.</w:t>
      </w:r>
    </w:p>
    <w:p w:rsidR="00162980" w:rsidRPr="00BB3B1D" w:rsidRDefault="00162980" w:rsidP="00162980">
      <w:pPr>
        <w:pStyle w:val="26"/>
        <w:shd w:val="clear" w:color="auto" w:fill="auto"/>
        <w:tabs>
          <w:tab w:val="left" w:pos="305"/>
        </w:tabs>
        <w:spacing w:after="0" w:line="240" w:lineRule="auto"/>
        <w:ind w:firstLine="724"/>
        <w:jc w:val="left"/>
        <w:rPr>
          <w:rStyle w:val="25"/>
          <w:sz w:val="28"/>
          <w:szCs w:val="28"/>
        </w:rPr>
      </w:pPr>
    </w:p>
    <w:p w:rsidR="00162980" w:rsidRPr="00BB3B1D"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Pr="00BB3B1D" w:rsidRDefault="00162980" w:rsidP="00162980">
      <w:pPr>
        <w:jc w:val="both"/>
        <w:rPr>
          <w:rFonts w:ascii="Times New Roman" w:hAnsi="Times New Roman" w:cs="Times New Roman"/>
          <w:sz w:val="28"/>
          <w:szCs w:val="28"/>
        </w:rPr>
      </w:pPr>
      <w:r w:rsidRPr="00BB3B1D">
        <w:rPr>
          <w:rFonts w:ascii="Times New Roman" w:hAnsi="Times New Roman" w:cs="Times New Roman"/>
          <w:sz w:val="28"/>
          <w:szCs w:val="28"/>
        </w:rPr>
        <w:t xml:space="preserve">Председатель Совета депутатов                                                           </w:t>
      </w:r>
    </w:p>
    <w:p w:rsidR="00162980" w:rsidRDefault="00162980" w:rsidP="00162980">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Абрамовского сельсовета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Л.А. Токарева</w:t>
      </w:r>
    </w:p>
    <w:p w:rsidR="00162980" w:rsidRDefault="00162980" w:rsidP="00162980">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Куйбышевского района </w:t>
      </w:r>
    </w:p>
    <w:p w:rsidR="00162980" w:rsidRDefault="00162980" w:rsidP="00162980">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162980" w:rsidRPr="00BB3B1D" w:rsidRDefault="00162980" w:rsidP="00162980">
      <w:pPr>
        <w:pStyle w:val="ConsPlusNormal"/>
        <w:ind w:firstLine="0"/>
        <w:outlineLvl w:val="0"/>
        <w:rPr>
          <w:rFonts w:ascii="Times New Roman" w:hAnsi="Times New Roman" w:cs="Times New Roman"/>
          <w:sz w:val="28"/>
          <w:szCs w:val="28"/>
        </w:rPr>
      </w:pPr>
    </w:p>
    <w:p w:rsidR="00162980" w:rsidRPr="00BB3B1D" w:rsidRDefault="00162980" w:rsidP="00162980">
      <w:pPr>
        <w:pStyle w:val="ConsPlusNormal"/>
        <w:ind w:firstLine="0"/>
        <w:jc w:val="both"/>
        <w:outlineLvl w:val="0"/>
        <w:rPr>
          <w:rFonts w:ascii="Times New Roman" w:hAnsi="Times New Roman" w:cs="Times New Roman"/>
          <w:sz w:val="28"/>
          <w:szCs w:val="28"/>
        </w:rPr>
      </w:pPr>
      <w:r>
        <w:rPr>
          <w:rFonts w:ascii="Times New Roman" w:hAnsi="Times New Roman" w:cs="Times New Roman"/>
          <w:color w:val="000000"/>
          <w:sz w:val="28"/>
          <w:szCs w:val="28"/>
        </w:rPr>
        <w:t xml:space="preserve">Глава </w:t>
      </w:r>
      <w:r w:rsidRPr="00BB3B1D">
        <w:rPr>
          <w:rFonts w:ascii="Times New Roman" w:hAnsi="Times New Roman" w:cs="Times New Roman"/>
          <w:color w:val="000000"/>
          <w:spacing w:val="-2"/>
          <w:sz w:val="28"/>
          <w:szCs w:val="28"/>
        </w:rPr>
        <w:t xml:space="preserve">Абрамовского сельсовета                         </w:t>
      </w:r>
      <w:r>
        <w:rPr>
          <w:rFonts w:ascii="Times New Roman" w:hAnsi="Times New Roman" w:cs="Times New Roman"/>
          <w:color w:val="000000"/>
          <w:spacing w:val="-2"/>
          <w:sz w:val="28"/>
          <w:szCs w:val="28"/>
        </w:rPr>
        <w:t xml:space="preserve">                </w:t>
      </w:r>
    </w:p>
    <w:p w:rsidR="00162980" w:rsidRDefault="00162980" w:rsidP="00162980">
      <w:pPr>
        <w:pStyle w:val="26"/>
        <w:shd w:val="clear" w:color="auto" w:fill="auto"/>
        <w:tabs>
          <w:tab w:val="left" w:pos="305"/>
        </w:tabs>
        <w:spacing w:after="0" w:line="240" w:lineRule="auto"/>
        <w:ind w:firstLine="0"/>
        <w:jc w:val="left"/>
        <w:rPr>
          <w:rStyle w:val="25"/>
          <w:color w:val="000000"/>
          <w:sz w:val="28"/>
          <w:szCs w:val="28"/>
        </w:rPr>
      </w:pPr>
      <w:r>
        <w:rPr>
          <w:rStyle w:val="25"/>
          <w:color w:val="000000"/>
          <w:sz w:val="28"/>
          <w:szCs w:val="28"/>
        </w:rPr>
        <w:t>Куйбышевского района</w:t>
      </w:r>
    </w:p>
    <w:p w:rsidR="00162980" w:rsidRDefault="00162980" w:rsidP="00162980">
      <w:pPr>
        <w:pStyle w:val="26"/>
        <w:shd w:val="clear" w:color="auto" w:fill="auto"/>
        <w:tabs>
          <w:tab w:val="left" w:pos="305"/>
          <w:tab w:val="left" w:pos="7107"/>
        </w:tabs>
        <w:spacing w:after="0" w:line="240" w:lineRule="auto"/>
        <w:ind w:firstLine="0"/>
        <w:jc w:val="left"/>
        <w:rPr>
          <w:rStyle w:val="25"/>
          <w:color w:val="000000"/>
          <w:sz w:val="28"/>
          <w:szCs w:val="28"/>
        </w:rPr>
      </w:pPr>
      <w:r>
        <w:rPr>
          <w:rStyle w:val="25"/>
          <w:color w:val="000000"/>
          <w:sz w:val="28"/>
          <w:szCs w:val="28"/>
        </w:rPr>
        <w:t>Новосибирской области</w:t>
      </w:r>
      <w:r>
        <w:rPr>
          <w:rStyle w:val="25"/>
          <w:color w:val="000000"/>
          <w:sz w:val="28"/>
          <w:szCs w:val="28"/>
        </w:rPr>
        <w:tab/>
        <w:t xml:space="preserve">        А.А. Зонова</w:t>
      </w: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Default="00162980" w:rsidP="00162980">
      <w:pPr>
        <w:pStyle w:val="26"/>
        <w:shd w:val="clear" w:color="auto" w:fill="auto"/>
        <w:tabs>
          <w:tab w:val="left" w:pos="305"/>
        </w:tabs>
        <w:spacing w:after="0" w:line="240" w:lineRule="auto"/>
        <w:ind w:firstLine="724"/>
        <w:jc w:val="left"/>
        <w:rPr>
          <w:rStyle w:val="25"/>
          <w:color w:val="000000"/>
          <w:sz w:val="28"/>
          <w:szCs w:val="28"/>
        </w:rPr>
      </w:pPr>
    </w:p>
    <w:p w:rsidR="00162980" w:rsidRPr="00011E98" w:rsidRDefault="00162980" w:rsidP="00162980">
      <w:pPr>
        <w:pStyle w:val="26"/>
        <w:shd w:val="clear" w:color="auto" w:fill="auto"/>
        <w:tabs>
          <w:tab w:val="left" w:pos="1276"/>
        </w:tabs>
        <w:spacing w:after="0" w:line="240" w:lineRule="auto"/>
        <w:ind w:left="5068" w:firstLine="0"/>
        <w:jc w:val="right"/>
        <w:rPr>
          <w:rStyle w:val="25"/>
          <w:color w:val="000000"/>
          <w:sz w:val="24"/>
          <w:szCs w:val="24"/>
        </w:rPr>
      </w:pPr>
      <w:r>
        <w:rPr>
          <w:rStyle w:val="25"/>
          <w:color w:val="000000"/>
          <w:sz w:val="24"/>
          <w:szCs w:val="24"/>
        </w:rPr>
        <w:lastRenderedPageBreak/>
        <w:t>УТ</w:t>
      </w:r>
      <w:r w:rsidRPr="00011E98">
        <w:rPr>
          <w:rStyle w:val="25"/>
          <w:color w:val="000000"/>
          <w:sz w:val="24"/>
          <w:szCs w:val="24"/>
        </w:rPr>
        <w:t>ВЕРЖДЕНО</w:t>
      </w:r>
    </w:p>
    <w:p w:rsidR="00162980" w:rsidRPr="00011E98" w:rsidRDefault="00162980" w:rsidP="00162980">
      <w:pPr>
        <w:tabs>
          <w:tab w:val="left" w:pos="1276"/>
        </w:tabs>
        <w:ind w:left="5068"/>
        <w:jc w:val="right"/>
        <w:outlineLvl w:val="0"/>
        <w:rPr>
          <w:rFonts w:ascii="Times New Roman" w:hAnsi="Times New Roman" w:cs="Times New Roman"/>
        </w:rPr>
      </w:pPr>
      <w:bookmarkStart w:id="0" w:name="bookmark0"/>
      <w:proofErr w:type="gramStart"/>
      <w:r w:rsidRPr="00011E98">
        <w:rPr>
          <w:rFonts w:ascii="Times New Roman" w:hAnsi="Times New Roman" w:cs="Times New Roman"/>
        </w:rPr>
        <w:t xml:space="preserve">решением </w:t>
      </w:r>
      <w:r>
        <w:rPr>
          <w:rFonts w:ascii="Times New Roman" w:hAnsi="Times New Roman" w:cs="Times New Roman"/>
        </w:rPr>
        <w:t xml:space="preserve"> </w:t>
      </w:r>
      <w:r w:rsidRPr="00011E98">
        <w:rPr>
          <w:rFonts w:ascii="Times New Roman" w:hAnsi="Times New Roman" w:cs="Times New Roman"/>
        </w:rPr>
        <w:t>Совета</w:t>
      </w:r>
      <w:proofErr w:type="gramEnd"/>
      <w:r w:rsidRPr="00011E98">
        <w:rPr>
          <w:rFonts w:ascii="Times New Roman" w:hAnsi="Times New Roman" w:cs="Times New Roman"/>
        </w:rPr>
        <w:t xml:space="preserve"> депутатов Абрамовского сельсовета Куйбышевского района Новосибирской области пятого созыва</w:t>
      </w:r>
    </w:p>
    <w:p w:rsidR="00162980" w:rsidRPr="00011E98" w:rsidRDefault="00162980" w:rsidP="00162980">
      <w:pPr>
        <w:tabs>
          <w:tab w:val="left" w:pos="1276"/>
        </w:tabs>
        <w:ind w:left="5068"/>
        <w:jc w:val="right"/>
        <w:outlineLvl w:val="0"/>
        <w:rPr>
          <w:rFonts w:ascii="Times New Roman" w:hAnsi="Times New Roman" w:cs="Times New Roman"/>
        </w:rPr>
      </w:pPr>
      <w:proofErr w:type="gramStart"/>
      <w:r w:rsidRPr="00011E98">
        <w:rPr>
          <w:rFonts w:ascii="Times New Roman" w:hAnsi="Times New Roman" w:cs="Times New Roman"/>
        </w:rPr>
        <w:t>от  04.12.2018</w:t>
      </w:r>
      <w:proofErr w:type="gramEnd"/>
      <w:r w:rsidRPr="00011E98">
        <w:rPr>
          <w:rFonts w:ascii="Times New Roman" w:hAnsi="Times New Roman" w:cs="Times New Roman"/>
        </w:rPr>
        <w:t xml:space="preserve"> № 4 (с изменениями утвержденными решением </w:t>
      </w:r>
      <w:r>
        <w:rPr>
          <w:rFonts w:ascii="Times New Roman" w:hAnsi="Times New Roman" w:cs="Times New Roman"/>
        </w:rPr>
        <w:t xml:space="preserve">54 (внеочередной) </w:t>
      </w:r>
      <w:r w:rsidRPr="00011E98">
        <w:rPr>
          <w:rFonts w:ascii="Times New Roman" w:hAnsi="Times New Roman" w:cs="Times New Roman"/>
        </w:rPr>
        <w:t>сессии  Совета депутатов Абрамовского сельсовета Куйбышевского района Новосибирской области</w:t>
      </w:r>
      <w:r>
        <w:rPr>
          <w:rFonts w:ascii="Times New Roman" w:hAnsi="Times New Roman" w:cs="Times New Roman"/>
        </w:rPr>
        <w:t xml:space="preserve"> от 24.12.2024 № 4, решением 61 сессии Совета депутатов Абрамовского сельсовета от 14.05.2025г. № 4)</w:t>
      </w:r>
    </w:p>
    <w:p w:rsidR="00162980" w:rsidRPr="00BB3B1D" w:rsidRDefault="00162980" w:rsidP="00162980">
      <w:pPr>
        <w:pStyle w:val="16"/>
        <w:keepNext/>
        <w:keepLines/>
        <w:shd w:val="clear" w:color="auto" w:fill="auto"/>
        <w:tabs>
          <w:tab w:val="left" w:pos="1276"/>
        </w:tabs>
        <w:spacing w:before="0" w:line="240" w:lineRule="auto"/>
        <w:ind w:firstLine="724"/>
        <w:rPr>
          <w:rStyle w:val="15"/>
          <w:b/>
          <w:bCs/>
          <w:color w:val="000000"/>
          <w:sz w:val="28"/>
          <w:szCs w:val="28"/>
        </w:rPr>
      </w:pPr>
    </w:p>
    <w:p w:rsidR="00162980" w:rsidRPr="00BB3B1D" w:rsidRDefault="00162980" w:rsidP="00162980">
      <w:pPr>
        <w:pStyle w:val="16"/>
        <w:keepNext/>
        <w:keepLines/>
        <w:shd w:val="clear" w:color="auto" w:fill="auto"/>
        <w:tabs>
          <w:tab w:val="left" w:pos="1276"/>
        </w:tabs>
        <w:spacing w:before="0" w:line="240" w:lineRule="auto"/>
        <w:ind w:firstLine="724"/>
        <w:rPr>
          <w:rFonts w:cs="Times New Roman"/>
          <w:sz w:val="28"/>
          <w:szCs w:val="28"/>
        </w:rPr>
      </w:pPr>
      <w:r w:rsidRPr="00BB3B1D">
        <w:rPr>
          <w:rStyle w:val="15"/>
          <w:b/>
          <w:bCs/>
          <w:color w:val="000000"/>
          <w:sz w:val="28"/>
          <w:szCs w:val="28"/>
        </w:rPr>
        <w:t>Положение</w:t>
      </w:r>
      <w:bookmarkEnd w:id="0"/>
    </w:p>
    <w:p w:rsidR="00162980" w:rsidRPr="00BB3B1D" w:rsidRDefault="00162980" w:rsidP="00162980">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о ежемесячной доплате к страховой пенсии по старости (инвалидности)</w:t>
      </w:r>
    </w:p>
    <w:p w:rsidR="00162980" w:rsidRPr="00BB3B1D" w:rsidRDefault="00162980" w:rsidP="00162980">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депутату, члену выборного органа местного самоуправления,</w:t>
      </w:r>
    </w:p>
    <w:p w:rsidR="00162980" w:rsidRPr="00BB3B1D" w:rsidRDefault="00162980" w:rsidP="00162980">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выборному должностному лицу местного самоуправления в</w:t>
      </w:r>
    </w:p>
    <w:p w:rsidR="00162980" w:rsidRDefault="00162980" w:rsidP="00162980">
      <w:pPr>
        <w:pStyle w:val="40"/>
        <w:shd w:val="clear" w:color="auto" w:fill="auto"/>
        <w:tabs>
          <w:tab w:val="left" w:pos="1276"/>
        </w:tabs>
        <w:spacing w:before="0" w:after="0" w:line="240" w:lineRule="auto"/>
        <w:ind w:firstLine="724"/>
        <w:rPr>
          <w:rStyle w:val="4"/>
          <w:b/>
          <w:bCs/>
          <w:color w:val="000000"/>
          <w:sz w:val="28"/>
          <w:szCs w:val="28"/>
        </w:rPr>
      </w:pPr>
      <w:r w:rsidRPr="00BB3B1D">
        <w:rPr>
          <w:rStyle w:val="4"/>
          <w:b/>
          <w:bCs/>
          <w:color w:val="000000"/>
          <w:sz w:val="28"/>
          <w:szCs w:val="28"/>
        </w:rPr>
        <w:t>Абрамовском сельсовете Куйбышевского района Новосибирской области</w:t>
      </w:r>
    </w:p>
    <w:p w:rsidR="00162980" w:rsidRPr="00BB3B1D" w:rsidRDefault="00162980" w:rsidP="00162980">
      <w:pPr>
        <w:pStyle w:val="40"/>
        <w:shd w:val="clear" w:color="auto" w:fill="auto"/>
        <w:tabs>
          <w:tab w:val="left" w:pos="1276"/>
        </w:tabs>
        <w:spacing w:before="0" w:after="0" w:line="240" w:lineRule="auto"/>
        <w:ind w:firstLine="724"/>
        <w:rPr>
          <w:rFonts w:cs="Times New Roman"/>
          <w:sz w:val="28"/>
          <w:szCs w:val="28"/>
        </w:rPr>
      </w:pPr>
    </w:p>
    <w:p w:rsidR="00162980" w:rsidRPr="00BB3B1D" w:rsidRDefault="00162980" w:rsidP="00162980">
      <w:pPr>
        <w:pStyle w:val="16"/>
        <w:keepNext/>
        <w:keepLines/>
        <w:shd w:val="clear" w:color="auto" w:fill="auto"/>
        <w:tabs>
          <w:tab w:val="left" w:pos="1276"/>
        </w:tabs>
        <w:spacing w:before="0" w:line="240" w:lineRule="auto"/>
        <w:ind w:firstLine="724"/>
        <w:rPr>
          <w:rFonts w:cs="Times New Roman"/>
          <w:sz w:val="28"/>
          <w:szCs w:val="28"/>
        </w:rPr>
      </w:pPr>
      <w:bookmarkStart w:id="1" w:name="bookmark1"/>
      <w:r w:rsidRPr="00BB3B1D">
        <w:rPr>
          <w:rStyle w:val="15"/>
          <w:b/>
          <w:bCs/>
          <w:color w:val="000000"/>
          <w:sz w:val="28"/>
          <w:szCs w:val="28"/>
        </w:rPr>
        <w:t>1. Общие положения</w:t>
      </w:r>
      <w:bookmarkEnd w:id="1"/>
    </w:p>
    <w:p w:rsidR="00162980" w:rsidRPr="00BB3B1D" w:rsidRDefault="00162980" w:rsidP="00162980">
      <w:pPr>
        <w:pStyle w:val="26"/>
        <w:numPr>
          <w:ilvl w:val="0"/>
          <w:numId w:val="22"/>
        </w:numPr>
        <w:shd w:val="clear" w:color="auto" w:fill="auto"/>
        <w:tabs>
          <w:tab w:val="left" w:pos="459"/>
          <w:tab w:val="left" w:pos="1276"/>
        </w:tabs>
        <w:spacing w:after="0" w:line="240" w:lineRule="auto"/>
        <w:ind w:firstLine="724"/>
        <w:jc w:val="both"/>
        <w:rPr>
          <w:rFonts w:cs="Times New Roman"/>
          <w:sz w:val="28"/>
          <w:szCs w:val="28"/>
        </w:rPr>
      </w:pPr>
      <w:r w:rsidRPr="00BB3B1D">
        <w:rPr>
          <w:rStyle w:val="25"/>
          <w:color w:val="000000"/>
          <w:sz w:val="28"/>
          <w:szCs w:val="28"/>
        </w:rPr>
        <w:t>Положение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Абрамовском сельсовете Куйбышевского района Новосибирской области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законом Новосибирской области от 06.07.2018г. № 275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Абрамовского сельсовета Куйбышевского района Новосибирской области</w:t>
      </w:r>
      <w:r w:rsidRPr="00BB3B1D">
        <w:rPr>
          <w:rStyle w:val="3"/>
          <w:color w:val="000000"/>
          <w:sz w:val="28"/>
          <w:szCs w:val="28"/>
        </w:rPr>
        <w:t>.</w:t>
      </w:r>
    </w:p>
    <w:p w:rsidR="00162980" w:rsidRPr="00011E98" w:rsidRDefault="00162980" w:rsidP="00162980">
      <w:pPr>
        <w:pStyle w:val="afa"/>
        <w:numPr>
          <w:ilvl w:val="0"/>
          <w:numId w:val="22"/>
        </w:numPr>
        <w:spacing w:before="0" w:beforeAutospacing="0" w:after="0" w:afterAutospacing="0" w:line="256" w:lineRule="atLeast"/>
        <w:jc w:val="both"/>
        <w:rPr>
          <w:sz w:val="28"/>
          <w:szCs w:val="28"/>
        </w:rPr>
      </w:pPr>
      <w:r w:rsidRPr="00011E98">
        <w:rPr>
          <w:sz w:val="28"/>
          <w:szCs w:val="28"/>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w:t>
      </w:r>
      <w:hyperlink r:id="rId11" w:history="1">
        <w:r w:rsidRPr="00011E98">
          <w:rPr>
            <w:rStyle w:val="af"/>
            <w:sz w:val="28"/>
            <w:szCs w:val="28"/>
          </w:rPr>
          <w:t>абзацем седьмым части 16 статьи 35</w:t>
        </w:r>
      </w:hyperlink>
      <w:r w:rsidRPr="00011E98">
        <w:rPr>
          <w:sz w:val="28"/>
          <w:szCs w:val="28"/>
        </w:rPr>
        <w:t xml:space="preserve">, </w:t>
      </w:r>
      <w:hyperlink r:id="rId12" w:history="1">
        <w:r w:rsidRPr="00011E98">
          <w:rPr>
            <w:rStyle w:val="af"/>
            <w:sz w:val="28"/>
            <w:szCs w:val="28"/>
          </w:rPr>
          <w:t>пунктами 2.1</w:t>
        </w:r>
      </w:hyperlink>
      <w:r w:rsidRPr="00011E98">
        <w:rPr>
          <w:sz w:val="28"/>
          <w:szCs w:val="28"/>
        </w:rPr>
        <w:t xml:space="preserve">, </w:t>
      </w:r>
      <w:hyperlink r:id="rId13" w:history="1">
        <w:r w:rsidRPr="00011E98">
          <w:rPr>
            <w:rStyle w:val="af"/>
            <w:sz w:val="28"/>
            <w:szCs w:val="28"/>
          </w:rPr>
          <w:t>3</w:t>
        </w:r>
      </w:hyperlink>
      <w:r w:rsidRPr="00011E98">
        <w:rPr>
          <w:sz w:val="28"/>
          <w:szCs w:val="28"/>
        </w:rPr>
        <w:t xml:space="preserve">, </w:t>
      </w:r>
      <w:hyperlink r:id="rId14" w:history="1">
        <w:r w:rsidRPr="00011E98">
          <w:rPr>
            <w:rStyle w:val="af"/>
            <w:sz w:val="28"/>
            <w:szCs w:val="28"/>
          </w:rPr>
          <w:t>6</w:t>
        </w:r>
      </w:hyperlink>
      <w:r w:rsidRPr="00011E98">
        <w:rPr>
          <w:sz w:val="28"/>
          <w:szCs w:val="28"/>
        </w:rPr>
        <w:t xml:space="preserve"> - </w:t>
      </w:r>
      <w:hyperlink r:id="rId15" w:history="1">
        <w:r w:rsidRPr="00011E98">
          <w:rPr>
            <w:rStyle w:val="af"/>
            <w:sz w:val="28"/>
            <w:szCs w:val="28"/>
          </w:rPr>
          <w:t>9 части 6</w:t>
        </w:r>
      </w:hyperlink>
      <w:r w:rsidRPr="00011E98">
        <w:rPr>
          <w:sz w:val="28"/>
          <w:szCs w:val="28"/>
        </w:rPr>
        <w:t xml:space="preserve">, </w:t>
      </w:r>
      <w:hyperlink r:id="rId16" w:history="1">
        <w:r w:rsidRPr="00011E98">
          <w:rPr>
            <w:rStyle w:val="af"/>
            <w:sz w:val="28"/>
            <w:szCs w:val="28"/>
          </w:rPr>
          <w:t>частью 6.1 статьи 36</w:t>
        </w:r>
      </w:hyperlink>
      <w:r w:rsidRPr="00011E98">
        <w:rPr>
          <w:sz w:val="28"/>
          <w:szCs w:val="28"/>
        </w:rPr>
        <w:t xml:space="preserve">, </w:t>
      </w:r>
      <w:hyperlink r:id="rId17" w:history="1">
        <w:r w:rsidRPr="00011E98">
          <w:rPr>
            <w:rStyle w:val="af"/>
            <w:sz w:val="28"/>
            <w:szCs w:val="28"/>
          </w:rPr>
          <w:t>частью 7.1</w:t>
        </w:r>
      </w:hyperlink>
      <w:r w:rsidRPr="00011E98">
        <w:rPr>
          <w:sz w:val="28"/>
          <w:szCs w:val="28"/>
        </w:rPr>
        <w:t xml:space="preserve">, </w:t>
      </w:r>
      <w:hyperlink r:id="rId18" w:history="1">
        <w:r w:rsidRPr="00011E98">
          <w:rPr>
            <w:rStyle w:val="af"/>
            <w:sz w:val="28"/>
            <w:szCs w:val="28"/>
          </w:rPr>
          <w:t>пунктами 5</w:t>
        </w:r>
      </w:hyperlink>
      <w:r w:rsidRPr="00011E98">
        <w:rPr>
          <w:sz w:val="28"/>
          <w:szCs w:val="28"/>
        </w:rPr>
        <w:t xml:space="preserve"> - </w:t>
      </w:r>
      <w:hyperlink r:id="rId19" w:history="1">
        <w:r w:rsidRPr="00011E98">
          <w:rPr>
            <w:rStyle w:val="af"/>
            <w:sz w:val="28"/>
            <w:szCs w:val="28"/>
          </w:rPr>
          <w:t>8</w:t>
        </w:r>
      </w:hyperlink>
      <w:r w:rsidRPr="00011E98">
        <w:rPr>
          <w:sz w:val="28"/>
          <w:szCs w:val="28"/>
        </w:rPr>
        <w:t xml:space="preserve"> и </w:t>
      </w:r>
      <w:hyperlink r:id="rId20" w:history="1">
        <w:r w:rsidRPr="00011E98">
          <w:rPr>
            <w:rStyle w:val="af"/>
            <w:sz w:val="28"/>
            <w:szCs w:val="28"/>
          </w:rPr>
          <w:t>9.2 части 10</w:t>
        </w:r>
      </w:hyperlink>
      <w:r w:rsidRPr="00011E98">
        <w:rPr>
          <w:sz w:val="28"/>
          <w:szCs w:val="28"/>
        </w:rPr>
        <w:t xml:space="preserve">, </w:t>
      </w:r>
      <w:hyperlink r:id="rId21" w:history="1">
        <w:r w:rsidRPr="00011E98">
          <w:rPr>
            <w:rStyle w:val="af"/>
            <w:sz w:val="28"/>
            <w:szCs w:val="28"/>
          </w:rPr>
          <w:t>частью 10.1 статьи 40</w:t>
        </w:r>
      </w:hyperlink>
      <w:r w:rsidRPr="00011E98">
        <w:rPr>
          <w:sz w:val="28"/>
          <w:szCs w:val="28"/>
        </w:rPr>
        <w:t xml:space="preserve">, </w:t>
      </w:r>
      <w:hyperlink r:id="rId22" w:history="1">
        <w:r w:rsidRPr="00011E98">
          <w:rPr>
            <w:rStyle w:val="af"/>
            <w:sz w:val="28"/>
            <w:szCs w:val="28"/>
          </w:rPr>
          <w:t>частями 1</w:t>
        </w:r>
      </w:hyperlink>
      <w:r w:rsidRPr="00011E98">
        <w:rPr>
          <w:sz w:val="28"/>
          <w:szCs w:val="28"/>
        </w:rPr>
        <w:t xml:space="preserve"> и </w:t>
      </w:r>
      <w:hyperlink r:id="rId23" w:history="1">
        <w:r w:rsidRPr="00011E98">
          <w:rPr>
            <w:rStyle w:val="af"/>
            <w:sz w:val="28"/>
            <w:szCs w:val="28"/>
          </w:rPr>
          <w:t>2 статьи 73</w:t>
        </w:r>
      </w:hyperlink>
      <w:r w:rsidRPr="00011E98">
        <w:rPr>
          <w:sz w:val="28"/>
          <w:szCs w:val="28"/>
        </w:rPr>
        <w:t xml:space="preserve"> Федерального закона "Об общих принципах организации местного самоуправления в Российской Федерации".</w:t>
      </w:r>
    </w:p>
    <w:p w:rsidR="00162980" w:rsidRDefault="00162980" w:rsidP="00162980">
      <w:pPr>
        <w:pStyle w:val="afa"/>
        <w:spacing w:before="0" w:beforeAutospacing="0" w:after="0" w:afterAutospacing="0" w:line="256" w:lineRule="atLeast"/>
        <w:jc w:val="both"/>
        <w:rPr>
          <w:rStyle w:val="25"/>
          <w:color w:val="000000"/>
          <w:sz w:val="28"/>
          <w:szCs w:val="28"/>
        </w:rPr>
      </w:pPr>
      <w:r w:rsidRPr="00BB3B1D">
        <w:rPr>
          <w:rStyle w:val="25"/>
          <w:color w:val="000000"/>
          <w:sz w:val="28"/>
          <w:szCs w:val="28"/>
        </w:rPr>
        <w:t xml:space="preserve">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w:t>
      </w:r>
      <w:r w:rsidRPr="00BB3B1D">
        <w:rPr>
          <w:rStyle w:val="25"/>
          <w:color w:val="000000"/>
          <w:sz w:val="28"/>
          <w:szCs w:val="28"/>
        </w:rPr>
        <w:lastRenderedPageBreak/>
        <w:t xml:space="preserve">Законом Российской Федерации от </w:t>
      </w:r>
      <w:r>
        <w:rPr>
          <w:rStyle w:val="25"/>
          <w:color w:val="000000"/>
          <w:sz w:val="28"/>
          <w:szCs w:val="28"/>
        </w:rPr>
        <w:t>12.12.2023</w:t>
      </w:r>
      <w:r w:rsidRPr="00BB3B1D">
        <w:rPr>
          <w:rStyle w:val="25"/>
          <w:color w:val="000000"/>
          <w:sz w:val="28"/>
          <w:szCs w:val="28"/>
        </w:rPr>
        <w:t xml:space="preserve"> № </w:t>
      </w:r>
      <w:r>
        <w:rPr>
          <w:rStyle w:val="25"/>
          <w:color w:val="000000"/>
          <w:sz w:val="28"/>
          <w:szCs w:val="28"/>
        </w:rPr>
        <w:t xml:space="preserve">565-ФЗ </w:t>
      </w:r>
      <w:r w:rsidRPr="00BB3B1D">
        <w:rPr>
          <w:rStyle w:val="25"/>
          <w:color w:val="000000"/>
          <w:sz w:val="28"/>
          <w:szCs w:val="28"/>
        </w:rPr>
        <w:t>«О занятости населения в Российской Федерации» и выплачивается ежемесячно.</w:t>
      </w:r>
    </w:p>
    <w:p w:rsidR="00162980" w:rsidRPr="00BB3B1D" w:rsidRDefault="00162980" w:rsidP="00162980">
      <w:pPr>
        <w:pStyle w:val="26"/>
        <w:shd w:val="clear" w:color="auto" w:fill="auto"/>
        <w:tabs>
          <w:tab w:val="left" w:pos="1276"/>
        </w:tabs>
        <w:spacing w:after="0" w:line="240" w:lineRule="auto"/>
        <w:ind w:firstLine="724"/>
        <w:jc w:val="both"/>
        <w:rPr>
          <w:rFonts w:cs="Times New Roman"/>
          <w:sz w:val="28"/>
          <w:szCs w:val="28"/>
        </w:rPr>
      </w:pPr>
    </w:p>
    <w:p w:rsidR="00162980" w:rsidRPr="00BB3B1D" w:rsidRDefault="00162980" w:rsidP="00162980">
      <w:pPr>
        <w:pStyle w:val="16"/>
        <w:keepNext/>
        <w:keepLines/>
        <w:shd w:val="clear" w:color="auto" w:fill="auto"/>
        <w:tabs>
          <w:tab w:val="left" w:pos="1276"/>
        </w:tabs>
        <w:spacing w:before="0" w:line="240" w:lineRule="auto"/>
        <w:ind w:firstLine="724"/>
        <w:rPr>
          <w:rStyle w:val="15"/>
          <w:b/>
          <w:bCs/>
          <w:color w:val="000000"/>
          <w:sz w:val="28"/>
          <w:szCs w:val="28"/>
        </w:rPr>
      </w:pPr>
      <w:bookmarkStart w:id="2" w:name="bookmark2"/>
      <w:r w:rsidRPr="00BB3B1D">
        <w:rPr>
          <w:rStyle w:val="15"/>
          <w:b/>
          <w:bCs/>
          <w:color w:val="000000"/>
          <w:sz w:val="28"/>
          <w:szCs w:val="28"/>
        </w:rPr>
        <w:t>2. Порядок определения размера ежемесячной доплаты</w:t>
      </w:r>
    </w:p>
    <w:p w:rsidR="00162980" w:rsidRPr="00BB3B1D" w:rsidRDefault="00162980" w:rsidP="00162980">
      <w:pPr>
        <w:pStyle w:val="16"/>
        <w:keepNext/>
        <w:keepLines/>
        <w:shd w:val="clear" w:color="auto" w:fill="auto"/>
        <w:tabs>
          <w:tab w:val="left" w:pos="1276"/>
        </w:tabs>
        <w:spacing w:before="0" w:line="240" w:lineRule="auto"/>
        <w:ind w:firstLine="724"/>
        <w:rPr>
          <w:rFonts w:cs="Times New Roman"/>
          <w:sz w:val="28"/>
          <w:szCs w:val="28"/>
        </w:rPr>
      </w:pPr>
      <w:r w:rsidRPr="00BB3B1D">
        <w:rPr>
          <w:rStyle w:val="15"/>
          <w:b/>
          <w:bCs/>
          <w:color w:val="000000"/>
          <w:sz w:val="28"/>
          <w:szCs w:val="28"/>
        </w:rPr>
        <w:t>к страховой пенсии</w:t>
      </w:r>
      <w:bookmarkEnd w:id="2"/>
    </w:p>
    <w:p w:rsidR="00162980" w:rsidRPr="00BB3B1D" w:rsidRDefault="00162980" w:rsidP="00162980">
      <w:pPr>
        <w:pStyle w:val="26"/>
        <w:shd w:val="clear" w:color="auto" w:fill="auto"/>
        <w:tabs>
          <w:tab w:val="left" w:pos="1276"/>
        </w:tabs>
        <w:spacing w:after="0" w:line="240" w:lineRule="auto"/>
        <w:ind w:firstLine="724"/>
        <w:jc w:val="both"/>
        <w:rPr>
          <w:rFonts w:cs="Times New Roman"/>
          <w:sz w:val="28"/>
          <w:szCs w:val="28"/>
        </w:rPr>
      </w:pPr>
      <w:r w:rsidRPr="00BB3B1D">
        <w:rPr>
          <w:rStyle w:val="25"/>
          <w:color w:val="000000"/>
          <w:sz w:val="28"/>
          <w:szCs w:val="28"/>
        </w:rPr>
        <w:t>2.1.Размер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w:t>
      </w:r>
    </w:p>
    <w:p w:rsidR="00162980" w:rsidRPr="00BB3B1D" w:rsidRDefault="00162980" w:rsidP="00162980">
      <w:pPr>
        <w:pStyle w:val="26"/>
        <w:numPr>
          <w:ilvl w:val="0"/>
          <w:numId w:val="23"/>
        </w:numPr>
        <w:shd w:val="clear" w:color="auto" w:fill="auto"/>
        <w:tabs>
          <w:tab w:val="left" w:pos="1267"/>
        </w:tabs>
        <w:spacing w:after="0" w:line="240" w:lineRule="auto"/>
        <w:ind w:firstLine="724"/>
        <w:jc w:val="both"/>
        <w:rPr>
          <w:rFonts w:cs="Times New Roman"/>
          <w:sz w:val="28"/>
          <w:szCs w:val="28"/>
        </w:rPr>
      </w:pPr>
      <w:r w:rsidRPr="00BB3B1D">
        <w:rPr>
          <w:rStyle w:val="25"/>
          <w:color w:val="000000"/>
          <w:sz w:val="28"/>
          <w:szCs w:val="28"/>
        </w:rPr>
        <w:t>Ежемесячная доплата устанавливается в зависимости от продолжительности периодов замещения муниципальных должностей в следующих размерах:</w:t>
      </w:r>
    </w:p>
    <w:p w:rsidR="00162980" w:rsidRPr="00BB3B1D" w:rsidRDefault="00162980" w:rsidP="00162980">
      <w:pPr>
        <w:pStyle w:val="26"/>
        <w:numPr>
          <w:ilvl w:val="0"/>
          <w:numId w:val="24"/>
        </w:numPr>
        <w:shd w:val="clear" w:color="auto" w:fill="auto"/>
        <w:tabs>
          <w:tab w:val="left" w:pos="905"/>
        </w:tabs>
        <w:spacing w:after="0" w:line="240" w:lineRule="auto"/>
        <w:ind w:firstLine="724"/>
        <w:jc w:val="both"/>
        <w:rPr>
          <w:rFonts w:cs="Times New Roman"/>
          <w:sz w:val="28"/>
          <w:szCs w:val="28"/>
        </w:rPr>
      </w:pPr>
      <w:r w:rsidRPr="00BB3B1D">
        <w:rPr>
          <w:rStyle w:val="25"/>
          <w:color w:val="000000"/>
          <w:sz w:val="28"/>
          <w:szCs w:val="28"/>
        </w:rPr>
        <w:t>от 4 до 9 лет – не более 55%;</w:t>
      </w:r>
    </w:p>
    <w:p w:rsidR="00162980" w:rsidRPr="00BB3B1D" w:rsidRDefault="00162980" w:rsidP="00162980">
      <w:pPr>
        <w:pStyle w:val="26"/>
        <w:numPr>
          <w:ilvl w:val="0"/>
          <w:numId w:val="24"/>
        </w:numPr>
        <w:shd w:val="clear" w:color="auto" w:fill="auto"/>
        <w:tabs>
          <w:tab w:val="left" w:pos="905"/>
        </w:tabs>
        <w:spacing w:after="0" w:line="240" w:lineRule="auto"/>
        <w:ind w:firstLine="724"/>
        <w:jc w:val="both"/>
        <w:rPr>
          <w:rFonts w:cs="Times New Roman"/>
          <w:sz w:val="28"/>
          <w:szCs w:val="28"/>
        </w:rPr>
      </w:pPr>
      <w:r w:rsidRPr="00BB3B1D">
        <w:rPr>
          <w:rStyle w:val="25"/>
          <w:color w:val="000000"/>
          <w:sz w:val="28"/>
          <w:szCs w:val="28"/>
        </w:rPr>
        <w:t>от 9 до 14 лет -  не более 75%;</w:t>
      </w:r>
    </w:p>
    <w:p w:rsidR="00162980" w:rsidRPr="00BB3B1D" w:rsidRDefault="00162980" w:rsidP="00162980">
      <w:pPr>
        <w:pStyle w:val="26"/>
        <w:numPr>
          <w:ilvl w:val="0"/>
          <w:numId w:val="24"/>
        </w:numPr>
        <w:shd w:val="clear" w:color="auto" w:fill="auto"/>
        <w:tabs>
          <w:tab w:val="left" w:pos="905"/>
        </w:tabs>
        <w:spacing w:after="0" w:line="240" w:lineRule="auto"/>
        <w:ind w:firstLine="724"/>
        <w:jc w:val="both"/>
        <w:rPr>
          <w:rFonts w:cs="Times New Roman"/>
          <w:sz w:val="28"/>
          <w:szCs w:val="28"/>
        </w:rPr>
      </w:pPr>
      <w:r w:rsidRPr="00BB3B1D">
        <w:rPr>
          <w:rStyle w:val="25"/>
          <w:color w:val="000000"/>
          <w:sz w:val="28"/>
          <w:szCs w:val="28"/>
        </w:rPr>
        <w:t>от 14 до 19 лет -  не более 85%</w:t>
      </w:r>
    </w:p>
    <w:p w:rsidR="00162980" w:rsidRPr="00BB3B1D" w:rsidRDefault="00162980" w:rsidP="00162980">
      <w:pPr>
        <w:pStyle w:val="26"/>
        <w:numPr>
          <w:ilvl w:val="0"/>
          <w:numId w:val="24"/>
        </w:numPr>
        <w:shd w:val="clear" w:color="auto" w:fill="auto"/>
        <w:tabs>
          <w:tab w:val="left" w:pos="567"/>
          <w:tab w:val="left" w:pos="905"/>
        </w:tabs>
        <w:spacing w:after="0" w:line="240" w:lineRule="auto"/>
        <w:ind w:firstLine="724"/>
        <w:jc w:val="both"/>
        <w:rPr>
          <w:rFonts w:cs="Times New Roman"/>
          <w:sz w:val="28"/>
          <w:szCs w:val="28"/>
        </w:rPr>
      </w:pPr>
      <w:r w:rsidRPr="00BB3B1D">
        <w:rPr>
          <w:rStyle w:val="25"/>
          <w:color w:val="000000"/>
          <w:sz w:val="28"/>
          <w:szCs w:val="28"/>
        </w:rPr>
        <w:t>свыше 19 лет -  не более 95%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При определении размера ежемесячной доплаты не учитываются суммы повышений фиксированной выплаты к страховой пенсии по старости (инвалидно</w:t>
      </w:r>
      <w:r w:rsidRPr="00BB3B1D">
        <w:rPr>
          <w:rStyle w:val="25"/>
          <w:color w:val="000000"/>
          <w:sz w:val="28"/>
          <w:szCs w:val="28"/>
        </w:rPr>
        <w:softHyphen/>
        <w:t>сти), приходящиеся на нетрудоспособных членов семьи, в связи с достижением возраста 80 лет или наличием инвалидности 1 группы.</w:t>
      </w:r>
    </w:p>
    <w:p w:rsidR="00162980" w:rsidRPr="00BB3B1D" w:rsidRDefault="00162980" w:rsidP="00162980">
      <w:pPr>
        <w:pStyle w:val="26"/>
        <w:numPr>
          <w:ilvl w:val="0"/>
          <w:numId w:val="23"/>
        </w:numPr>
        <w:shd w:val="clear" w:color="auto" w:fill="auto"/>
        <w:tabs>
          <w:tab w:val="left" w:pos="476"/>
        </w:tabs>
        <w:spacing w:after="0" w:line="240" w:lineRule="auto"/>
        <w:ind w:firstLine="724"/>
        <w:jc w:val="both"/>
        <w:rPr>
          <w:rFonts w:cs="Times New Roman"/>
          <w:sz w:val="28"/>
          <w:szCs w:val="28"/>
        </w:rPr>
      </w:pPr>
      <w:r w:rsidRPr="00BB3B1D">
        <w:rPr>
          <w:rStyle w:val="25"/>
          <w:color w:val="000000"/>
          <w:sz w:val="28"/>
          <w:szCs w:val="28"/>
        </w:rPr>
        <w:t>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162980" w:rsidRPr="00BB3B1D" w:rsidRDefault="00162980" w:rsidP="00162980">
      <w:pPr>
        <w:pStyle w:val="26"/>
        <w:numPr>
          <w:ilvl w:val="0"/>
          <w:numId w:val="23"/>
        </w:numPr>
        <w:shd w:val="clear" w:color="auto" w:fill="auto"/>
        <w:tabs>
          <w:tab w:val="left" w:pos="476"/>
        </w:tabs>
        <w:spacing w:after="0" w:line="240" w:lineRule="auto"/>
        <w:ind w:firstLine="724"/>
        <w:jc w:val="both"/>
        <w:rPr>
          <w:rStyle w:val="25"/>
          <w:sz w:val="28"/>
          <w:szCs w:val="28"/>
        </w:rPr>
      </w:pPr>
      <w:r w:rsidRPr="00BB3B1D">
        <w:rPr>
          <w:rStyle w:val="25"/>
          <w:color w:val="000000"/>
          <w:sz w:val="28"/>
          <w:szCs w:val="28"/>
        </w:rPr>
        <w:t xml:space="preserve">Лицам, 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w:t>
      </w:r>
      <w:r w:rsidRPr="00BB3B1D">
        <w:rPr>
          <w:rStyle w:val="25"/>
          <w:color w:val="000000"/>
          <w:sz w:val="28"/>
          <w:szCs w:val="28"/>
        </w:rPr>
        <w:lastRenderedPageBreak/>
        <w:t>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2.5. Выплата ежемесячной доплаты приостанавливается в период прохождения лицами, замещавшими муниципальные должности, государственной службы Российской Федерации, муниципальной службы, при замещении государствен</w:t>
      </w:r>
      <w:r w:rsidRPr="00BB3B1D">
        <w:rPr>
          <w:rStyle w:val="2Exact"/>
          <w:color w:val="000000"/>
          <w:sz w:val="28"/>
          <w:szCs w:val="28"/>
        </w:rPr>
        <w:t>ной должности Российской Федерации, государственной должности субъекта Российской Федерации, муниципальной должности на постоянной основе.</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Exact"/>
          <w:color w:val="000000"/>
          <w:sz w:val="28"/>
          <w:szCs w:val="28"/>
        </w:rPr>
        <w:t>При освобождении названных лиц от указанных должностей выплата им ежемесячной доплаты возобновляется либо устанавливается вновь в соответствии с порядком, которым устанавливается ежемесячная доплата.</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Exact"/>
          <w:color w:val="000000"/>
          <w:sz w:val="28"/>
          <w:szCs w:val="28"/>
        </w:rPr>
        <w:t xml:space="preserve">2.6. Размер ежемесячной доплаты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w:t>
      </w:r>
      <w:r>
        <w:rPr>
          <w:rStyle w:val="2Exact"/>
          <w:color w:val="000000"/>
          <w:sz w:val="28"/>
          <w:szCs w:val="28"/>
        </w:rPr>
        <w:t>п</w:t>
      </w:r>
      <w:r w:rsidRPr="00BB3B1D">
        <w:rPr>
          <w:rStyle w:val="2Exact"/>
          <w:color w:val="000000"/>
          <w:sz w:val="28"/>
          <w:szCs w:val="28"/>
        </w:rPr>
        <w:t>о инвалидности инвалидам III группы), с учетом районного коэффициента.</w:t>
      </w:r>
    </w:p>
    <w:p w:rsidR="00162980" w:rsidRPr="00BB3B1D" w:rsidRDefault="00162980" w:rsidP="00162980">
      <w:pPr>
        <w:pStyle w:val="16"/>
        <w:keepNext/>
        <w:keepLines/>
        <w:shd w:val="clear" w:color="auto" w:fill="auto"/>
        <w:spacing w:before="0" w:line="240" w:lineRule="auto"/>
        <w:ind w:firstLine="724"/>
        <w:rPr>
          <w:rStyle w:val="1Exact"/>
          <w:b/>
          <w:bCs/>
          <w:color w:val="000000"/>
          <w:sz w:val="28"/>
          <w:szCs w:val="28"/>
        </w:rPr>
      </w:pPr>
      <w:bookmarkStart w:id="3" w:name="bookmark7"/>
      <w:r w:rsidRPr="00BB3B1D">
        <w:rPr>
          <w:rStyle w:val="1Exact"/>
          <w:b/>
          <w:bCs/>
          <w:color w:val="000000"/>
          <w:sz w:val="28"/>
          <w:szCs w:val="28"/>
        </w:rPr>
        <w:t>3. Порядок оформления документов для назначения ежемесячной</w:t>
      </w:r>
    </w:p>
    <w:p w:rsidR="00162980" w:rsidRPr="00BB3B1D" w:rsidRDefault="00162980" w:rsidP="00162980">
      <w:pPr>
        <w:pStyle w:val="16"/>
        <w:keepNext/>
        <w:keepLines/>
        <w:shd w:val="clear" w:color="auto" w:fill="auto"/>
        <w:spacing w:before="0" w:line="240" w:lineRule="auto"/>
        <w:ind w:firstLine="724"/>
        <w:rPr>
          <w:rFonts w:cs="Times New Roman"/>
          <w:sz w:val="28"/>
          <w:szCs w:val="28"/>
        </w:rPr>
      </w:pPr>
      <w:r w:rsidRPr="00BB3B1D">
        <w:rPr>
          <w:rStyle w:val="1Exact"/>
          <w:b/>
          <w:bCs/>
          <w:color w:val="000000"/>
          <w:sz w:val="28"/>
          <w:szCs w:val="28"/>
        </w:rPr>
        <w:t>доплаты к страховой пенсии по старости (инвалидности)</w:t>
      </w:r>
      <w:bookmarkEnd w:id="3"/>
    </w:p>
    <w:p w:rsidR="00162980" w:rsidRPr="00BB3B1D" w:rsidRDefault="00162980" w:rsidP="00162980">
      <w:pPr>
        <w:pStyle w:val="26"/>
        <w:numPr>
          <w:ilvl w:val="0"/>
          <w:numId w:val="25"/>
        </w:numPr>
        <w:shd w:val="clear" w:color="auto" w:fill="auto"/>
        <w:tabs>
          <w:tab w:val="left" w:pos="418"/>
        </w:tabs>
        <w:spacing w:after="0" w:line="240" w:lineRule="auto"/>
        <w:ind w:firstLine="724"/>
        <w:jc w:val="both"/>
        <w:rPr>
          <w:rFonts w:cs="Times New Roman"/>
          <w:sz w:val="28"/>
          <w:szCs w:val="28"/>
        </w:rPr>
      </w:pPr>
      <w:r w:rsidRPr="00BB3B1D">
        <w:rPr>
          <w:rStyle w:val="2Exact"/>
          <w:color w:val="000000"/>
          <w:sz w:val="28"/>
          <w:szCs w:val="28"/>
        </w:rPr>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162980" w:rsidRPr="00BB3B1D" w:rsidRDefault="00162980" w:rsidP="00162980">
      <w:pPr>
        <w:pStyle w:val="26"/>
        <w:numPr>
          <w:ilvl w:val="0"/>
          <w:numId w:val="25"/>
        </w:numPr>
        <w:shd w:val="clear" w:color="auto" w:fill="auto"/>
        <w:tabs>
          <w:tab w:val="left" w:pos="432"/>
        </w:tabs>
        <w:spacing w:after="0" w:line="240" w:lineRule="auto"/>
        <w:ind w:firstLine="724"/>
        <w:jc w:val="left"/>
        <w:rPr>
          <w:rFonts w:cs="Times New Roman"/>
          <w:sz w:val="28"/>
          <w:szCs w:val="28"/>
        </w:rPr>
      </w:pPr>
      <w:r w:rsidRPr="00BB3B1D">
        <w:rPr>
          <w:rStyle w:val="2Exact"/>
          <w:color w:val="000000"/>
          <w:sz w:val="28"/>
          <w:szCs w:val="28"/>
        </w:rPr>
        <w:t xml:space="preserve">Решение о назначении ежемесячной доплаты принимается Главой </w:t>
      </w:r>
      <w:r w:rsidRPr="00BB3B1D">
        <w:rPr>
          <w:rStyle w:val="25"/>
          <w:color w:val="000000"/>
          <w:sz w:val="28"/>
          <w:szCs w:val="28"/>
        </w:rPr>
        <w:t xml:space="preserve">Абрамовского сельсовета </w:t>
      </w:r>
      <w:r w:rsidRPr="00BB3B1D">
        <w:rPr>
          <w:rStyle w:val="2Exact"/>
          <w:color w:val="000000"/>
          <w:sz w:val="28"/>
          <w:szCs w:val="28"/>
        </w:rPr>
        <w:t>Куйбышевского района Новосибирской области</w:t>
      </w:r>
      <w:r w:rsidRPr="00BB3B1D">
        <w:rPr>
          <w:rStyle w:val="24ptExact"/>
          <w:color w:val="000000"/>
          <w:sz w:val="28"/>
          <w:szCs w:val="28"/>
        </w:rPr>
        <w:t xml:space="preserve"> </w:t>
      </w:r>
      <w:r w:rsidRPr="00BB3B1D">
        <w:rPr>
          <w:rStyle w:val="2Exact"/>
          <w:color w:val="000000"/>
          <w:sz w:val="28"/>
          <w:szCs w:val="28"/>
        </w:rPr>
        <w:t>(далее - Глава) на основании следующих документов:</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 xml:space="preserve">личного заявления о назначении (возобновлении) ежемесячной доплаты по форме согласно </w:t>
      </w:r>
      <w:proofErr w:type="gramStart"/>
      <w:r w:rsidRPr="00BB3B1D">
        <w:rPr>
          <w:rStyle w:val="2Exact"/>
          <w:color w:val="000000"/>
          <w:sz w:val="28"/>
          <w:szCs w:val="28"/>
        </w:rPr>
        <w:t>приложению  1</w:t>
      </w:r>
      <w:proofErr w:type="gramEnd"/>
      <w:r w:rsidRPr="00BB3B1D">
        <w:rPr>
          <w:rStyle w:val="2Exact"/>
          <w:color w:val="000000"/>
          <w:sz w:val="28"/>
          <w:szCs w:val="28"/>
        </w:rPr>
        <w:t xml:space="preserve"> к настоящему Положению;</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 xml:space="preserve">справки о периодах замещения муниципальных должностей по форме согласно </w:t>
      </w:r>
      <w:proofErr w:type="gramStart"/>
      <w:r w:rsidRPr="00BB3B1D">
        <w:rPr>
          <w:rStyle w:val="2Exact"/>
          <w:color w:val="000000"/>
          <w:sz w:val="28"/>
          <w:szCs w:val="28"/>
        </w:rPr>
        <w:t>приложению  2</w:t>
      </w:r>
      <w:proofErr w:type="gramEnd"/>
      <w:r w:rsidRPr="00BB3B1D">
        <w:rPr>
          <w:rStyle w:val="2Exact"/>
          <w:color w:val="000000"/>
          <w:sz w:val="28"/>
          <w:szCs w:val="28"/>
        </w:rPr>
        <w:t xml:space="preserve"> к настоящему Положению;</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 xml:space="preserve">справки о размере месячного денежного содержания (вознаграждения) по форме согласно </w:t>
      </w:r>
      <w:proofErr w:type="gramStart"/>
      <w:r w:rsidRPr="00BB3B1D">
        <w:rPr>
          <w:rStyle w:val="2Exact"/>
          <w:color w:val="000000"/>
          <w:sz w:val="28"/>
          <w:szCs w:val="28"/>
        </w:rPr>
        <w:t>приложению  3</w:t>
      </w:r>
      <w:proofErr w:type="gramEnd"/>
      <w:r w:rsidRPr="00BB3B1D">
        <w:rPr>
          <w:rStyle w:val="2Exact"/>
          <w:color w:val="000000"/>
          <w:sz w:val="28"/>
          <w:szCs w:val="28"/>
        </w:rPr>
        <w:t xml:space="preserve"> к настоящему Положению;</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 xml:space="preserve">справки о размере страховой пенсий по старости (инвалидности), получаемой заявителем на момент подачи заявления, по форме согласно </w:t>
      </w:r>
      <w:proofErr w:type="gramStart"/>
      <w:r w:rsidRPr="00BB3B1D">
        <w:rPr>
          <w:rStyle w:val="2Exact"/>
          <w:color w:val="000000"/>
          <w:sz w:val="28"/>
          <w:szCs w:val="28"/>
        </w:rPr>
        <w:t>приложению  4</w:t>
      </w:r>
      <w:proofErr w:type="gramEnd"/>
      <w:r w:rsidRPr="00BB3B1D">
        <w:rPr>
          <w:rStyle w:val="2Exact"/>
          <w:color w:val="000000"/>
          <w:sz w:val="28"/>
          <w:szCs w:val="28"/>
        </w:rPr>
        <w:t xml:space="preserve"> к настоящему Положению;</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 xml:space="preserve">копии трудовой книжки </w:t>
      </w:r>
      <w:r>
        <w:rPr>
          <w:rStyle w:val="2Exact"/>
          <w:color w:val="000000"/>
          <w:sz w:val="28"/>
          <w:szCs w:val="28"/>
        </w:rPr>
        <w:t>и (или) сведений о трудовой деятельности, предусмотренных статьей 66.1 Трудового кодекса Российской Федерации, заверенных руководителем кадровой службы либо специалистом, ответственным за ведение кадровой работы</w:t>
      </w:r>
      <w:r w:rsidRPr="00BB3B1D">
        <w:rPr>
          <w:rStyle w:val="2Exact"/>
          <w:color w:val="000000"/>
          <w:sz w:val="28"/>
          <w:szCs w:val="28"/>
        </w:rPr>
        <w:t>;</w:t>
      </w:r>
    </w:p>
    <w:p w:rsidR="00162980" w:rsidRPr="00BB3B1D" w:rsidRDefault="00162980" w:rsidP="00162980">
      <w:pPr>
        <w:pStyle w:val="26"/>
        <w:numPr>
          <w:ilvl w:val="0"/>
          <w:numId w:val="26"/>
        </w:numPr>
        <w:shd w:val="clear" w:color="auto" w:fill="auto"/>
        <w:tabs>
          <w:tab w:val="left" w:pos="905"/>
        </w:tabs>
        <w:spacing w:after="0" w:line="240" w:lineRule="auto"/>
        <w:ind w:firstLine="724"/>
        <w:jc w:val="both"/>
        <w:rPr>
          <w:rFonts w:cs="Times New Roman"/>
          <w:sz w:val="28"/>
          <w:szCs w:val="28"/>
        </w:rPr>
      </w:pPr>
      <w:r w:rsidRPr="00BB3B1D">
        <w:rPr>
          <w:rStyle w:val="2Exact"/>
          <w:color w:val="000000"/>
          <w:sz w:val="28"/>
          <w:szCs w:val="28"/>
        </w:rPr>
        <w:t>заверенной копии правового акта об освобождении от должности.</w:t>
      </w:r>
    </w:p>
    <w:p w:rsidR="00162980" w:rsidRPr="00BB3B1D" w:rsidRDefault="00162980" w:rsidP="00162980">
      <w:pPr>
        <w:pStyle w:val="26"/>
        <w:numPr>
          <w:ilvl w:val="0"/>
          <w:numId w:val="25"/>
        </w:numPr>
        <w:shd w:val="clear" w:color="auto" w:fill="auto"/>
        <w:tabs>
          <w:tab w:val="left" w:pos="418"/>
        </w:tabs>
        <w:spacing w:after="0" w:line="240" w:lineRule="auto"/>
        <w:ind w:firstLine="724"/>
        <w:jc w:val="both"/>
        <w:rPr>
          <w:rFonts w:cs="Times New Roman"/>
          <w:sz w:val="28"/>
          <w:szCs w:val="28"/>
        </w:rPr>
      </w:pPr>
      <w:r w:rsidRPr="00BB3B1D">
        <w:rPr>
          <w:rStyle w:val="2Exact"/>
          <w:color w:val="000000"/>
          <w:sz w:val="28"/>
          <w:szCs w:val="28"/>
        </w:rPr>
        <w:t xml:space="preserve">Перечисленные в пункте 3.2 настоящего Положения документы </w:t>
      </w:r>
      <w:r w:rsidRPr="00BB3B1D">
        <w:rPr>
          <w:rStyle w:val="2Exact"/>
          <w:color w:val="000000"/>
          <w:sz w:val="28"/>
          <w:szCs w:val="28"/>
        </w:rPr>
        <w:lastRenderedPageBreak/>
        <w:t xml:space="preserve">направляются </w:t>
      </w:r>
      <w:r w:rsidRPr="00BB3B1D">
        <w:rPr>
          <w:rStyle w:val="28ptExact"/>
          <w:color w:val="000000"/>
          <w:sz w:val="28"/>
          <w:szCs w:val="28"/>
        </w:rPr>
        <w:t xml:space="preserve">в </w:t>
      </w:r>
      <w:r w:rsidRPr="00BB3B1D">
        <w:rPr>
          <w:rStyle w:val="2Exact"/>
          <w:color w:val="000000"/>
          <w:sz w:val="28"/>
          <w:szCs w:val="28"/>
        </w:rPr>
        <w:t xml:space="preserve">администрацию </w:t>
      </w:r>
      <w:r w:rsidRPr="00BB3B1D">
        <w:rPr>
          <w:rStyle w:val="25"/>
          <w:color w:val="000000"/>
          <w:sz w:val="28"/>
          <w:szCs w:val="28"/>
        </w:rPr>
        <w:t xml:space="preserve">Абрамовского сельсовета </w:t>
      </w:r>
      <w:r w:rsidRPr="00BB3B1D">
        <w:rPr>
          <w:rStyle w:val="2Exact"/>
          <w:color w:val="000000"/>
          <w:sz w:val="28"/>
          <w:szCs w:val="28"/>
        </w:rPr>
        <w:t>Куйбышевского района</w:t>
      </w:r>
      <w:r w:rsidRPr="00BB3B1D">
        <w:rPr>
          <w:rStyle w:val="24ptExact"/>
          <w:color w:val="000000"/>
          <w:sz w:val="28"/>
          <w:szCs w:val="28"/>
        </w:rPr>
        <w:t xml:space="preserve"> Новосибирской области </w:t>
      </w:r>
      <w:r w:rsidRPr="00BB3B1D">
        <w:rPr>
          <w:rStyle w:val="2Exact"/>
          <w:color w:val="000000"/>
          <w:sz w:val="28"/>
          <w:szCs w:val="28"/>
        </w:rPr>
        <w:t>(далее - администрация).</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Exact"/>
          <w:color w:val="000000"/>
          <w:sz w:val="28"/>
          <w:szCs w:val="28"/>
        </w:rPr>
        <w:t xml:space="preserve">Если справка о размере страховой пенсии </w:t>
      </w:r>
      <w:r>
        <w:rPr>
          <w:rStyle w:val="2Exact"/>
          <w:color w:val="000000"/>
          <w:sz w:val="28"/>
          <w:szCs w:val="28"/>
        </w:rPr>
        <w:t>по</w:t>
      </w:r>
      <w:r w:rsidRPr="00BB3B1D">
        <w:rPr>
          <w:rStyle w:val="2Exact"/>
          <w:color w:val="000000"/>
          <w:sz w:val="28"/>
          <w:szCs w:val="28"/>
        </w:rPr>
        <w:t xml:space="preserve">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Exact"/>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Exact"/>
          <w:color w:val="000000"/>
          <w:sz w:val="28"/>
          <w:szCs w:val="28"/>
        </w:rPr>
        <w:t xml:space="preserve">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 </w:t>
      </w:r>
      <w:r w:rsidRPr="00BB3B1D">
        <w:rPr>
          <w:rStyle w:val="25"/>
          <w:color w:val="000000"/>
          <w:sz w:val="28"/>
          <w:szCs w:val="28"/>
        </w:rPr>
        <w:t>После принятия Главой решения о назначении ежемесячной доплаты админи</w:t>
      </w:r>
      <w:r w:rsidRPr="00BB3B1D">
        <w:rPr>
          <w:rStyle w:val="25"/>
          <w:color w:val="000000"/>
          <w:sz w:val="28"/>
          <w:szCs w:val="28"/>
        </w:rPr>
        <w:softHyphen/>
        <w:t>страция направляет заявителю уведомление о размере назначенной ежемесяч</w:t>
      </w:r>
      <w:r w:rsidRPr="00BB3B1D">
        <w:rPr>
          <w:rStyle w:val="25"/>
          <w:color w:val="000000"/>
          <w:sz w:val="28"/>
          <w:szCs w:val="28"/>
        </w:rPr>
        <w:softHyphen/>
        <w:t>ной доплаты по форме согласно приложению 5 к настоящему Положению.</w:t>
      </w:r>
    </w:p>
    <w:p w:rsidR="00162980" w:rsidRPr="00BB3B1D" w:rsidRDefault="00162980" w:rsidP="00162980">
      <w:pPr>
        <w:pStyle w:val="26"/>
        <w:shd w:val="clear" w:color="auto" w:fill="auto"/>
        <w:spacing w:after="0" w:line="240" w:lineRule="auto"/>
        <w:ind w:firstLine="724"/>
        <w:jc w:val="both"/>
        <w:rPr>
          <w:rStyle w:val="25"/>
          <w:color w:val="000000"/>
          <w:sz w:val="28"/>
          <w:szCs w:val="28"/>
        </w:rPr>
      </w:pPr>
      <w:r w:rsidRPr="00BB3B1D">
        <w:rPr>
          <w:rStyle w:val="25"/>
          <w:color w:val="000000"/>
          <w:sz w:val="28"/>
          <w:szCs w:val="28"/>
        </w:rPr>
        <w:t xml:space="preserve">В случае отказа в назначении ежемесячной доплаты заявителю сообщается в письменной форме о его причине в 10-дневный срок со дня принятия решения. </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3.4. Ежемесячная доплата выплачивается администрацией в трёхдневный срок после поступления средств на лицевой счет на эти цели.</w:t>
      </w:r>
    </w:p>
    <w:p w:rsidR="00162980" w:rsidRPr="00BB3B1D" w:rsidRDefault="00162980" w:rsidP="00162980">
      <w:pPr>
        <w:pStyle w:val="16"/>
        <w:keepNext/>
        <w:keepLines/>
        <w:shd w:val="clear" w:color="auto" w:fill="auto"/>
        <w:spacing w:before="0" w:line="240" w:lineRule="auto"/>
        <w:ind w:firstLine="724"/>
        <w:rPr>
          <w:rFonts w:cs="Times New Roman"/>
          <w:sz w:val="28"/>
          <w:szCs w:val="28"/>
        </w:rPr>
      </w:pPr>
      <w:bookmarkStart w:id="4" w:name="bookmark8"/>
      <w:r w:rsidRPr="00BB3B1D">
        <w:rPr>
          <w:rStyle w:val="15"/>
          <w:b/>
          <w:bCs/>
          <w:color w:val="000000"/>
          <w:sz w:val="28"/>
          <w:szCs w:val="28"/>
        </w:rPr>
        <w:t>4. Заключительные положения</w:t>
      </w:r>
      <w:bookmarkEnd w:id="4"/>
    </w:p>
    <w:p w:rsidR="00162980" w:rsidRPr="00BB3B1D" w:rsidRDefault="00162980" w:rsidP="00162980">
      <w:pPr>
        <w:pStyle w:val="26"/>
        <w:numPr>
          <w:ilvl w:val="0"/>
          <w:numId w:val="27"/>
        </w:numPr>
        <w:shd w:val="clear" w:color="auto" w:fill="auto"/>
        <w:tabs>
          <w:tab w:val="left" w:pos="466"/>
          <w:tab w:val="left" w:pos="543"/>
          <w:tab w:val="left" w:pos="905"/>
        </w:tabs>
        <w:spacing w:after="0" w:line="240" w:lineRule="auto"/>
        <w:ind w:firstLine="362"/>
        <w:jc w:val="both"/>
        <w:rPr>
          <w:rFonts w:cs="Times New Roman"/>
          <w:sz w:val="28"/>
          <w:szCs w:val="28"/>
        </w:rPr>
      </w:pPr>
      <w:r w:rsidRPr="00BB3B1D">
        <w:rPr>
          <w:rStyle w:val="25"/>
          <w:color w:val="000000"/>
          <w:sz w:val="28"/>
          <w:szCs w:val="28"/>
        </w:rPr>
        <w:t>Перерасчет размера ежемесячной доплаты производится в случаях:</w:t>
      </w:r>
    </w:p>
    <w:p w:rsidR="00162980" w:rsidRPr="00BB3B1D" w:rsidRDefault="00162980" w:rsidP="00162980">
      <w:pPr>
        <w:pStyle w:val="26"/>
        <w:numPr>
          <w:ilvl w:val="0"/>
          <w:numId w:val="28"/>
        </w:numPr>
        <w:shd w:val="clear" w:color="auto" w:fill="auto"/>
        <w:tabs>
          <w:tab w:val="left" w:pos="543"/>
          <w:tab w:val="left" w:pos="724"/>
          <w:tab w:val="left" w:pos="1134"/>
        </w:tabs>
        <w:spacing w:after="0" w:line="240" w:lineRule="auto"/>
        <w:ind w:firstLine="362"/>
        <w:jc w:val="both"/>
        <w:rPr>
          <w:rFonts w:cs="Times New Roman"/>
          <w:sz w:val="28"/>
          <w:szCs w:val="28"/>
        </w:rPr>
      </w:pPr>
      <w:r w:rsidRPr="00BB3B1D">
        <w:rPr>
          <w:rStyle w:val="25"/>
          <w:color w:val="000000"/>
          <w:sz w:val="28"/>
          <w:szCs w:val="28"/>
        </w:rPr>
        <w:t>изменения размера страховой пенсии по старости (инвалидности);</w:t>
      </w:r>
    </w:p>
    <w:p w:rsidR="00162980" w:rsidRPr="00BB3B1D" w:rsidRDefault="00162980" w:rsidP="00162980">
      <w:pPr>
        <w:pStyle w:val="26"/>
        <w:numPr>
          <w:ilvl w:val="0"/>
          <w:numId w:val="28"/>
        </w:numPr>
        <w:shd w:val="clear" w:color="auto" w:fill="auto"/>
        <w:tabs>
          <w:tab w:val="left" w:pos="543"/>
          <w:tab w:val="left" w:pos="724"/>
          <w:tab w:val="left" w:pos="1134"/>
        </w:tabs>
        <w:spacing w:after="0" w:line="240" w:lineRule="auto"/>
        <w:ind w:firstLine="362"/>
        <w:jc w:val="both"/>
        <w:rPr>
          <w:rFonts w:cs="Times New Roman"/>
          <w:sz w:val="28"/>
          <w:szCs w:val="28"/>
        </w:rPr>
      </w:pPr>
      <w:r w:rsidRPr="00BB3B1D">
        <w:rPr>
          <w:rStyle w:val="25"/>
          <w:color w:val="000000"/>
          <w:sz w:val="28"/>
          <w:szCs w:val="28"/>
        </w:rPr>
        <w:t>при централизованном повышении денежного содержания (вознаграждения) лиц, замещающих муниципальные должности;</w:t>
      </w:r>
    </w:p>
    <w:p w:rsidR="00162980" w:rsidRPr="00BB3B1D" w:rsidRDefault="00162980" w:rsidP="00162980">
      <w:pPr>
        <w:pStyle w:val="26"/>
        <w:numPr>
          <w:ilvl w:val="0"/>
          <w:numId w:val="28"/>
        </w:numPr>
        <w:shd w:val="clear" w:color="auto" w:fill="auto"/>
        <w:tabs>
          <w:tab w:val="left" w:pos="543"/>
          <w:tab w:val="left" w:pos="724"/>
          <w:tab w:val="left" w:pos="1134"/>
        </w:tabs>
        <w:spacing w:after="0" w:line="240" w:lineRule="auto"/>
        <w:ind w:firstLine="362"/>
        <w:jc w:val="both"/>
        <w:rPr>
          <w:rFonts w:cs="Times New Roman"/>
          <w:sz w:val="28"/>
          <w:szCs w:val="28"/>
        </w:rPr>
      </w:pPr>
      <w:r w:rsidRPr="00BB3B1D">
        <w:rPr>
          <w:rStyle w:val="25"/>
          <w:color w:val="000000"/>
          <w:sz w:val="28"/>
          <w:szCs w:val="28"/>
        </w:rPr>
        <w:t>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rsidR="00162980" w:rsidRPr="00BB3B1D" w:rsidRDefault="00162980" w:rsidP="00162980">
      <w:pPr>
        <w:pStyle w:val="26"/>
        <w:numPr>
          <w:ilvl w:val="0"/>
          <w:numId w:val="27"/>
        </w:numPr>
        <w:shd w:val="clear" w:color="auto" w:fill="auto"/>
        <w:tabs>
          <w:tab w:val="left" w:pos="543"/>
          <w:tab w:val="left" w:pos="569"/>
          <w:tab w:val="left" w:pos="905"/>
        </w:tabs>
        <w:spacing w:after="0" w:line="240" w:lineRule="auto"/>
        <w:ind w:firstLine="362"/>
        <w:jc w:val="both"/>
        <w:rPr>
          <w:rStyle w:val="25"/>
          <w:sz w:val="28"/>
          <w:szCs w:val="28"/>
        </w:rPr>
      </w:pPr>
      <w:r w:rsidRPr="00BB3B1D">
        <w:rPr>
          <w:rStyle w:val="25"/>
          <w:color w:val="000000"/>
          <w:sz w:val="28"/>
          <w:szCs w:val="28"/>
        </w:rPr>
        <w:t xml:space="preserve">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w:t>
      </w:r>
      <w:r>
        <w:rPr>
          <w:rStyle w:val="25"/>
          <w:color w:val="000000"/>
          <w:sz w:val="28"/>
          <w:szCs w:val="28"/>
        </w:rPr>
        <w:t>Фонда пенсионного и социального страхования</w:t>
      </w:r>
      <w:r w:rsidRPr="00BB3B1D">
        <w:rPr>
          <w:rStyle w:val="25"/>
          <w:color w:val="000000"/>
          <w:sz w:val="28"/>
          <w:szCs w:val="28"/>
        </w:rPr>
        <w:t xml:space="preserve"> Российской Федерации в рамках межведомственного информационного взаимодействия.</w:t>
      </w:r>
    </w:p>
    <w:p w:rsidR="00162980" w:rsidRPr="00BB3B1D" w:rsidRDefault="00162980" w:rsidP="00162980">
      <w:pPr>
        <w:pStyle w:val="26"/>
        <w:numPr>
          <w:ilvl w:val="0"/>
          <w:numId w:val="27"/>
        </w:numPr>
        <w:shd w:val="clear" w:color="auto" w:fill="auto"/>
        <w:tabs>
          <w:tab w:val="left" w:pos="543"/>
          <w:tab w:val="left" w:pos="569"/>
          <w:tab w:val="left" w:pos="905"/>
        </w:tabs>
        <w:spacing w:after="0" w:line="240" w:lineRule="auto"/>
        <w:ind w:firstLine="362"/>
        <w:jc w:val="both"/>
        <w:rPr>
          <w:rStyle w:val="25"/>
          <w:sz w:val="28"/>
          <w:szCs w:val="28"/>
        </w:rPr>
      </w:pPr>
      <w:r w:rsidRPr="00BB3B1D">
        <w:rPr>
          <w:rStyle w:val="25"/>
          <w:color w:val="000000"/>
          <w:sz w:val="28"/>
          <w:szCs w:val="28"/>
        </w:rPr>
        <w:t xml:space="preserve">Перерасчет ежемесячной доплаты при централизованном повышении денежного </w:t>
      </w:r>
      <w:proofErr w:type="gramStart"/>
      <w:r w:rsidRPr="00BB3B1D">
        <w:rPr>
          <w:rStyle w:val="25"/>
          <w:color w:val="000000"/>
          <w:sz w:val="28"/>
          <w:szCs w:val="28"/>
        </w:rPr>
        <w:t>содержания  (</w:t>
      </w:r>
      <w:proofErr w:type="gramEnd"/>
      <w:r w:rsidRPr="00BB3B1D">
        <w:rPr>
          <w:rStyle w:val="25"/>
          <w:color w:val="000000"/>
          <w:sz w:val="28"/>
          <w:szCs w:val="28"/>
        </w:rPr>
        <w:t>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162980" w:rsidRPr="00BB3B1D" w:rsidRDefault="00162980" w:rsidP="00162980">
      <w:pPr>
        <w:pStyle w:val="26"/>
        <w:numPr>
          <w:ilvl w:val="0"/>
          <w:numId w:val="27"/>
        </w:numPr>
        <w:shd w:val="clear" w:color="auto" w:fill="auto"/>
        <w:tabs>
          <w:tab w:val="left" w:pos="543"/>
          <w:tab w:val="left" w:pos="569"/>
          <w:tab w:val="left" w:pos="905"/>
        </w:tabs>
        <w:spacing w:after="0" w:line="240" w:lineRule="auto"/>
        <w:ind w:firstLine="362"/>
        <w:jc w:val="both"/>
        <w:rPr>
          <w:rStyle w:val="25"/>
          <w:sz w:val="28"/>
          <w:szCs w:val="28"/>
        </w:rPr>
      </w:pPr>
      <w:r w:rsidRPr="00BB3B1D">
        <w:rPr>
          <w:rStyle w:val="25"/>
          <w:color w:val="000000"/>
          <w:sz w:val="28"/>
          <w:szCs w:val="28"/>
        </w:rPr>
        <w:t>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2.3 настоящего Положения.</w:t>
      </w:r>
    </w:p>
    <w:p w:rsidR="00162980" w:rsidRPr="00BB3B1D" w:rsidRDefault="00162980" w:rsidP="00162980">
      <w:pPr>
        <w:pStyle w:val="26"/>
        <w:numPr>
          <w:ilvl w:val="0"/>
          <w:numId w:val="27"/>
        </w:numPr>
        <w:shd w:val="clear" w:color="auto" w:fill="auto"/>
        <w:tabs>
          <w:tab w:val="left" w:pos="543"/>
          <w:tab w:val="left" w:pos="569"/>
          <w:tab w:val="left" w:pos="905"/>
        </w:tabs>
        <w:spacing w:after="0" w:line="240" w:lineRule="auto"/>
        <w:ind w:firstLine="362"/>
        <w:jc w:val="both"/>
        <w:rPr>
          <w:rFonts w:cs="Times New Roman"/>
          <w:sz w:val="28"/>
          <w:szCs w:val="28"/>
        </w:rPr>
      </w:pPr>
      <w:r w:rsidRPr="00BB3B1D">
        <w:rPr>
          <w:rStyle w:val="25"/>
          <w:color w:val="000000"/>
          <w:sz w:val="28"/>
          <w:szCs w:val="28"/>
        </w:rPr>
        <w:lastRenderedPageBreak/>
        <w:t>Перерасчет размера ежемесячной доплаты во всех предусмотренных настоящим разделом случаях осуществляет администрация.</w:t>
      </w:r>
    </w:p>
    <w:p w:rsidR="00162980" w:rsidRPr="00BB3B1D" w:rsidRDefault="00162980" w:rsidP="00162980">
      <w:pPr>
        <w:pStyle w:val="26"/>
        <w:numPr>
          <w:ilvl w:val="0"/>
          <w:numId w:val="29"/>
        </w:numPr>
        <w:shd w:val="clear" w:color="auto" w:fill="auto"/>
        <w:tabs>
          <w:tab w:val="left" w:pos="471"/>
          <w:tab w:val="left" w:pos="543"/>
          <w:tab w:val="left" w:pos="905"/>
        </w:tabs>
        <w:spacing w:after="0" w:line="240" w:lineRule="auto"/>
        <w:ind w:firstLine="362"/>
        <w:jc w:val="both"/>
        <w:rPr>
          <w:rFonts w:cs="Times New Roman"/>
          <w:sz w:val="28"/>
          <w:szCs w:val="28"/>
        </w:rPr>
      </w:pPr>
      <w:r w:rsidRPr="00BB3B1D">
        <w:rPr>
          <w:rStyle w:val="25"/>
          <w:color w:val="000000"/>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162980" w:rsidRPr="00BB3B1D" w:rsidRDefault="00162980" w:rsidP="00162980">
      <w:pPr>
        <w:pStyle w:val="26"/>
        <w:numPr>
          <w:ilvl w:val="0"/>
          <w:numId w:val="29"/>
        </w:numPr>
        <w:shd w:val="clear" w:color="auto" w:fill="auto"/>
        <w:tabs>
          <w:tab w:val="left" w:pos="466"/>
          <w:tab w:val="left" w:pos="543"/>
          <w:tab w:val="left" w:pos="905"/>
        </w:tabs>
        <w:spacing w:after="0" w:line="240" w:lineRule="auto"/>
        <w:ind w:firstLine="362"/>
        <w:jc w:val="both"/>
        <w:rPr>
          <w:rStyle w:val="25"/>
          <w:sz w:val="28"/>
          <w:szCs w:val="28"/>
        </w:rPr>
      </w:pPr>
      <w:r w:rsidRPr="00BB3B1D">
        <w:rPr>
          <w:rStyle w:val="25"/>
          <w:color w:val="000000"/>
          <w:sz w:val="28"/>
          <w:szCs w:val="28"/>
        </w:rPr>
        <w:t>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162980" w:rsidRPr="00BB3B1D" w:rsidRDefault="00162980" w:rsidP="00162980">
      <w:pPr>
        <w:pStyle w:val="26"/>
        <w:shd w:val="clear" w:color="auto" w:fill="auto"/>
        <w:tabs>
          <w:tab w:val="left" w:pos="466"/>
          <w:tab w:val="left" w:pos="543"/>
          <w:tab w:val="left" w:pos="905"/>
        </w:tabs>
        <w:spacing w:after="0" w:line="240" w:lineRule="auto"/>
        <w:ind w:firstLine="362"/>
        <w:jc w:val="both"/>
        <w:rPr>
          <w:rStyle w:val="25"/>
          <w:color w:val="000000"/>
          <w:sz w:val="28"/>
          <w:szCs w:val="28"/>
        </w:rPr>
      </w:pPr>
    </w:p>
    <w:p w:rsidR="00162980" w:rsidRPr="00BB3B1D" w:rsidRDefault="00162980" w:rsidP="00162980">
      <w:pPr>
        <w:pStyle w:val="26"/>
        <w:shd w:val="clear" w:color="auto" w:fill="auto"/>
        <w:tabs>
          <w:tab w:val="left" w:pos="466"/>
          <w:tab w:val="left" w:pos="543"/>
          <w:tab w:val="left" w:pos="905"/>
        </w:tabs>
        <w:spacing w:after="0" w:line="240" w:lineRule="auto"/>
        <w:ind w:firstLine="362"/>
        <w:jc w:val="both"/>
        <w:rPr>
          <w:rFonts w:cs="Times New Roman"/>
          <w:sz w:val="28"/>
          <w:szCs w:val="28"/>
        </w:rPr>
        <w:sectPr w:rsidR="00162980" w:rsidRPr="00BB3B1D" w:rsidSect="00162980">
          <w:footerReference w:type="even" r:id="rId24"/>
          <w:footerReference w:type="default" r:id="rId25"/>
          <w:footerReference w:type="first" r:id="rId26"/>
          <w:pgSz w:w="11900" w:h="16840"/>
          <w:pgMar w:top="1135" w:right="497" w:bottom="1418" w:left="1276" w:header="0" w:footer="3" w:gutter="0"/>
          <w:cols w:space="720"/>
          <w:noEndnote/>
          <w:titlePg/>
          <w:docGrid w:linePitch="360"/>
        </w:sectPr>
      </w:pPr>
    </w:p>
    <w:p w:rsidR="00162980" w:rsidRPr="00BB3B1D" w:rsidRDefault="00162980" w:rsidP="00162980">
      <w:pPr>
        <w:pStyle w:val="26"/>
        <w:shd w:val="clear" w:color="auto" w:fill="auto"/>
        <w:tabs>
          <w:tab w:val="left" w:pos="543"/>
          <w:tab w:val="left" w:pos="905"/>
        </w:tabs>
        <w:spacing w:after="0" w:line="259" w:lineRule="exact"/>
        <w:ind w:right="-42" w:firstLine="362"/>
        <w:rPr>
          <w:rStyle w:val="25"/>
          <w:color w:val="000000"/>
          <w:sz w:val="28"/>
          <w:szCs w:val="28"/>
        </w:rPr>
      </w:pPr>
    </w:p>
    <w:p w:rsidR="00162980" w:rsidRPr="00BB3B1D" w:rsidRDefault="00162980" w:rsidP="00162980">
      <w:pPr>
        <w:pStyle w:val="26"/>
        <w:shd w:val="clear" w:color="auto" w:fill="auto"/>
        <w:tabs>
          <w:tab w:val="left" w:pos="543"/>
          <w:tab w:val="left" w:pos="905"/>
        </w:tabs>
        <w:spacing w:after="0" w:line="240" w:lineRule="auto"/>
        <w:ind w:left="4536" w:right="-42" w:firstLine="0"/>
        <w:jc w:val="right"/>
        <w:rPr>
          <w:rStyle w:val="25"/>
          <w:color w:val="000000"/>
          <w:sz w:val="28"/>
          <w:szCs w:val="28"/>
        </w:rPr>
      </w:pPr>
      <w:r w:rsidRPr="00BB3B1D">
        <w:rPr>
          <w:rStyle w:val="25"/>
          <w:color w:val="000000"/>
          <w:sz w:val="28"/>
          <w:szCs w:val="28"/>
        </w:rPr>
        <w:br w:type="column"/>
      </w:r>
      <w:r w:rsidRPr="00BB3B1D">
        <w:rPr>
          <w:rStyle w:val="25"/>
          <w:color w:val="000000"/>
          <w:sz w:val="28"/>
          <w:szCs w:val="28"/>
        </w:rPr>
        <w:lastRenderedPageBreak/>
        <w:t>ПРИЛОЖЕНИЕ 1</w:t>
      </w:r>
    </w:p>
    <w:p w:rsidR="00162980" w:rsidRPr="00BB3B1D" w:rsidRDefault="00162980" w:rsidP="00162980">
      <w:pPr>
        <w:pStyle w:val="26"/>
        <w:shd w:val="clear" w:color="auto" w:fill="auto"/>
        <w:spacing w:after="0" w:line="240" w:lineRule="auto"/>
        <w:ind w:left="4536" w:right="-42" w:firstLine="0"/>
        <w:jc w:val="right"/>
        <w:rPr>
          <w:rStyle w:val="25"/>
          <w:color w:val="000000"/>
          <w:sz w:val="28"/>
          <w:szCs w:val="28"/>
        </w:rPr>
      </w:pPr>
      <w:r w:rsidRPr="00BB3B1D">
        <w:rPr>
          <w:rStyle w:val="25"/>
          <w:color w:val="000000"/>
          <w:sz w:val="28"/>
          <w:szCs w:val="28"/>
        </w:rPr>
        <w:t>к Положению о ежемесячной доплате к страховой пенсии по старости</w:t>
      </w:r>
    </w:p>
    <w:p w:rsidR="00162980" w:rsidRPr="00BB3B1D" w:rsidRDefault="00162980" w:rsidP="00162980">
      <w:pPr>
        <w:pStyle w:val="26"/>
        <w:shd w:val="clear" w:color="auto" w:fill="auto"/>
        <w:spacing w:after="0" w:line="240" w:lineRule="auto"/>
        <w:ind w:left="4536" w:right="-42" w:firstLine="0"/>
        <w:jc w:val="right"/>
        <w:rPr>
          <w:rStyle w:val="25"/>
          <w:color w:val="000000"/>
          <w:sz w:val="28"/>
          <w:szCs w:val="28"/>
        </w:rPr>
      </w:pPr>
      <w:r w:rsidRPr="00BB3B1D">
        <w:rPr>
          <w:rStyle w:val="25"/>
          <w:color w:val="000000"/>
          <w:sz w:val="28"/>
          <w:szCs w:val="28"/>
        </w:rPr>
        <w:t>(инвалидности) депутату, члену выборного органа местного самоуправления,</w:t>
      </w:r>
    </w:p>
    <w:p w:rsidR="00162980" w:rsidRPr="00BB3B1D" w:rsidRDefault="00162980" w:rsidP="00162980">
      <w:pPr>
        <w:pStyle w:val="26"/>
        <w:shd w:val="clear" w:color="auto" w:fill="auto"/>
        <w:spacing w:after="0" w:line="240" w:lineRule="auto"/>
        <w:ind w:left="4536" w:right="-42" w:firstLine="0"/>
        <w:jc w:val="right"/>
        <w:rPr>
          <w:rStyle w:val="25"/>
          <w:color w:val="000000"/>
          <w:sz w:val="28"/>
          <w:szCs w:val="28"/>
        </w:rPr>
      </w:pPr>
      <w:r w:rsidRPr="00BB3B1D">
        <w:rPr>
          <w:rStyle w:val="25"/>
          <w:color w:val="000000"/>
          <w:sz w:val="28"/>
          <w:szCs w:val="28"/>
        </w:rPr>
        <w:t>выборному должностному лицу местного самоуправления 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59" w:lineRule="exact"/>
        <w:ind w:left="4536" w:right="-42" w:firstLine="0"/>
        <w:rPr>
          <w:rStyle w:val="25"/>
          <w:color w:val="000000"/>
          <w:sz w:val="28"/>
          <w:szCs w:val="28"/>
        </w:rPr>
      </w:pPr>
    </w:p>
    <w:p w:rsidR="00162980" w:rsidRPr="00BB3B1D" w:rsidRDefault="00162980" w:rsidP="00162980">
      <w:pPr>
        <w:pStyle w:val="26"/>
        <w:shd w:val="clear" w:color="auto" w:fill="auto"/>
        <w:spacing w:after="0" w:line="240" w:lineRule="auto"/>
        <w:ind w:left="4536" w:right="-42" w:firstLine="0"/>
        <w:jc w:val="both"/>
        <w:rPr>
          <w:rFonts w:cs="Times New Roman"/>
          <w:sz w:val="28"/>
          <w:szCs w:val="28"/>
        </w:rPr>
      </w:pPr>
      <w:r w:rsidRPr="00BB3B1D">
        <w:rPr>
          <w:rStyle w:val="25"/>
          <w:color w:val="000000"/>
          <w:sz w:val="28"/>
          <w:szCs w:val="28"/>
        </w:rPr>
        <w:t>Главе 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40" w:lineRule="auto"/>
        <w:ind w:left="4536" w:right="-42" w:firstLine="0"/>
        <w:jc w:val="both"/>
        <w:rPr>
          <w:rFonts w:cs="Times New Roman"/>
          <w:sz w:val="28"/>
          <w:szCs w:val="28"/>
        </w:rPr>
      </w:pPr>
      <w:r w:rsidRPr="00BB3B1D">
        <w:rPr>
          <w:rStyle w:val="25"/>
          <w:color w:val="000000"/>
          <w:sz w:val="28"/>
          <w:szCs w:val="28"/>
        </w:rPr>
        <w:t>от_________________________________</w:t>
      </w:r>
    </w:p>
    <w:p w:rsidR="00162980" w:rsidRPr="00BB3B1D" w:rsidRDefault="00162980" w:rsidP="00162980">
      <w:pPr>
        <w:pStyle w:val="30"/>
        <w:shd w:val="clear" w:color="auto" w:fill="auto"/>
        <w:spacing w:before="0" w:after="0" w:line="240" w:lineRule="auto"/>
        <w:ind w:left="4536" w:right="-42" w:firstLine="0"/>
        <w:jc w:val="both"/>
        <w:rPr>
          <w:rFonts w:cs="Times New Roman"/>
          <w:sz w:val="28"/>
          <w:szCs w:val="28"/>
        </w:rPr>
      </w:pPr>
      <w:r w:rsidRPr="00BB3B1D">
        <w:rPr>
          <w:rStyle w:val="3"/>
          <w:i/>
          <w:iCs/>
          <w:color w:val="000000"/>
          <w:sz w:val="28"/>
          <w:szCs w:val="28"/>
        </w:rPr>
        <w:t>(фамилия, имя, отчество)</w:t>
      </w:r>
    </w:p>
    <w:p w:rsidR="00162980" w:rsidRPr="00BB3B1D" w:rsidRDefault="00162980" w:rsidP="00162980">
      <w:pPr>
        <w:pStyle w:val="26"/>
        <w:shd w:val="clear" w:color="auto" w:fill="auto"/>
        <w:tabs>
          <w:tab w:val="left" w:leader="underscore" w:pos="5593"/>
          <w:tab w:val="left" w:leader="underscore" w:pos="6654"/>
          <w:tab w:val="left" w:leader="underscore" w:pos="7758"/>
        </w:tabs>
        <w:spacing w:after="0" w:line="240" w:lineRule="auto"/>
        <w:ind w:left="4536" w:right="-42" w:firstLine="0"/>
        <w:jc w:val="both"/>
        <w:rPr>
          <w:rFonts w:cs="Times New Roman"/>
          <w:sz w:val="28"/>
          <w:szCs w:val="28"/>
        </w:rPr>
      </w:pPr>
      <w:r w:rsidRPr="00BB3B1D">
        <w:rPr>
          <w:rStyle w:val="25"/>
          <w:color w:val="000000"/>
          <w:sz w:val="28"/>
          <w:szCs w:val="28"/>
        </w:rPr>
        <w:t>замещавшего должность _____________ __________________________________,</w:t>
      </w:r>
    </w:p>
    <w:p w:rsidR="00162980" w:rsidRPr="00BB3B1D" w:rsidRDefault="00162980" w:rsidP="00162980">
      <w:pPr>
        <w:pStyle w:val="30"/>
        <w:shd w:val="clear" w:color="auto" w:fill="auto"/>
        <w:spacing w:before="0" w:after="0" w:line="240" w:lineRule="auto"/>
        <w:ind w:left="4536" w:right="-42" w:firstLine="0"/>
        <w:jc w:val="both"/>
        <w:rPr>
          <w:rFonts w:cs="Times New Roman"/>
          <w:sz w:val="28"/>
          <w:szCs w:val="28"/>
        </w:rPr>
      </w:pPr>
      <w:r w:rsidRPr="00BB3B1D">
        <w:rPr>
          <w:rStyle w:val="3"/>
          <w:i/>
          <w:iCs/>
          <w:color w:val="000000"/>
          <w:sz w:val="28"/>
          <w:szCs w:val="28"/>
        </w:rPr>
        <w:t>(наименование муниципальной должности)</w:t>
      </w:r>
    </w:p>
    <w:p w:rsidR="00162980" w:rsidRPr="00BB3B1D" w:rsidRDefault="00162980" w:rsidP="00162980">
      <w:pPr>
        <w:pStyle w:val="26"/>
        <w:shd w:val="clear" w:color="auto" w:fill="auto"/>
        <w:spacing w:after="0" w:line="240" w:lineRule="auto"/>
        <w:ind w:left="4536" w:right="-42" w:firstLine="0"/>
        <w:jc w:val="both"/>
        <w:rPr>
          <w:rStyle w:val="25"/>
          <w:color w:val="000000"/>
          <w:sz w:val="28"/>
          <w:szCs w:val="28"/>
        </w:rPr>
      </w:pPr>
      <w:r w:rsidRPr="00BB3B1D">
        <w:rPr>
          <w:rStyle w:val="25"/>
          <w:color w:val="000000"/>
          <w:sz w:val="28"/>
          <w:szCs w:val="28"/>
        </w:rPr>
        <w:t xml:space="preserve">проживающего по </w:t>
      </w:r>
      <w:proofErr w:type="gramStart"/>
      <w:r w:rsidRPr="00BB3B1D">
        <w:rPr>
          <w:rStyle w:val="25"/>
          <w:color w:val="000000"/>
          <w:sz w:val="28"/>
          <w:szCs w:val="28"/>
        </w:rPr>
        <w:t>адресу:_</w:t>
      </w:r>
      <w:proofErr w:type="gramEnd"/>
      <w:r w:rsidRPr="00BB3B1D">
        <w:rPr>
          <w:rStyle w:val="25"/>
          <w:color w:val="000000"/>
          <w:sz w:val="28"/>
          <w:szCs w:val="28"/>
        </w:rPr>
        <w:t>___________ __________________________________,</w:t>
      </w:r>
    </w:p>
    <w:p w:rsidR="00162980" w:rsidRPr="00BB3B1D" w:rsidRDefault="00162980" w:rsidP="00162980">
      <w:pPr>
        <w:pStyle w:val="26"/>
        <w:shd w:val="clear" w:color="auto" w:fill="auto"/>
        <w:spacing w:after="0" w:line="240" w:lineRule="auto"/>
        <w:ind w:left="4536" w:right="-42" w:firstLine="0"/>
        <w:jc w:val="both"/>
        <w:rPr>
          <w:rFonts w:cs="Times New Roman"/>
          <w:sz w:val="28"/>
          <w:szCs w:val="28"/>
        </w:rPr>
      </w:pPr>
      <w:r w:rsidRPr="00BB3B1D">
        <w:rPr>
          <w:rStyle w:val="25"/>
          <w:color w:val="000000"/>
          <w:sz w:val="28"/>
          <w:szCs w:val="28"/>
        </w:rPr>
        <w:t xml:space="preserve">контактный </w:t>
      </w:r>
      <w:proofErr w:type="gramStart"/>
      <w:r w:rsidRPr="00BB3B1D">
        <w:rPr>
          <w:rStyle w:val="25"/>
          <w:color w:val="000000"/>
          <w:sz w:val="28"/>
          <w:szCs w:val="28"/>
        </w:rPr>
        <w:t>телефон:_</w:t>
      </w:r>
      <w:proofErr w:type="gramEnd"/>
      <w:r w:rsidRPr="00BB3B1D">
        <w:rPr>
          <w:rStyle w:val="25"/>
          <w:color w:val="000000"/>
          <w:sz w:val="28"/>
          <w:szCs w:val="28"/>
        </w:rPr>
        <w:t>________________</w:t>
      </w:r>
    </w:p>
    <w:p w:rsidR="00162980" w:rsidRPr="00BB3B1D" w:rsidRDefault="00162980" w:rsidP="00162980">
      <w:pPr>
        <w:pStyle w:val="26"/>
        <w:shd w:val="clear" w:color="auto" w:fill="auto"/>
        <w:spacing w:after="328" w:line="220" w:lineRule="exact"/>
        <w:ind w:firstLine="4706"/>
        <w:rPr>
          <w:rStyle w:val="25"/>
          <w:color w:val="000000"/>
          <w:sz w:val="28"/>
          <w:szCs w:val="28"/>
        </w:rPr>
      </w:pPr>
    </w:p>
    <w:p w:rsidR="00162980" w:rsidRPr="00BB3B1D" w:rsidRDefault="00162980" w:rsidP="00162980">
      <w:pPr>
        <w:pStyle w:val="26"/>
        <w:shd w:val="clear" w:color="auto" w:fill="auto"/>
        <w:spacing w:after="0" w:line="240" w:lineRule="auto"/>
        <w:ind w:firstLine="724"/>
        <w:rPr>
          <w:rFonts w:cs="Times New Roman"/>
          <w:sz w:val="28"/>
          <w:szCs w:val="28"/>
        </w:rPr>
      </w:pPr>
      <w:r w:rsidRPr="00BB3B1D">
        <w:rPr>
          <w:rStyle w:val="25"/>
          <w:color w:val="000000"/>
          <w:sz w:val="28"/>
          <w:szCs w:val="28"/>
        </w:rPr>
        <w:t>ЗАЯВЛЕНИЕ</w:t>
      </w:r>
    </w:p>
    <w:p w:rsidR="00162980" w:rsidRPr="00BB3B1D" w:rsidRDefault="00162980" w:rsidP="00162980">
      <w:pPr>
        <w:pStyle w:val="26"/>
        <w:shd w:val="clear" w:color="auto" w:fill="auto"/>
        <w:spacing w:after="0" w:line="240" w:lineRule="auto"/>
        <w:ind w:firstLine="724"/>
        <w:jc w:val="both"/>
        <w:rPr>
          <w:rStyle w:val="25"/>
          <w:color w:val="000000"/>
          <w:sz w:val="28"/>
          <w:szCs w:val="28"/>
        </w:rPr>
      </w:pP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прошу установить мне ежемесячную доплату к страховой пенсии по старости (инвалидности).</w:t>
      </w: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Style w:val="25"/>
          <w:color w:val="000000"/>
          <w:sz w:val="28"/>
          <w:szCs w:val="28"/>
        </w:rPr>
        <w:t>Прошу ежемесячную доплату к страховой пенсии по старости (инвалидности) перечислять на лицевой счет №</w:t>
      </w:r>
      <w:r w:rsidRPr="00BB3B1D">
        <w:rPr>
          <w:rStyle w:val="210pt"/>
          <w:color w:val="000000"/>
          <w:sz w:val="28"/>
          <w:szCs w:val="28"/>
        </w:rPr>
        <w:t xml:space="preserve"> _____________ в ______________ </w:t>
      </w:r>
      <w:r w:rsidRPr="00BB3B1D">
        <w:rPr>
          <w:rStyle w:val="29pt"/>
          <w:color w:val="000000"/>
          <w:sz w:val="28"/>
          <w:szCs w:val="28"/>
        </w:rPr>
        <w:t xml:space="preserve">(наименование банка </w:t>
      </w:r>
      <w:r w:rsidRPr="00BB3B1D">
        <w:rPr>
          <w:rStyle w:val="3"/>
          <w:color w:val="000000"/>
          <w:sz w:val="28"/>
          <w:szCs w:val="28"/>
        </w:rPr>
        <w:t>получателя).</w:t>
      </w:r>
    </w:p>
    <w:p w:rsidR="00162980" w:rsidRPr="00BB3B1D" w:rsidRDefault="00162980" w:rsidP="00162980">
      <w:pPr>
        <w:pStyle w:val="26"/>
        <w:shd w:val="clear" w:color="auto" w:fill="auto"/>
        <w:spacing w:after="0" w:line="240" w:lineRule="auto"/>
        <w:ind w:firstLine="724"/>
        <w:jc w:val="both"/>
        <w:rPr>
          <w:rStyle w:val="25"/>
          <w:color w:val="000000"/>
          <w:sz w:val="28"/>
          <w:szCs w:val="28"/>
        </w:rPr>
      </w:pPr>
      <w:r w:rsidRPr="00BB3B1D">
        <w:rPr>
          <w:rStyle w:val="25"/>
          <w:color w:val="000000"/>
          <w:sz w:val="28"/>
          <w:szCs w:val="28"/>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w:t>
      </w:r>
      <w:r w:rsidRPr="00BB3B1D">
        <w:rPr>
          <w:rStyle w:val="25"/>
          <w:color w:val="000000"/>
          <w:sz w:val="28"/>
          <w:szCs w:val="28"/>
        </w:rPr>
        <w:tab/>
        <w:t xml:space="preserve"> 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40" w:lineRule="auto"/>
        <w:ind w:firstLine="724"/>
        <w:jc w:val="both"/>
        <w:rPr>
          <w:rFonts w:cs="Times New Roman"/>
          <w:sz w:val="28"/>
          <w:szCs w:val="28"/>
        </w:rPr>
      </w:pPr>
    </w:p>
    <w:p w:rsidR="00162980" w:rsidRPr="00BB3B1D" w:rsidRDefault="00162980" w:rsidP="00162980">
      <w:pPr>
        <w:pStyle w:val="26"/>
        <w:shd w:val="clear" w:color="auto" w:fill="auto"/>
        <w:spacing w:after="0" w:line="240" w:lineRule="auto"/>
        <w:ind w:firstLine="724"/>
        <w:jc w:val="both"/>
        <w:rPr>
          <w:rFonts w:cs="Times New Roman"/>
          <w:sz w:val="28"/>
          <w:szCs w:val="28"/>
        </w:rPr>
      </w:pPr>
    </w:p>
    <w:p w:rsidR="00162980" w:rsidRPr="00BB3B1D" w:rsidRDefault="00162980" w:rsidP="00162980">
      <w:pPr>
        <w:pStyle w:val="26"/>
        <w:shd w:val="clear" w:color="auto" w:fill="auto"/>
        <w:spacing w:after="0" w:line="240" w:lineRule="auto"/>
        <w:ind w:firstLine="724"/>
        <w:jc w:val="both"/>
        <w:rPr>
          <w:rFonts w:cs="Times New Roman"/>
          <w:sz w:val="28"/>
          <w:szCs w:val="28"/>
        </w:rPr>
      </w:pP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Fonts w:cs="Times New Roman"/>
          <w:sz w:val="28"/>
          <w:szCs w:val="28"/>
        </w:rPr>
        <w:t>Дата</w:t>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t>Подпись заявителя</w:t>
      </w:r>
    </w:p>
    <w:p w:rsidR="00162980" w:rsidRPr="00BB3B1D" w:rsidRDefault="00162980" w:rsidP="00162980">
      <w:pPr>
        <w:pStyle w:val="26"/>
        <w:shd w:val="clear" w:color="auto" w:fill="auto"/>
        <w:spacing w:after="0" w:line="240" w:lineRule="auto"/>
        <w:ind w:firstLine="724"/>
        <w:jc w:val="both"/>
        <w:rPr>
          <w:rFonts w:cs="Times New Roman"/>
          <w:sz w:val="28"/>
          <w:szCs w:val="28"/>
        </w:rPr>
      </w:pPr>
    </w:p>
    <w:p w:rsidR="00162980" w:rsidRDefault="00162980" w:rsidP="00162980">
      <w:pPr>
        <w:pStyle w:val="26"/>
        <w:shd w:val="clear" w:color="auto" w:fill="auto"/>
        <w:spacing w:after="0" w:line="240" w:lineRule="auto"/>
        <w:ind w:firstLine="0"/>
        <w:jc w:val="both"/>
        <w:rPr>
          <w:rFonts w:cs="Times New Roman"/>
          <w:sz w:val="28"/>
          <w:szCs w:val="28"/>
        </w:rPr>
      </w:pPr>
    </w:p>
    <w:p w:rsidR="00162980" w:rsidRDefault="00162980" w:rsidP="00162980">
      <w:pPr>
        <w:pStyle w:val="26"/>
        <w:shd w:val="clear" w:color="auto" w:fill="auto"/>
        <w:spacing w:after="0" w:line="240" w:lineRule="auto"/>
        <w:ind w:firstLine="0"/>
        <w:jc w:val="both"/>
        <w:rPr>
          <w:rFonts w:cs="Times New Roman"/>
          <w:sz w:val="28"/>
          <w:szCs w:val="28"/>
        </w:rPr>
      </w:pPr>
    </w:p>
    <w:p w:rsidR="00162980" w:rsidRPr="00BB3B1D" w:rsidRDefault="00162980" w:rsidP="00162980">
      <w:pPr>
        <w:pStyle w:val="26"/>
        <w:shd w:val="clear" w:color="auto" w:fill="auto"/>
        <w:spacing w:after="0" w:line="240" w:lineRule="auto"/>
        <w:ind w:firstLine="0"/>
        <w:jc w:val="both"/>
        <w:rPr>
          <w:rFonts w:cs="Times New Roman"/>
          <w:sz w:val="28"/>
          <w:szCs w:val="28"/>
        </w:rPr>
        <w:sectPr w:rsidR="00162980" w:rsidRPr="00BB3B1D" w:rsidSect="00162980">
          <w:type w:val="continuous"/>
          <w:pgSz w:w="11900" w:h="16840"/>
          <w:pgMar w:top="426" w:right="701" w:bottom="1348" w:left="1460" w:header="0" w:footer="3" w:gutter="0"/>
          <w:cols w:space="720"/>
          <w:noEndnote/>
          <w:docGrid w:linePitch="360"/>
        </w:sectPr>
      </w:pPr>
    </w:p>
    <w:p w:rsidR="00162980" w:rsidRPr="00BB3B1D" w:rsidRDefault="00162980" w:rsidP="00162980">
      <w:pPr>
        <w:pStyle w:val="26"/>
        <w:shd w:val="clear" w:color="auto" w:fill="auto"/>
        <w:spacing w:after="0" w:line="240" w:lineRule="auto"/>
        <w:ind w:left="4962" w:right="-42" w:firstLine="0"/>
        <w:jc w:val="right"/>
        <w:rPr>
          <w:rStyle w:val="25"/>
          <w:color w:val="000000"/>
          <w:sz w:val="28"/>
          <w:szCs w:val="28"/>
        </w:rPr>
      </w:pPr>
      <w:r>
        <w:rPr>
          <w:rStyle w:val="25"/>
          <w:color w:val="000000"/>
          <w:sz w:val="28"/>
          <w:szCs w:val="28"/>
        </w:rPr>
        <w:lastRenderedPageBreak/>
        <w:t>П</w:t>
      </w:r>
      <w:r w:rsidRPr="00BB3B1D">
        <w:rPr>
          <w:rStyle w:val="25"/>
          <w:color w:val="000000"/>
          <w:sz w:val="28"/>
          <w:szCs w:val="28"/>
        </w:rPr>
        <w:t>РИЛОЖЕНИЕ 2</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к Положению о ежемесячной доплате</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к страховой пенсии по старости</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(инвалидности) депутату, члену выборного</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органа местного самоуправления,</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выборному должностному лицу</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местного самоуправления</w:t>
      </w:r>
    </w:p>
    <w:p w:rsidR="00162980" w:rsidRPr="00BB3B1D" w:rsidRDefault="00162980" w:rsidP="00162980">
      <w:pPr>
        <w:pStyle w:val="26"/>
        <w:shd w:val="clear" w:color="auto" w:fill="auto"/>
        <w:spacing w:after="0" w:line="240" w:lineRule="auto"/>
        <w:ind w:left="4962" w:firstLine="0"/>
        <w:jc w:val="right"/>
        <w:rPr>
          <w:rStyle w:val="25"/>
          <w:color w:val="000000"/>
          <w:sz w:val="28"/>
          <w:szCs w:val="28"/>
        </w:rPr>
      </w:pPr>
      <w:r w:rsidRPr="00BB3B1D">
        <w:rPr>
          <w:rStyle w:val="25"/>
          <w:color w:val="000000"/>
          <w:sz w:val="28"/>
          <w:szCs w:val="28"/>
        </w:rPr>
        <w:t>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59" w:lineRule="exact"/>
        <w:ind w:firstLine="724"/>
        <w:jc w:val="right"/>
        <w:rPr>
          <w:rStyle w:val="25"/>
          <w:color w:val="000000"/>
          <w:sz w:val="28"/>
          <w:szCs w:val="28"/>
        </w:rPr>
      </w:pPr>
    </w:p>
    <w:p w:rsidR="00162980" w:rsidRPr="00BB3B1D" w:rsidRDefault="00162980" w:rsidP="00162980">
      <w:pPr>
        <w:pStyle w:val="26"/>
        <w:shd w:val="clear" w:color="auto" w:fill="auto"/>
        <w:spacing w:after="0" w:line="259" w:lineRule="exact"/>
        <w:ind w:firstLine="724"/>
        <w:jc w:val="right"/>
        <w:rPr>
          <w:rStyle w:val="25"/>
          <w:color w:val="000000"/>
          <w:sz w:val="28"/>
          <w:szCs w:val="28"/>
        </w:rPr>
      </w:pPr>
    </w:p>
    <w:p w:rsidR="00162980" w:rsidRPr="00BB3B1D" w:rsidRDefault="00162980" w:rsidP="00162980">
      <w:pPr>
        <w:pStyle w:val="26"/>
        <w:shd w:val="clear" w:color="auto" w:fill="auto"/>
        <w:spacing w:after="0" w:line="259" w:lineRule="exact"/>
        <w:ind w:firstLine="724"/>
        <w:rPr>
          <w:rFonts w:cs="Times New Roman"/>
          <w:sz w:val="28"/>
          <w:szCs w:val="28"/>
        </w:rPr>
      </w:pPr>
      <w:r w:rsidRPr="00BB3B1D">
        <w:rPr>
          <w:rStyle w:val="25"/>
          <w:color w:val="000000"/>
          <w:sz w:val="28"/>
          <w:szCs w:val="28"/>
        </w:rPr>
        <w:t>СПРАВКА</w:t>
      </w:r>
    </w:p>
    <w:p w:rsidR="00162980" w:rsidRPr="00BB3B1D" w:rsidRDefault="00162980" w:rsidP="00162980">
      <w:pPr>
        <w:pStyle w:val="26"/>
        <w:shd w:val="clear" w:color="auto" w:fill="auto"/>
        <w:spacing w:after="0" w:line="240" w:lineRule="auto"/>
        <w:ind w:firstLine="724"/>
        <w:rPr>
          <w:rStyle w:val="25"/>
          <w:color w:val="000000"/>
          <w:sz w:val="28"/>
          <w:szCs w:val="28"/>
        </w:rPr>
      </w:pPr>
      <w:r w:rsidRPr="00BB3B1D">
        <w:rPr>
          <w:rStyle w:val="25"/>
          <w:color w:val="000000"/>
          <w:sz w:val="28"/>
          <w:szCs w:val="28"/>
        </w:rPr>
        <w:t>о периодах замещения должности депутата, члена выборного органа местного</w:t>
      </w:r>
      <w:r w:rsidRPr="00BB3B1D">
        <w:rPr>
          <w:rStyle w:val="25"/>
          <w:color w:val="000000"/>
          <w:sz w:val="28"/>
          <w:szCs w:val="28"/>
        </w:rPr>
        <w:br/>
        <w:t>самоуправления, выборного должностного лица местного самоуправления</w:t>
      </w:r>
    </w:p>
    <w:p w:rsidR="00162980" w:rsidRPr="00BB3B1D" w:rsidRDefault="00162980" w:rsidP="00162980">
      <w:pPr>
        <w:pStyle w:val="26"/>
        <w:shd w:val="clear" w:color="auto" w:fill="auto"/>
        <w:spacing w:after="0" w:line="240" w:lineRule="auto"/>
        <w:ind w:firstLine="724"/>
        <w:rPr>
          <w:rFonts w:cs="Times New Roman"/>
          <w:sz w:val="28"/>
          <w:szCs w:val="28"/>
        </w:rPr>
      </w:pPr>
      <w:r w:rsidRPr="00BB3B1D">
        <w:rPr>
          <w:rStyle w:val="25"/>
          <w:color w:val="000000"/>
          <w:sz w:val="28"/>
          <w:szCs w:val="28"/>
        </w:rPr>
        <w:t>Абрамовского сельсовета Куйбышевского района Новосибирской области</w:t>
      </w:r>
    </w:p>
    <w:p w:rsidR="00162980" w:rsidRPr="00BB3B1D" w:rsidRDefault="00162980" w:rsidP="00162980">
      <w:pPr>
        <w:pStyle w:val="30"/>
        <w:shd w:val="clear" w:color="auto" w:fill="auto"/>
        <w:spacing w:before="0" w:after="0" w:line="240" w:lineRule="auto"/>
        <w:ind w:firstLine="724"/>
        <w:rPr>
          <w:rStyle w:val="311pt1"/>
          <w:i/>
          <w:iCs/>
          <w:color w:val="000000"/>
          <w:sz w:val="28"/>
          <w:szCs w:val="28"/>
        </w:rPr>
      </w:pPr>
    </w:p>
    <w:p w:rsidR="00162980" w:rsidRPr="00BB3B1D" w:rsidRDefault="00162980" w:rsidP="00162980">
      <w:pPr>
        <w:pStyle w:val="30"/>
        <w:shd w:val="clear" w:color="auto" w:fill="auto"/>
        <w:spacing w:before="0" w:after="0" w:line="240" w:lineRule="auto"/>
        <w:ind w:firstLine="724"/>
        <w:rPr>
          <w:rStyle w:val="311pt1"/>
          <w:i/>
          <w:iCs/>
          <w:color w:val="000000"/>
          <w:sz w:val="28"/>
          <w:szCs w:val="28"/>
        </w:rPr>
      </w:pPr>
      <w:r w:rsidRPr="00BB3B1D">
        <w:rPr>
          <w:rStyle w:val="311pt1"/>
          <w:i/>
          <w:iCs/>
          <w:color w:val="000000"/>
          <w:sz w:val="28"/>
          <w:szCs w:val="28"/>
        </w:rPr>
        <w:t>__________________________________________________________,</w:t>
      </w:r>
    </w:p>
    <w:p w:rsidR="00162980" w:rsidRPr="00BB3B1D" w:rsidRDefault="00162980" w:rsidP="00162980">
      <w:pPr>
        <w:pStyle w:val="30"/>
        <w:shd w:val="clear" w:color="auto" w:fill="auto"/>
        <w:spacing w:before="0" w:after="0" w:line="240" w:lineRule="auto"/>
        <w:ind w:firstLine="724"/>
        <w:rPr>
          <w:rStyle w:val="311pt1"/>
          <w:i/>
          <w:iCs/>
          <w:color w:val="000000"/>
          <w:sz w:val="28"/>
          <w:szCs w:val="28"/>
        </w:rPr>
      </w:pPr>
      <w:r w:rsidRPr="00BB3B1D">
        <w:rPr>
          <w:rStyle w:val="311pt1"/>
          <w:i/>
          <w:iCs/>
          <w:color w:val="000000"/>
          <w:sz w:val="28"/>
          <w:szCs w:val="28"/>
        </w:rPr>
        <w:t>(фамилия, имя, отчество)</w:t>
      </w:r>
    </w:p>
    <w:p w:rsidR="00162980" w:rsidRPr="00BB3B1D" w:rsidRDefault="00162980" w:rsidP="00162980">
      <w:pPr>
        <w:pStyle w:val="30"/>
        <w:shd w:val="clear" w:color="auto" w:fill="auto"/>
        <w:spacing w:before="0" w:after="0" w:line="240" w:lineRule="auto"/>
        <w:ind w:firstLine="724"/>
        <w:rPr>
          <w:rStyle w:val="311pt1"/>
          <w:color w:val="000000"/>
          <w:sz w:val="28"/>
          <w:szCs w:val="28"/>
        </w:rPr>
      </w:pPr>
      <w:r w:rsidRPr="00BB3B1D">
        <w:rPr>
          <w:rStyle w:val="311pt1"/>
          <w:color w:val="000000"/>
          <w:sz w:val="28"/>
          <w:szCs w:val="28"/>
        </w:rPr>
        <w:t>замещавшего должность</w:t>
      </w:r>
    </w:p>
    <w:p w:rsidR="00162980" w:rsidRPr="00BB3B1D" w:rsidRDefault="00162980" w:rsidP="00162980">
      <w:pPr>
        <w:pStyle w:val="30"/>
        <w:shd w:val="clear" w:color="auto" w:fill="auto"/>
        <w:spacing w:before="0" w:after="0" w:line="240" w:lineRule="auto"/>
        <w:ind w:firstLine="724"/>
        <w:rPr>
          <w:rStyle w:val="311pt1"/>
          <w:i/>
          <w:iCs/>
          <w:color w:val="000000"/>
          <w:sz w:val="28"/>
          <w:szCs w:val="28"/>
        </w:rPr>
      </w:pPr>
      <w:r w:rsidRPr="00BB3B1D">
        <w:rPr>
          <w:rStyle w:val="311pt1"/>
          <w:i/>
          <w:iCs/>
          <w:color w:val="000000"/>
          <w:sz w:val="28"/>
          <w:szCs w:val="28"/>
        </w:rPr>
        <w:t>__________________________________________________________</w:t>
      </w:r>
    </w:p>
    <w:p w:rsidR="00162980" w:rsidRPr="00BB3B1D" w:rsidRDefault="00162980" w:rsidP="00162980">
      <w:pPr>
        <w:pStyle w:val="30"/>
        <w:shd w:val="clear" w:color="auto" w:fill="auto"/>
        <w:spacing w:before="0" w:after="0" w:line="240" w:lineRule="auto"/>
        <w:ind w:firstLine="724"/>
        <w:rPr>
          <w:rFonts w:cs="Times New Roman"/>
          <w:sz w:val="28"/>
          <w:szCs w:val="28"/>
        </w:rPr>
      </w:pPr>
      <w:r w:rsidRPr="00BB3B1D">
        <w:rPr>
          <w:rStyle w:val="afb"/>
          <w:i/>
          <w:iCs/>
          <w:color w:val="000000"/>
          <w:sz w:val="28"/>
          <w:szCs w:val="28"/>
        </w:rPr>
        <w:t>(наименование должности)</w:t>
      </w:r>
    </w:p>
    <w:p w:rsidR="00162980" w:rsidRPr="00BB3B1D" w:rsidRDefault="00162980" w:rsidP="00162980">
      <w:pPr>
        <w:pStyle w:val="30"/>
        <w:shd w:val="clear" w:color="auto" w:fill="auto"/>
        <w:spacing w:before="0" w:after="0" w:line="240" w:lineRule="auto"/>
        <w:ind w:firstLine="724"/>
        <w:rPr>
          <w:rFonts w:cs="Times New Roman"/>
          <w:sz w:val="28"/>
          <w:szCs w:val="28"/>
        </w:rPr>
      </w:pPr>
    </w:p>
    <w:p w:rsidR="00162980" w:rsidRPr="00BB3B1D" w:rsidRDefault="00162980" w:rsidP="00162980">
      <w:pPr>
        <w:pStyle w:val="30"/>
        <w:shd w:val="clear" w:color="auto" w:fill="auto"/>
        <w:spacing w:before="0" w:after="0" w:line="240" w:lineRule="auto"/>
        <w:ind w:firstLine="724"/>
        <w:rPr>
          <w:rFonts w:cs="Times New Roman"/>
          <w:sz w:val="28"/>
          <w:szCs w:val="28"/>
        </w:rPr>
      </w:pPr>
    </w:p>
    <w:tbl>
      <w:tblPr>
        <w:tblStyle w:val="afd"/>
        <w:tblW w:w="0" w:type="auto"/>
        <w:tblInd w:w="0" w:type="dxa"/>
        <w:tblLayout w:type="fixed"/>
        <w:tblLook w:val="01E0" w:firstRow="1" w:lastRow="1" w:firstColumn="1" w:lastColumn="1" w:noHBand="0" w:noVBand="0"/>
      </w:tblPr>
      <w:tblGrid>
        <w:gridCol w:w="642"/>
        <w:gridCol w:w="1629"/>
        <w:gridCol w:w="724"/>
        <w:gridCol w:w="1086"/>
        <w:gridCol w:w="1086"/>
        <w:gridCol w:w="2172"/>
        <w:gridCol w:w="905"/>
        <w:gridCol w:w="1222"/>
        <w:gridCol w:w="941"/>
      </w:tblGrid>
      <w:tr w:rsidR="00162980" w:rsidRPr="00BB3B1D" w:rsidTr="00162980">
        <w:tc>
          <w:tcPr>
            <w:tcW w:w="642" w:type="dxa"/>
            <w:vMerge w:val="restart"/>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w:t>
            </w:r>
          </w:p>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п/п</w:t>
            </w:r>
          </w:p>
        </w:tc>
        <w:tc>
          <w:tcPr>
            <w:tcW w:w="1629" w:type="dxa"/>
            <w:vMerge w:val="restart"/>
          </w:tcPr>
          <w:p w:rsidR="00162980" w:rsidRPr="00BB3B1D" w:rsidRDefault="00162980" w:rsidP="00162980">
            <w:pPr>
              <w:pStyle w:val="30"/>
              <w:shd w:val="clear" w:color="auto" w:fill="auto"/>
              <w:spacing w:before="0" w:after="0" w:line="240" w:lineRule="auto"/>
              <w:ind w:firstLine="0"/>
              <w:jc w:val="left"/>
              <w:rPr>
                <w:rFonts w:cs="Times New Roman"/>
                <w:i w:val="0"/>
                <w:iCs w:val="0"/>
                <w:sz w:val="28"/>
                <w:szCs w:val="28"/>
              </w:rPr>
            </w:pPr>
            <w:r w:rsidRPr="00BB3B1D">
              <w:rPr>
                <w:rFonts w:cs="Times New Roman"/>
                <w:i w:val="0"/>
                <w:iCs w:val="0"/>
                <w:sz w:val="28"/>
                <w:szCs w:val="28"/>
              </w:rPr>
              <w:t>№ записи в трудовой книжке</w:t>
            </w:r>
          </w:p>
        </w:tc>
        <w:tc>
          <w:tcPr>
            <w:tcW w:w="2896" w:type="dxa"/>
            <w:gridSpan w:val="3"/>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Дата начала замещения должности и дата освобождения от должности</w:t>
            </w:r>
          </w:p>
        </w:tc>
        <w:tc>
          <w:tcPr>
            <w:tcW w:w="2172" w:type="dxa"/>
            <w:vMerge w:val="restart"/>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Наименование должности муниципального образования</w:t>
            </w:r>
          </w:p>
        </w:tc>
        <w:tc>
          <w:tcPr>
            <w:tcW w:w="3068" w:type="dxa"/>
            <w:gridSpan w:val="3"/>
          </w:tcPr>
          <w:p w:rsidR="00162980" w:rsidRPr="00BB3B1D" w:rsidRDefault="00162980" w:rsidP="00162980">
            <w:pPr>
              <w:pStyle w:val="30"/>
              <w:shd w:val="clear" w:color="auto" w:fill="auto"/>
              <w:spacing w:before="0" w:after="0" w:line="240" w:lineRule="auto"/>
              <w:ind w:firstLine="0"/>
              <w:jc w:val="left"/>
              <w:rPr>
                <w:rFonts w:cs="Times New Roman"/>
                <w:i w:val="0"/>
                <w:iCs w:val="0"/>
                <w:sz w:val="28"/>
                <w:szCs w:val="28"/>
              </w:rPr>
            </w:pPr>
            <w:r w:rsidRPr="00BB3B1D">
              <w:rPr>
                <w:rFonts w:cs="Times New Roman"/>
                <w:i w:val="0"/>
                <w:iCs w:val="0"/>
                <w:sz w:val="28"/>
                <w:szCs w:val="28"/>
              </w:rPr>
              <w:t>Продолжительность замещения должности</w:t>
            </w:r>
          </w:p>
        </w:tc>
      </w:tr>
      <w:tr w:rsidR="00162980" w:rsidRPr="00BB3B1D" w:rsidTr="00162980">
        <w:tc>
          <w:tcPr>
            <w:tcW w:w="642" w:type="dxa"/>
            <w:vMerge/>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629" w:type="dxa"/>
            <w:vMerge/>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724"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год</w:t>
            </w:r>
          </w:p>
        </w:tc>
        <w:tc>
          <w:tcPr>
            <w:tcW w:w="1086"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месяц</w:t>
            </w:r>
          </w:p>
        </w:tc>
        <w:tc>
          <w:tcPr>
            <w:tcW w:w="1086"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число</w:t>
            </w:r>
          </w:p>
        </w:tc>
        <w:tc>
          <w:tcPr>
            <w:tcW w:w="2172" w:type="dxa"/>
            <w:vMerge/>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905"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лет</w:t>
            </w:r>
          </w:p>
        </w:tc>
        <w:tc>
          <w:tcPr>
            <w:tcW w:w="1222"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месяцев</w:t>
            </w:r>
          </w:p>
        </w:tc>
        <w:tc>
          <w:tcPr>
            <w:tcW w:w="941"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дней</w:t>
            </w:r>
          </w:p>
        </w:tc>
      </w:tr>
      <w:tr w:rsidR="00162980" w:rsidRPr="00BB3B1D" w:rsidTr="00162980">
        <w:tc>
          <w:tcPr>
            <w:tcW w:w="642"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1</w:t>
            </w:r>
          </w:p>
        </w:tc>
        <w:tc>
          <w:tcPr>
            <w:tcW w:w="1629"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2</w:t>
            </w:r>
          </w:p>
        </w:tc>
        <w:tc>
          <w:tcPr>
            <w:tcW w:w="724"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3</w:t>
            </w:r>
          </w:p>
        </w:tc>
        <w:tc>
          <w:tcPr>
            <w:tcW w:w="1086"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4</w:t>
            </w:r>
          </w:p>
        </w:tc>
        <w:tc>
          <w:tcPr>
            <w:tcW w:w="1086"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5</w:t>
            </w:r>
          </w:p>
        </w:tc>
        <w:tc>
          <w:tcPr>
            <w:tcW w:w="2172"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6</w:t>
            </w:r>
          </w:p>
        </w:tc>
        <w:tc>
          <w:tcPr>
            <w:tcW w:w="905"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7</w:t>
            </w:r>
          </w:p>
        </w:tc>
        <w:tc>
          <w:tcPr>
            <w:tcW w:w="1222"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8</w:t>
            </w:r>
          </w:p>
        </w:tc>
        <w:tc>
          <w:tcPr>
            <w:tcW w:w="941" w:type="dxa"/>
          </w:tcPr>
          <w:p w:rsidR="00162980" w:rsidRPr="00BB3B1D" w:rsidRDefault="00162980" w:rsidP="00162980">
            <w:pPr>
              <w:pStyle w:val="30"/>
              <w:shd w:val="clear" w:color="auto" w:fill="auto"/>
              <w:spacing w:before="0" w:after="0" w:line="240" w:lineRule="auto"/>
              <w:ind w:firstLine="0"/>
              <w:rPr>
                <w:rFonts w:cs="Times New Roman"/>
                <w:i w:val="0"/>
                <w:iCs w:val="0"/>
                <w:sz w:val="28"/>
                <w:szCs w:val="28"/>
              </w:rPr>
            </w:pPr>
            <w:r w:rsidRPr="00BB3B1D">
              <w:rPr>
                <w:rFonts w:cs="Times New Roman"/>
                <w:i w:val="0"/>
                <w:iCs w:val="0"/>
                <w:sz w:val="28"/>
                <w:szCs w:val="28"/>
              </w:rPr>
              <w:t>9</w:t>
            </w:r>
          </w:p>
        </w:tc>
      </w:tr>
      <w:tr w:rsidR="00162980" w:rsidRPr="00BB3B1D" w:rsidTr="00162980">
        <w:tc>
          <w:tcPr>
            <w:tcW w:w="642"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629"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724"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2172"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905"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222"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941"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r>
      <w:tr w:rsidR="00162980" w:rsidRPr="00BB3B1D" w:rsidTr="00162980">
        <w:tc>
          <w:tcPr>
            <w:tcW w:w="642"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629"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724"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2172"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905"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222"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941"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r>
      <w:tr w:rsidR="00162980" w:rsidRPr="00BB3B1D" w:rsidTr="00162980">
        <w:tc>
          <w:tcPr>
            <w:tcW w:w="642"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629"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724"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086"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2172"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905"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1222"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c>
          <w:tcPr>
            <w:tcW w:w="941" w:type="dxa"/>
          </w:tcPr>
          <w:p w:rsidR="00162980" w:rsidRPr="00BB3B1D" w:rsidRDefault="00162980" w:rsidP="00162980">
            <w:pPr>
              <w:pStyle w:val="30"/>
              <w:shd w:val="clear" w:color="auto" w:fill="auto"/>
              <w:spacing w:before="0" w:after="0" w:line="240" w:lineRule="auto"/>
              <w:ind w:firstLine="0"/>
              <w:rPr>
                <w:rFonts w:cs="Times New Roman"/>
                <w:sz w:val="28"/>
                <w:szCs w:val="28"/>
              </w:rPr>
            </w:pPr>
          </w:p>
        </w:tc>
      </w:tr>
    </w:tbl>
    <w:p w:rsidR="00162980" w:rsidRPr="00BB3B1D" w:rsidRDefault="00162980" w:rsidP="00162980">
      <w:pPr>
        <w:pStyle w:val="30"/>
        <w:shd w:val="clear" w:color="auto" w:fill="auto"/>
        <w:spacing w:before="0" w:after="0" w:line="240" w:lineRule="auto"/>
        <w:ind w:firstLine="724"/>
        <w:rPr>
          <w:rFonts w:cs="Times New Roman"/>
          <w:sz w:val="28"/>
          <w:szCs w:val="28"/>
        </w:rPr>
      </w:pPr>
    </w:p>
    <w:p w:rsidR="00162980" w:rsidRPr="00BB3B1D" w:rsidRDefault="00162980" w:rsidP="00162980">
      <w:pPr>
        <w:pStyle w:val="30"/>
        <w:shd w:val="clear" w:color="auto" w:fill="auto"/>
        <w:spacing w:before="0" w:after="0" w:line="240" w:lineRule="auto"/>
        <w:ind w:firstLine="724"/>
        <w:jc w:val="left"/>
        <w:rPr>
          <w:rFonts w:cs="Times New Roman"/>
          <w:i w:val="0"/>
          <w:iCs w:val="0"/>
          <w:sz w:val="28"/>
          <w:szCs w:val="28"/>
        </w:rPr>
      </w:pPr>
    </w:p>
    <w:p w:rsidR="00162980" w:rsidRPr="00BB3B1D" w:rsidRDefault="00162980" w:rsidP="00162980">
      <w:pPr>
        <w:pStyle w:val="30"/>
        <w:shd w:val="clear" w:color="auto" w:fill="auto"/>
        <w:spacing w:before="0" w:after="0" w:line="240" w:lineRule="auto"/>
        <w:ind w:firstLine="724"/>
        <w:jc w:val="left"/>
        <w:rPr>
          <w:rFonts w:cs="Times New Roman"/>
          <w:i w:val="0"/>
          <w:iCs w:val="0"/>
          <w:sz w:val="28"/>
          <w:szCs w:val="28"/>
        </w:rPr>
      </w:pPr>
    </w:p>
    <w:p w:rsidR="00162980" w:rsidRPr="00BB3B1D" w:rsidRDefault="00162980" w:rsidP="00162980">
      <w:pPr>
        <w:pStyle w:val="30"/>
        <w:shd w:val="clear" w:color="auto" w:fill="auto"/>
        <w:spacing w:before="0" w:after="0" w:line="240" w:lineRule="auto"/>
        <w:ind w:firstLine="724"/>
        <w:jc w:val="left"/>
        <w:rPr>
          <w:rFonts w:cs="Times New Roman"/>
          <w:i w:val="0"/>
          <w:iCs w:val="0"/>
          <w:sz w:val="28"/>
          <w:szCs w:val="28"/>
        </w:rPr>
      </w:pPr>
      <w:r w:rsidRPr="00BB3B1D">
        <w:rPr>
          <w:rFonts w:cs="Times New Roman"/>
          <w:i w:val="0"/>
          <w:iCs w:val="0"/>
          <w:sz w:val="28"/>
          <w:szCs w:val="28"/>
        </w:rPr>
        <w:t>Руководитель органа</w:t>
      </w:r>
    </w:p>
    <w:p w:rsidR="00162980" w:rsidRPr="00BB3B1D" w:rsidRDefault="00162980" w:rsidP="00162980">
      <w:pPr>
        <w:pStyle w:val="30"/>
        <w:shd w:val="clear" w:color="auto" w:fill="auto"/>
        <w:spacing w:before="0" w:after="0" w:line="240" w:lineRule="auto"/>
        <w:ind w:firstLine="724"/>
        <w:jc w:val="left"/>
        <w:rPr>
          <w:rFonts w:cs="Times New Roman"/>
          <w:i w:val="0"/>
          <w:iCs w:val="0"/>
          <w:sz w:val="28"/>
          <w:szCs w:val="28"/>
        </w:rPr>
      </w:pPr>
      <w:r w:rsidRPr="00BB3B1D">
        <w:rPr>
          <w:rFonts w:cs="Times New Roman"/>
          <w:i w:val="0"/>
          <w:iCs w:val="0"/>
          <w:sz w:val="28"/>
          <w:szCs w:val="28"/>
        </w:rPr>
        <w:t xml:space="preserve">местного самоуправления </w:t>
      </w:r>
      <w:r w:rsidRPr="00BB3B1D">
        <w:rPr>
          <w:rFonts w:cs="Times New Roman"/>
          <w:i w:val="0"/>
          <w:iCs w:val="0"/>
          <w:sz w:val="28"/>
          <w:szCs w:val="28"/>
        </w:rPr>
        <w:tab/>
      </w:r>
      <w:r w:rsidRPr="00BB3B1D">
        <w:rPr>
          <w:rFonts w:cs="Times New Roman"/>
          <w:i w:val="0"/>
          <w:iCs w:val="0"/>
          <w:sz w:val="28"/>
          <w:szCs w:val="28"/>
        </w:rPr>
        <w:tab/>
      </w:r>
      <w:r w:rsidRPr="00BB3B1D">
        <w:rPr>
          <w:rFonts w:cs="Times New Roman"/>
          <w:i w:val="0"/>
          <w:iCs w:val="0"/>
          <w:sz w:val="28"/>
          <w:szCs w:val="28"/>
        </w:rPr>
        <w:tab/>
        <w:t>______________________________</w:t>
      </w:r>
    </w:p>
    <w:p w:rsidR="00162980" w:rsidRPr="00BB3B1D" w:rsidRDefault="00162980" w:rsidP="00162980">
      <w:pPr>
        <w:pStyle w:val="30"/>
        <w:shd w:val="clear" w:color="auto" w:fill="auto"/>
        <w:spacing w:before="0" w:after="0" w:line="240" w:lineRule="auto"/>
        <w:ind w:firstLine="724"/>
        <w:jc w:val="left"/>
        <w:rPr>
          <w:rFonts w:cs="Times New Roman"/>
          <w:sz w:val="22"/>
          <w:szCs w:val="22"/>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2"/>
          <w:szCs w:val="22"/>
        </w:rPr>
        <w:t>(подпись, инициалы, фамилия)</w:t>
      </w:r>
    </w:p>
    <w:p w:rsidR="00162980" w:rsidRPr="00BB3B1D" w:rsidRDefault="00162980" w:rsidP="00162980">
      <w:pPr>
        <w:pStyle w:val="30"/>
        <w:shd w:val="clear" w:color="auto" w:fill="auto"/>
        <w:spacing w:before="0" w:after="0" w:line="240" w:lineRule="auto"/>
        <w:ind w:firstLine="724"/>
        <w:jc w:val="left"/>
        <w:rPr>
          <w:rFonts w:cs="Times New Roman"/>
          <w:sz w:val="22"/>
          <w:szCs w:val="22"/>
        </w:rPr>
      </w:pPr>
    </w:p>
    <w:p w:rsidR="00162980" w:rsidRPr="00BB3B1D" w:rsidRDefault="00162980" w:rsidP="00162980">
      <w:pPr>
        <w:pStyle w:val="30"/>
        <w:shd w:val="clear" w:color="auto" w:fill="auto"/>
        <w:spacing w:before="0" w:after="0" w:line="240" w:lineRule="auto"/>
        <w:ind w:firstLine="724"/>
        <w:jc w:val="left"/>
        <w:rPr>
          <w:rFonts w:cs="Times New Roman"/>
          <w:i w:val="0"/>
          <w:iCs w:val="0"/>
          <w:sz w:val="28"/>
          <w:szCs w:val="28"/>
        </w:rPr>
      </w:pPr>
      <w:r w:rsidRPr="00BB3B1D">
        <w:rPr>
          <w:rFonts w:cs="Times New Roman"/>
          <w:i w:val="0"/>
          <w:iCs w:val="0"/>
          <w:sz w:val="28"/>
          <w:szCs w:val="28"/>
        </w:rPr>
        <w:t>М.П.</w:t>
      </w:r>
    </w:p>
    <w:p w:rsidR="00162980" w:rsidRPr="00BB3B1D" w:rsidRDefault="00162980" w:rsidP="00162980">
      <w:pPr>
        <w:pStyle w:val="30"/>
        <w:shd w:val="clear" w:color="auto" w:fill="auto"/>
        <w:spacing w:before="0" w:after="0" w:line="240" w:lineRule="auto"/>
        <w:ind w:firstLine="724"/>
        <w:rPr>
          <w:rFonts w:cs="Times New Roman"/>
          <w:sz w:val="28"/>
          <w:szCs w:val="28"/>
        </w:rPr>
      </w:pPr>
    </w:p>
    <w:p w:rsidR="00162980" w:rsidRPr="00BB3B1D" w:rsidRDefault="00162980" w:rsidP="00162980">
      <w:pPr>
        <w:pStyle w:val="26"/>
        <w:shd w:val="clear" w:color="auto" w:fill="auto"/>
        <w:spacing w:after="0" w:line="220" w:lineRule="exact"/>
        <w:ind w:firstLine="724"/>
        <w:jc w:val="left"/>
        <w:rPr>
          <w:rFonts w:cs="Times New Roman"/>
          <w:sz w:val="28"/>
          <w:szCs w:val="28"/>
        </w:rPr>
        <w:sectPr w:rsidR="00162980" w:rsidRPr="00BB3B1D" w:rsidSect="00162980">
          <w:type w:val="continuous"/>
          <w:pgSz w:w="11900" w:h="16840"/>
          <w:pgMar w:top="426" w:right="497" w:bottom="851" w:left="1212" w:header="0" w:footer="3" w:gutter="0"/>
          <w:cols w:space="720"/>
          <w:noEndnote/>
          <w:docGrid w:linePitch="360"/>
        </w:sectPr>
      </w:pP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lastRenderedPageBreak/>
        <w:t>ПРИЛОЖЕНИЕ 3</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к Положению о ежемесячной доплате</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к страховой пенсии по старости</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(инвалидности) депутату, члену выборного</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органа местного самоуправления,</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выборному должностному лицу</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местного самоуправления</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40" w:lineRule="auto"/>
        <w:ind w:firstLine="724"/>
        <w:rPr>
          <w:rStyle w:val="25"/>
          <w:color w:val="000000"/>
          <w:sz w:val="28"/>
          <w:szCs w:val="28"/>
        </w:rPr>
      </w:pPr>
    </w:p>
    <w:p w:rsidR="00162980" w:rsidRPr="00BB3B1D" w:rsidRDefault="00162980" w:rsidP="00162980">
      <w:pPr>
        <w:pStyle w:val="26"/>
        <w:shd w:val="clear" w:color="auto" w:fill="auto"/>
        <w:spacing w:after="0" w:line="240" w:lineRule="auto"/>
        <w:ind w:firstLine="724"/>
        <w:rPr>
          <w:rStyle w:val="25"/>
          <w:color w:val="000000"/>
          <w:sz w:val="28"/>
          <w:szCs w:val="28"/>
        </w:rPr>
      </w:pPr>
    </w:p>
    <w:p w:rsidR="00162980" w:rsidRPr="00BB3B1D" w:rsidRDefault="00162980" w:rsidP="00162980">
      <w:pPr>
        <w:pStyle w:val="26"/>
        <w:shd w:val="clear" w:color="auto" w:fill="auto"/>
        <w:spacing w:after="0" w:line="240" w:lineRule="auto"/>
        <w:ind w:firstLine="724"/>
        <w:rPr>
          <w:rFonts w:cs="Times New Roman"/>
          <w:sz w:val="28"/>
          <w:szCs w:val="28"/>
        </w:rPr>
      </w:pPr>
      <w:r w:rsidRPr="00BB3B1D">
        <w:rPr>
          <w:rStyle w:val="25"/>
          <w:color w:val="000000"/>
          <w:sz w:val="28"/>
          <w:szCs w:val="28"/>
        </w:rPr>
        <w:t>СПРАВКА</w:t>
      </w:r>
    </w:p>
    <w:p w:rsidR="00162980" w:rsidRPr="00BB3B1D" w:rsidRDefault="00162980" w:rsidP="00162980">
      <w:pPr>
        <w:pStyle w:val="26"/>
        <w:shd w:val="clear" w:color="auto" w:fill="auto"/>
        <w:spacing w:after="0" w:line="240" w:lineRule="auto"/>
        <w:ind w:firstLine="724"/>
        <w:rPr>
          <w:rStyle w:val="25"/>
          <w:color w:val="000000"/>
          <w:sz w:val="28"/>
          <w:szCs w:val="28"/>
        </w:rPr>
      </w:pPr>
      <w:r w:rsidRPr="00BB3B1D">
        <w:rPr>
          <w:rStyle w:val="25"/>
          <w:color w:val="000000"/>
          <w:sz w:val="28"/>
          <w:szCs w:val="28"/>
        </w:rPr>
        <w:t>о размере месячного денежного содержания (вознаграждения)</w:t>
      </w:r>
    </w:p>
    <w:p w:rsidR="00162980" w:rsidRPr="00BB3B1D" w:rsidRDefault="00162980" w:rsidP="00162980">
      <w:pPr>
        <w:pStyle w:val="26"/>
        <w:shd w:val="clear" w:color="auto" w:fill="auto"/>
        <w:spacing w:after="0" w:line="240" w:lineRule="auto"/>
        <w:ind w:firstLine="724"/>
        <w:rPr>
          <w:rFonts w:cs="Times New Roman"/>
          <w:sz w:val="28"/>
          <w:szCs w:val="28"/>
        </w:rPr>
      </w:pPr>
    </w:p>
    <w:p w:rsidR="00162980" w:rsidRPr="00BB3B1D" w:rsidRDefault="00162980" w:rsidP="00162980">
      <w:pPr>
        <w:pStyle w:val="26"/>
        <w:shd w:val="clear" w:color="auto" w:fill="auto"/>
        <w:tabs>
          <w:tab w:val="left" w:leader="underscore" w:pos="6385"/>
        </w:tabs>
        <w:spacing w:after="0" w:line="240" w:lineRule="auto"/>
        <w:ind w:firstLine="724"/>
        <w:jc w:val="both"/>
        <w:rPr>
          <w:rStyle w:val="25"/>
          <w:color w:val="000000"/>
          <w:sz w:val="28"/>
          <w:szCs w:val="28"/>
        </w:rPr>
      </w:pPr>
      <w:r w:rsidRPr="00BB3B1D">
        <w:rPr>
          <w:rStyle w:val="25"/>
          <w:color w:val="000000"/>
          <w:sz w:val="28"/>
          <w:szCs w:val="28"/>
        </w:rPr>
        <w:t xml:space="preserve">Месячное денежное содержание (вознаграждение) ____________________ </w:t>
      </w:r>
      <w:r w:rsidRPr="00BB3B1D">
        <w:rPr>
          <w:rStyle w:val="29pt"/>
          <w:color w:val="000000"/>
          <w:sz w:val="24"/>
          <w:szCs w:val="24"/>
        </w:rPr>
        <w:t>(фамилия, имя, отчество)</w:t>
      </w:r>
      <w:r w:rsidRPr="00BB3B1D">
        <w:rPr>
          <w:rStyle w:val="29pt"/>
          <w:color w:val="000000"/>
          <w:sz w:val="28"/>
          <w:szCs w:val="28"/>
        </w:rPr>
        <w:t>,</w:t>
      </w:r>
      <w:r w:rsidRPr="00BB3B1D">
        <w:rPr>
          <w:rStyle w:val="210pt"/>
          <w:color w:val="000000"/>
          <w:sz w:val="28"/>
          <w:szCs w:val="28"/>
        </w:rPr>
        <w:t xml:space="preserve"> </w:t>
      </w:r>
      <w:r w:rsidRPr="00BB3B1D">
        <w:rPr>
          <w:rStyle w:val="25"/>
          <w:color w:val="000000"/>
          <w:sz w:val="28"/>
          <w:szCs w:val="28"/>
        </w:rPr>
        <w:t xml:space="preserve">замещавшего должность ________________________ </w:t>
      </w:r>
      <w:r w:rsidRPr="00BB3B1D">
        <w:rPr>
          <w:rStyle w:val="29pt"/>
          <w:color w:val="000000"/>
          <w:sz w:val="24"/>
          <w:szCs w:val="24"/>
        </w:rPr>
        <w:t>(наименование должности)</w:t>
      </w:r>
      <w:r w:rsidRPr="00BB3B1D">
        <w:rPr>
          <w:rStyle w:val="218pt1"/>
          <w:color w:val="000000"/>
          <w:sz w:val="28"/>
          <w:szCs w:val="28"/>
        </w:rPr>
        <w:t>,</w:t>
      </w:r>
      <w:r w:rsidRPr="00BB3B1D">
        <w:rPr>
          <w:rStyle w:val="25"/>
          <w:color w:val="000000"/>
          <w:sz w:val="28"/>
          <w:szCs w:val="28"/>
        </w:rPr>
        <w:t xml:space="preserve"> составило:</w:t>
      </w:r>
    </w:p>
    <w:p w:rsidR="00162980" w:rsidRPr="00BB3B1D" w:rsidRDefault="00162980" w:rsidP="00162980">
      <w:pPr>
        <w:pStyle w:val="26"/>
        <w:shd w:val="clear" w:color="auto" w:fill="auto"/>
        <w:tabs>
          <w:tab w:val="left" w:leader="underscore" w:pos="6385"/>
        </w:tabs>
        <w:spacing w:after="0" w:line="240" w:lineRule="auto"/>
        <w:ind w:firstLine="724"/>
        <w:jc w:val="both"/>
        <w:rPr>
          <w:rStyle w:val="25"/>
          <w:color w:val="000000"/>
          <w:sz w:val="28"/>
          <w:szCs w:val="28"/>
        </w:rPr>
      </w:pPr>
    </w:p>
    <w:tbl>
      <w:tblPr>
        <w:tblStyle w:val="afd"/>
        <w:tblW w:w="0" w:type="auto"/>
        <w:tblInd w:w="0" w:type="dxa"/>
        <w:tblLook w:val="00A0" w:firstRow="1" w:lastRow="0" w:firstColumn="1" w:lastColumn="0" w:noHBand="0" w:noVBand="0"/>
      </w:tblPr>
      <w:tblGrid>
        <w:gridCol w:w="6771"/>
        <w:gridCol w:w="3084"/>
      </w:tblGrid>
      <w:tr w:rsidR="00162980" w:rsidRPr="00BB3B1D" w:rsidTr="00162980">
        <w:tc>
          <w:tcPr>
            <w:tcW w:w="6771" w:type="dxa"/>
          </w:tcPr>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tc>
        <w:tc>
          <w:tcPr>
            <w:tcW w:w="3084" w:type="dxa"/>
          </w:tcPr>
          <w:p w:rsidR="00162980" w:rsidRPr="00BB3B1D" w:rsidRDefault="00162980" w:rsidP="00162980">
            <w:pPr>
              <w:pStyle w:val="26"/>
              <w:shd w:val="clear" w:color="auto" w:fill="auto"/>
              <w:tabs>
                <w:tab w:val="left" w:leader="underscore" w:pos="6385"/>
              </w:tabs>
              <w:spacing w:after="0" w:line="240" w:lineRule="auto"/>
              <w:ind w:firstLine="724"/>
              <w:rPr>
                <w:rFonts w:cs="Times New Roman"/>
                <w:sz w:val="28"/>
                <w:szCs w:val="28"/>
              </w:rPr>
            </w:pPr>
            <w:r w:rsidRPr="00BB3B1D">
              <w:rPr>
                <w:rFonts w:cs="Times New Roman"/>
                <w:sz w:val="28"/>
                <w:szCs w:val="28"/>
              </w:rPr>
              <w:t>(руб.)</w:t>
            </w:r>
          </w:p>
        </w:tc>
      </w:tr>
      <w:tr w:rsidR="00162980" w:rsidRPr="00BB3B1D" w:rsidTr="00162980">
        <w:tc>
          <w:tcPr>
            <w:tcW w:w="6771" w:type="dxa"/>
          </w:tcPr>
          <w:p w:rsidR="00162980" w:rsidRPr="00BB3B1D" w:rsidRDefault="00162980" w:rsidP="00162980">
            <w:pPr>
              <w:pStyle w:val="26"/>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1. Месячное денежное содержание (вознаграждение):</w:t>
            </w:r>
          </w:p>
        </w:tc>
        <w:tc>
          <w:tcPr>
            <w:tcW w:w="3084" w:type="dxa"/>
          </w:tcPr>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tc>
      </w:tr>
      <w:tr w:rsidR="00162980" w:rsidRPr="00BB3B1D" w:rsidTr="00162980">
        <w:tc>
          <w:tcPr>
            <w:tcW w:w="6771" w:type="dxa"/>
          </w:tcPr>
          <w:p w:rsidR="00162980" w:rsidRPr="00BB3B1D" w:rsidRDefault="00162980" w:rsidP="00162980">
            <w:pPr>
              <w:pStyle w:val="26"/>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а) сумма</w:t>
            </w:r>
          </w:p>
        </w:tc>
        <w:tc>
          <w:tcPr>
            <w:tcW w:w="3084" w:type="dxa"/>
          </w:tcPr>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tc>
      </w:tr>
      <w:tr w:rsidR="00162980" w:rsidRPr="00BB3B1D" w:rsidTr="00162980">
        <w:tc>
          <w:tcPr>
            <w:tcW w:w="6771" w:type="dxa"/>
          </w:tcPr>
          <w:p w:rsidR="00162980" w:rsidRPr="00BB3B1D" w:rsidRDefault="00162980" w:rsidP="00162980">
            <w:pPr>
              <w:pStyle w:val="26"/>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б) районный коэффициент</w:t>
            </w:r>
          </w:p>
        </w:tc>
        <w:tc>
          <w:tcPr>
            <w:tcW w:w="3084" w:type="dxa"/>
          </w:tcPr>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tc>
      </w:tr>
      <w:tr w:rsidR="00162980" w:rsidRPr="00BB3B1D" w:rsidTr="00162980">
        <w:tc>
          <w:tcPr>
            <w:tcW w:w="6771" w:type="dxa"/>
          </w:tcPr>
          <w:p w:rsidR="00162980" w:rsidRPr="00BB3B1D" w:rsidRDefault="00162980" w:rsidP="00162980">
            <w:pPr>
              <w:pStyle w:val="26"/>
              <w:shd w:val="clear" w:color="auto" w:fill="auto"/>
              <w:tabs>
                <w:tab w:val="left" w:pos="181"/>
                <w:tab w:val="left" w:leader="underscore" w:pos="6385"/>
              </w:tabs>
              <w:spacing w:after="0" w:line="240" w:lineRule="auto"/>
              <w:ind w:left="181" w:hanging="181"/>
              <w:jc w:val="left"/>
              <w:rPr>
                <w:rFonts w:cs="Times New Roman"/>
                <w:sz w:val="28"/>
                <w:szCs w:val="28"/>
              </w:rPr>
            </w:pPr>
            <w:r w:rsidRPr="00BB3B1D">
              <w:rPr>
                <w:rFonts w:cs="Times New Roman"/>
                <w:sz w:val="28"/>
                <w:szCs w:val="28"/>
              </w:rPr>
              <w:t>Итого</w:t>
            </w:r>
          </w:p>
        </w:tc>
        <w:tc>
          <w:tcPr>
            <w:tcW w:w="3084" w:type="dxa"/>
          </w:tcPr>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tc>
      </w:tr>
    </w:tbl>
    <w:p w:rsidR="00162980"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p>
    <w:p w:rsidR="00162980" w:rsidRPr="00BB3B1D" w:rsidRDefault="00162980" w:rsidP="00162980">
      <w:pPr>
        <w:pStyle w:val="26"/>
        <w:shd w:val="clear" w:color="auto" w:fill="auto"/>
        <w:tabs>
          <w:tab w:val="left" w:leader="underscore" w:pos="6385"/>
        </w:tabs>
        <w:spacing w:after="0" w:line="240" w:lineRule="auto"/>
        <w:ind w:firstLine="724"/>
        <w:jc w:val="both"/>
        <w:rPr>
          <w:rFonts w:cs="Times New Roman"/>
          <w:sz w:val="28"/>
          <w:szCs w:val="28"/>
        </w:rPr>
      </w:pPr>
      <w:r w:rsidRPr="00BB3B1D">
        <w:rPr>
          <w:rFonts w:cs="Times New Roman"/>
          <w:sz w:val="28"/>
          <w:szCs w:val="28"/>
        </w:rPr>
        <w:t xml:space="preserve">Руководитель органа </w:t>
      </w:r>
    </w:p>
    <w:p w:rsidR="00162980" w:rsidRPr="00BB3B1D" w:rsidRDefault="00162980" w:rsidP="00162980">
      <w:pPr>
        <w:pStyle w:val="26"/>
        <w:shd w:val="clear" w:color="auto" w:fill="auto"/>
        <w:spacing w:after="0" w:line="240" w:lineRule="auto"/>
        <w:ind w:firstLine="724"/>
        <w:jc w:val="both"/>
        <w:rPr>
          <w:rFonts w:cs="Times New Roman"/>
          <w:sz w:val="28"/>
          <w:szCs w:val="28"/>
          <w:u w:val="single"/>
        </w:rPr>
      </w:pPr>
      <w:r w:rsidRPr="00BB3B1D">
        <w:rPr>
          <w:rFonts w:cs="Times New Roman"/>
          <w:sz w:val="28"/>
          <w:szCs w:val="28"/>
        </w:rPr>
        <w:t>местного самоуправления</w:t>
      </w:r>
      <w:r w:rsidRPr="00BB3B1D">
        <w:rPr>
          <w:rFonts w:cs="Times New Roman"/>
          <w:sz w:val="28"/>
          <w:szCs w:val="28"/>
        </w:rPr>
        <w:tab/>
      </w:r>
      <w:r w:rsidRPr="00BB3B1D">
        <w:rPr>
          <w:rFonts w:cs="Times New Roman"/>
          <w:sz w:val="28"/>
          <w:szCs w:val="28"/>
        </w:rPr>
        <w:tab/>
        <w:t xml:space="preserve">           </w:t>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p>
    <w:p w:rsidR="00162980" w:rsidRPr="00BB3B1D" w:rsidRDefault="00162980" w:rsidP="00162980">
      <w:pPr>
        <w:pStyle w:val="26"/>
        <w:shd w:val="clear" w:color="auto" w:fill="auto"/>
        <w:spacing w:after="0" w:line="240" w:lineRule="auto"/>
        <w:ind w:firstLine="724"/>
        <w:jc w:val="both"/>
        <w:rPr>
          <w:rFonts w:cs="Times New Roman"/>
          <w:i/>
          <w:iCs/>
          <w:sz w:val="24"/>
          <w:szCs w:val="24"/>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t xml:space="preserve">                </w:t>
      </w:r>
      <w:r w:rsidRPr="00BB3B1D">
        <w:rPr>
          <w:rFonts w:cs="Times New Roman"/>
          <w:i/>
          <w:iCs/>
          <w:sz w:val="24"/>
          <w:szCs w:val="24"/>
        </w:rPr>
        <w:t>(подпись, инициалы, фамилия)</w:t>
      </w:r>
    </w:p>
    <w:p w:rsidR="00162980" w:rsidRPr="00BB3B1D" w:rsidRDefault="00162980" w:rsidP="00162980">
      <w:pPr>
        <w:pStyle w:val="26"/>
        <w:shd w:val="clear" w:color="auto" w:fill="auto"/>
        <w:spacing w:after="0" w:line="240" w:lineRule="auto"/>
        <w:ind w:firstLine="724"/>
        <w:jc w:val="both"/>
        <w:rPr>
          <w:rFonts w:cs="Times New Roman"/>
          <w:sz w:val="24"/>
          <w:szCs w:val="24"/>
        </w:rPr>
      </w:pPr>
    </w:p>
    <w:p w:rsidR="00162980" w:rsidRPr="00BB3B1D" w:rsidRDefault="00162980" w:rsidP="00162980">
      <w:pPr>
        <w:pStyle w:val="26"/>
        <w:shd w:val="clear" w:color="auto" w:fill="auto"/>
        <w:spacing w:after="0" w:line="240" w:lineRule="auto"/>
        <w:ind w:firstLine="724"/>
        <w:jc w:val="both"/>
        <w:rPr>
          <w:rFonts w:cs="Times New Roman"/>
          <w:sz w:val="28"/>
          <w:szCs w:val="28"/>
          <w:u w:val="single"/>
        </w:rPr>
      </w:pPr>
      <w:r w:rsidRPr="00BB3B1D">
        <w:rPr>
          <w:rFonts w:cs="Times New Roman"/>
          <w:sz w:val="28"/>
          <w:szCs w:val="28"/>
        </w:rPr>
        <w:t>Главный бухгалтер</w:t>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r w:rsidRPr="00BB3B1D">
        <w:rPr>
          <w:rFonts w:cs="Times New Roman"/>
          <w:sz w:val="28"/>
          <w:szCs w:val="28"/>
          <w:u w:val="single"/>
        </w:rPr>
        <w:tab/>
      </w:r>
    </w:p>
    <w:p w:rsidR="00162980" w:rsidRPr="00BB3B1D" w:rsidRDefault="00162980" w:rsidP="00162980">
      <w:pPr>
        <w:pStyle w:val="26"/>
        <w:shd w:val="clear" w:color="auto" w:fill="auto"/>
        <w:spacing w:after="0" w:line="240" w:lineRule="auto"/>
        <w:ind w:firstLine="724"/>
        <w:jc w:val="both"/>
        <w:rPr>
          <w:rFonts w:cs="Times New Roman"/>
          <w:i/>
          <w:iCs/>
          <w:sz w:val="24"/>
          <w:szCs w:val="24"/>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t xml:space="preserve">     </w:t>
      </w:r>
      <w:r w:rsidRPr="00BB3B1D">
        <w:rPr>
          <w:rFonts w:cs="Times New Roman"/>
          <w:i/>
          <w:iCs/>
          <w:sz w:val="24"/>
          <w:szCs w:val="24"/>
        </w:rPr>
        <w:t xml:space="preserve">(подпись, инициалы, фамилия) </w:t>
      </w:r>
    </w:p>
    <w:p w:rsidR="00162980" w:rsidRPr="00BB3B1D" w:rsidRDefault="00162980" w:rsidP="00162980">
      <w:pPr>
        <w:pStyle w:val="26"/>
        <w:shd w:val="clear" w:color="auto" w:fill="auto"/>
        <w:spacing w:after="0" w:line="240" w:lineRule="auto"/>
        <w:ind w:firstLine="724"/>
        <w:jc w:val="both"/>
        <w:rPr>
          <w:rFonts w:cs="Times New Roman"/>
          <w:sz w:val="24"/>
          <w:szCs w:val="24"/>
        </w:rPr>
      </w:pPr>
    </w:p>
    <w:p w:rsidR="00162980" w:rsidRPr="00BB3B1D" w:rsidRDefault="00162980" w:rsidP="00162980">
      <w:pPr>
        <w:pStyle w:val="26"/>
        <w:shd w:val="clear" w:color="auto" w:fill="auto"/>
        <w:spacing w:after="0" w:line="240" w:lineRule="auto"/>
        <w:ind w:firstLine="724"/>
        <w:jc w:val="both"/>
        <w:rPr>
          <w:rFonts w:cs="Times New Roman"/>
          <w:sz w:val="28"/>
          <w:szCs w:val="28"/>
        </w:rPr>
      </w:pPr>
      <w:r w:rsidRPr="00BB3B1D">
        <w:rPr>
          <w:rFonts w:cs="Times New Roman"/>
          <w:sz w:val="28"/>
          <w:szCs w:val="28"/>
        </w:rPr>
        <w:t>М.П.</w:t>
      </w:r>
    </w:p>
    <w:p w:rsidR="00162980" w:rsidRPr="00BB3B1D" w:rsidRDefault="00162980" w:rsidP="00162980">
      <w:pPr>
        <w:pStyle w:val="26"/>
        <w:shd w:val="clear" w:color="auto" w:fill="auto"/>
        <w:spacing w:after="0" w:line="240" w:lineRule="auto"/>
        <w:ind w:firstLine="724"/>
        <w:jc w:val="both"/>
        <w:rPr>
          <w:rFonts w:cs="Times New Roman"/>
          <w:sz w:val="28"/>
          <w:szCs w:val="28"/>
        </w:rPr>
      </w:pPr>
    </w:p>
    <w:p w:rsidR="00162980" w:rsidRPr="00BB3B1D" w:rsidRDefault="00162980" w:rsidP="00162980">
      <w:pPr>
        <w:pStyle w:val="26"/>
        <w:shd w:val="clear" w:color="auto" w:fill="auto"/>
        <w:spacing w:after="0" w:line="240" w:lineRule="auto"/>
        <w:ind w:firstLine="724"/>
        <w:jc w:val="both"/>
        <w:rPr>
          <w:rFonts w:cs="Times New Roman"/>
          <w:sz w:val="28"/>
          <w:szCs w:val="28"/>
        </w:rPr>
        <w:sectPr w:rsidR="00162980" w:rsidRPr="00BB3B1D" w:rsidSect="00162980">
          <w:footerReference w:type="even" r:id="rId27"/>
          <w:footerReference w:type="default" r:id="rId28"/>
          <w:footerReference w:type="first" r:id="rId29"/>
          <w:pgSz w:w="11900" w:h="16840"/>
          <w:pgMar w:top="426" w:right="497" w:bottom="851" w:left="1418" w:header="0" w:footer="3" w:gutter="0"/>
          <w:cols w:space="720"/>
          <w:noEndnote/>
          <w:titlePg/>
          <w:docGrid w:linePitch="360"/>
        </w:sectPr>
      </w:pP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lastRenderedPageBreak/>
        <w:t>ПРИЛОЖЕНИЕ 4</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к Положению о ежемесячной доплате</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к страховой пенсии по старости</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(инвалидности) депутату, члену выборного</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органа местного самоуправления,</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выборному должностному лицу</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местного самоуправления</w:t>
      </w:r>
    </w:p>
    <w:p w:rsidR="00162980" w:rsidRPr="00BB3B1D" w:rsidRDefault="00162980" w:rsidP="00162980">
      <w:pPr>
        <w:pStyle w:val="26"/>
        <w:shd w:val="clear" w:color="auto" w:fill="auto"/>
        <w:spacing w:after="0" w:line="240" w:lineRule="auto"/>
        <w:ind w:left="4678" w:right="-40" w:firstLine="0"/>
        <w:jc w:val="right"/>
        <w:rPr>
          <w:rStyle w:val="25"/>
          <w:color w:val="000000"/>
          <w:sz w:val="28"/>
          <w:szCs w:val="28"/>
        </w:rPr>
      </w:pPr>
      <w:r w:rsidRPr="00BB3B1D">
        <w:rPr>
          <w:rStyle w:val="25"/>
          <w:color w:val="000000"/>
          <w:sz w:val="28"/>
          <w:szCs w:val="28"/>
        </w:rPr>
        <w:t>Абрамовского сельсовета Куйбышевского района Новосибирской области</w:t>
      </w:r>
    </w:p>
    <w:p w:rsidR="00162980" w:rsidRPr="00BB3B1D" w:rsidRDefault="00162980" w:rsidP="00162980">
      <w:pPr>
        <w:pStyle w:val="26"/>
        <w:shd w:val="clear" w:color="auto" w:fill="auto"/>
        <w:spacing w:after="0" w:line="240" w:lineRule="auto"/>
        <w:ind w:firstLine="724"/>
        <w:jc w:val="right"/>
        <w:rPr>
          <w:rStyle w:val="25"/>
          <w:color w:val="000000"/>
          <w:sz w:val="28"/>
          <w:szCs w:val="28"/>
        </w:rPr>
      </w:pPr>
    </w:p>
    <w:p w:rsidR="00162980" w:rsidRPr="00BB3B1D" w:rsidRDefault="00162980" w:rsidP="00162980">
      <w:pPr>
        <w:pStyle w:val="26"/>
        <w:shd w:val="clear" w:color="auto" w:fill="auto"/>
        <w:spacing w:after="0" w:line="240" w:lineRule="auto"/>
        <w:ind w:firstLine="724"/>
        <w:rPr>
          <w:rFonts w:cs="Times New Roman"/>
          <w:sz w:val="28"/>
          <w:szCs w:val="28"/>
        </w:rPr>
      </w:pPr>
      <w:r w:rsidRPr="00BB3B1D">
        <w:rPr>
          <w:rStyle w:val="25"/>
          <w:color w:val="000000"/>
          <w:sz w:val="28"/>
          <w:szCs w:val="28"/>
        </w:rPr>
        <w:t>СПРАВКА</w:t>
      </w:r>
    </w:p>
    <w:p w:rsidR="00162980" w:rsidRPr="00BB3B1D" w:rsidRDefault="00162980" w:rsidP="00162980">
      <w:pPr>
        <w:pStyle w:val="26"/>
        <w:shd w:val="clear" w:color="auto" w:fill="auto"/>
        <w:spacing w:after="0" w:line="240" w:lineRule="auto"/>
        <w:ind w:firstLine="724"/>
        <w:rPr>
          <w:rStyle w:val="25"/>
          <w:color w:val="000000"/>
          <w:sz w:val="28"/>
          <w:szCs w:val="28"/>
        </w:rPr>
      </w:pPr>
      <w:r w:rsidRPr="00BB3B1D">
        <w:rPr>
          <w:rStyle w:val="25"/>
          <w:color w:val="000000"/>
          <w:sz w:val="28"/>
          <w:szCs w:val="28"/>
        </w:rPr>
        <w:t>о размере страховой пенсии по старости (инвалидности)</w:t>
      </w:r>
    </w:p>
    <w:p w:rsidR="00162980" w:rsidRPr="00BB3B1D" w:rsidRDefault="00162980" w:rsidP="00162980">
      <w:pPr>
        <w:pStyle w:val="26"/>
        <w:shd w:val="clear" w:color="auto" w:fill="auto"/>
        <w:spacing w:after="0" w:line="240" w:lineRule="auto"/>
        <w:ind w:firstLine="724"/>
        <w:rPr>
          <w:rFonts w:cs="Times New Roman"/>
          <w:sz w:val="28"/>
          <w:szCs w:val="28"/>
        </w:rPr>
      </w:pPr>
    </w:p>
    <w:p w:rsidR="00162980" w:rsidRPr="00BB3B1D" w:rsidRDefault="00162980" w:rsidP="00162980">
      <w:pPr>
        <w:pStyle w:val="26"/>
        <w:shd w:val="clear" w:color="auto" w:fill="auto"/>
        <w:tabs>
          <w:tab w:val="left" w:leader="underscore" w:pos="1486"/>
          <w:tab w:val="left" w:leader="underscore" w:pos="1838"/>
        </w:tabs>
        <w:spacing w:after="0" w:line="240" w:lineRule="auto"/>
        <w:ind w:firstLine="724"/>
        <w:jc w:val="both"/>
        <w:rPr>
          <w:rStyle w:val="25"/>
          <w:color w:val="000000"/>
          <w:sz w:val="28"/>
          <w:szCs w:val="28"/>
        </w:rPr>
      </w:pPr>
    </w:p>
    <w:p w:rsidR="00162980" w:rsidRPr="00BB3B1D" w:rsidRDefault="00162980" w:rsidP="00162980">
      <w:pPr>
        <w:pStyle w:val="26"/>
        <w:shd w:val="clear" w:color="auto" w:fill="auto"/>
        <w:tabs>
          <w:tab w:val="left" w:leader="underscore" w:pos="1486"/>
          <w:tab w:val="left" w:leader="underscore" w:pos="1838"/>
        </w:tabs>
        <w:spacing w:after="0" w:line="240" w:lineRule="auto"/>
        <w:ind w:firstLine="724"/>
        <w:jc w:val="both"/>
        <w:rPr>
          <w:rFonts w:cs="Times New Roman"/>
          <w:sz w:val="28"/>
          <w:szCs w:val="28"/>
        </w:rPr>
      </w:pPr>
      <w:r w:rsidRPr="00BB3B1D">
        <w:rPr>
          <w:rStyle w:val="25"/>
          <w:color w:val="000000"/>
          <w:sz w:val="28"/>
          <w:szCs w:val="28"/>
        </w:rPr>
        <w:t xml:space="preserve">Дана _________________ </w:t>
      </w:r>
      <w:r w:rsidRPr="00BB3B1D">
        <w:rPr>
          <w:rStyle w:val="25"/>
          <w:color w:val="000000"/>
          <w:sz w:val="24"/>
          <w:szCs w:val="24"/>
        </w:rPr>
        <w:t>(</w:t>
      </w:r>
      <w:r w:rsidRPr="00BB3B1D">
        <w:rPr>
          <w:rStyle w:val="29pt"/>
          <w:color w:val="000000"/>
          <w:sz w:val="24"/>
          <w:szCs w:val="24"/>
        </w:rPr>
        <w:t>фамилия</w:t>
      </w:r>
      <w:r w:rsidRPr="00BB3B1D">
        <w:rPr>
          <w:rStyle w:val="210pt"/>
          <w:color w:val="000000"/>
          <w:sz w:val="24"/>
          <w:szCs w:val="24"/>
        </w:rPr>
        <w:t xml:space="preserve">, </w:t>
      </w:r>
      <w:r w:rsidRPr="00BB3B1D">
        <w:rPr>
          <w:rStyle w:val="29pt"/>
          <w:color w:val="000000"/>
          <w:sz w:val="24"/>
          <w:szCs w:val="24"/>
        </w:rPr>
        <w:t>имя, отчество)</w:t>
      </w:r>
      <w:r w:rsidRPr="00BB3B1D">
        <w:rPr>
          <w:rStyle w:val="210pt"/>
          <w:color w:val="000000"/>
          <w:sz w:val="28"/>
          <w:szCs w:val="28"/>
        </w:rPr>
        <w:t xml:space="preserve"> </w:t>
      </w:r>
      <w:r w:rsidRPr="00BB3B1D">
        <w:rPr>
          <w:rStyle w:val="25"/>
          <w:color w:val="000000"/>
          <w:sz w:val="28"/>
          <w:szCs w:val="28"/>
        </w:rPr>
        <w:t xml:space="preserve">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w:t>
      </w:r>
      <w:r w:rsidRPr="00BB3B1D">
        <w:rPr>
          <w:rStyle w:val="210pt"/>
          <w:color w:val="000000"/>
          <w:sz w:val="28"/>
          <w:szCs w:val="28"/>
        </w:rPr>
        <w:t xml:space="preserve">по </w:t>
      </w:r>
      <w:r w:rsidRPr="00BB3B1D">
        <w:rPr>
          <w:rStyle w:val="25"/>
          <w:color w:val="000000"/>
          <w:sz w:val="28"/>
          <w:szCs w:val="28"/>
        </w:rPr>
        <w:t xml:space="preserve">старости (инвалидности) </w:t>
      </w:r>
      <w:r w:rsidRPr="00BB3B1D">
        <w:rPr>
          <w:rStyle w:val="210pt"/>
          <w:color w:val="000000"/>
          <w:sz w:val="28"/>
          <w:szCs w:val="28"/>
        </w:rPr>
        <w:t xml:space="preserve">с ____________ </w:t>
      </w:r>
      <w:r w:rsidRPr="00BB3B1D">
        <w:rPr>
          <w:rStyle w:val="29pt"/>
          <w:color w:val="000000"/>
          <w:sz w:val="24"/>
          <w:szCs w:val="24"/>
        </w:rPr>
        <w:t>(дата назначения страховой пенсии)</w:t>
      </w:r>
      <w:r w:rsidRPr="00BB3B1D">
        <w:rPr>
          <w:rStyle w:val="29pt"/>
          <w:color w:val="000000"/>
          <w:sz w:val="28"/>
          <w:szCs w:val="28"/>
        </w:rPr>
        <w:t>.</w:t>
      </w:r>
    </w:p>
    <w:p w:rsidR="00162980" w:rsidRPr="00BB3B1D" w:rsidRDefault="00162980" w:rsidP="00162980">
      <w:pPr>
        <w:pStyle w:val="26"/>
        <w:shd w:val="clear" w:color="auto" w:fill="auto"/>
        <w:tabs>
          <w:tab w:val="left" w:leader="underscore" w:pos="3058"/>
        </w:tabs>
        <w:spacing w:after="0" w:line="240" w:lineRule="auto"/>
        <w:ind w:firstLine="724"/>
        <w:jc w:val="both"/>
        <w:rPr>
          <w:rFonts w:cs="Times New Roman"/>
          <w:sz w:val="28"/>
          <w:szCs w:val="28"/>
        </w:rPr>
      </w:pPr>
      <w:r w:rsidRPr="00BB3B1D">
        <w:rPr>
          <w:rStyle w:val="25"/>
          <w:color w:val="000000"/>
          <w:sz w:val="28"/>
          <w:szCs w:val="28"/>
        </w:rPr>
        <w:t xml:space="preserve">По состоянию на __________ </w:t>
      </w:r>
      <w:r w:rsidRPr="00BB3B1D">
        <w:rPr>
          <w:rStyle w:val="29pt"/>
          <w:color w:val="000000"/>
          <w:sz w:val="24"/>
          <w:szCs w:val="24"/>
        </w:rPr>
        <w:t>(дата)</w:t>
      </w:r>
      <w:r w:rsidRPr="00BB3B1D">
        <w:rPr>
          <w:rStyle w:val="210pt"/>
          <w:color w:val="000000"/>
          <w:sz w:val="28"/>
          <w:szCs w:val="28"/>
        </w:rPr>
        <w:t xml:space="preserve"> </w:t>
      </w:r>
      <w:r w:rsidRPr="00BB3B1D">
        <w:rPr>
          <w:rStyle w:val="25"/>
          <w:color w:val="000000"/>
          <w:sz w:val="28"/>
          <w:szCs w:val="28"/>
        </w:rPr>
        <w:t xml:space="preserve">размер выплачиваемой страховой пенсии по старости (инвалидности) составляет __________ руб. ___ </w:t>
      </w:r>
      <w:proofErr w:type="gramStart"/>
      <w:r w:rsidRPr="00BB3B1D">
        <w:rPr>
          <w:rStyle w:val="25"/>
          <w:color w:val="000000"/>
          <w:sz w:val="28"/>
          <w:szCs w:val="28"/>
        </w:rPr>
        <w:t>коп.,</w:t>
      </w:r>
      <w:proofErr w:type="gramEnd"/>
      <w:r w:rsidRPr="00BB3B1D">
        <w:rPr>
          <w:rStyle w:val="25"/>
          <w:color w:val="000000"/>
          <w:sz w:val="28"/>
          <w:szCs w:val="28"/>
        </w:rPr>
        <w:t xml:space="preserve"> фиксированная выплата к страховой пенсии по старости (инвалидности)</w:t>
      </w:r>
      <w:r w:rsidRPr="00BB3B1D">
        <w:rPr>
          <w:rStyle w:val="25"/>
          <w:color w:val="000000"/>
          <w:sz w:val="28"/>
          <w:szCs w:val="28"/>
        </w:rPr>
        <w:tab/>
        <w:t>руб. коп., повышение фиксированной выплаты к страховой пенсии по старости (инвалидности) __________ руб. ___ коп.</w:t>
      </w:r>
    </w:p>
    <w:p w:rsidR="00162980" w:rsidRPr="00BB3B1D" w:rsidRDefault="00162980" w:rsidP="00162980">
      <w:pPr>
        <w:pStyle w:val="26"/>
        <w:shd w:val="clear" w:color="auto" w:fill="auto"/>
        <w:spacing w:after="0" w:line="240" w:lineRule="auto"/>
        <w:ind w:right="3960" w:firstLine="724"/>
        <w:jc w:val="left"/>
        <w:rPr>
          <w:rStyle w:val="25"/>
          <w:color w:val="000000"/>
          <w:sz w:val="28"/>
          <w:szCs w:val="28"/>
        </w:rPr>
      </w:pPr>
    </w:p>
    <w:p w:rsidR="00162980" w:rsidRPr="00BB3B1D" w:rsidRDefault="00162980" w:rsidP="00162980">
      <w:pPr>
        <w:pStyle w:val="26"/>
        <w:shd w:val="clear" w:color="auto" w:fill="auto"/>
        <w:spacing w:after="0" w:line="240" w:lineRule="auto"/>
        <w:ind w:right="3960" w:firstLine="724"/>
        <w:jc w:val="left"/>
        <w:rPr>
          <w:rStyle w:val="25"/>
          <w:color w:val="000000"/>
          <w:sz w:val="28"/>
          <w:szCs w:val="28"/>
        </w:rPr>
      </w:pPr>
    </w:p>
    <w:p w:rsidR="00162980" w:rsidRPr="00BB3B1D" w:rsidRDefault="00162980" w:rsidP="00162980">
      <w:pPr>
        <w:pStyle w:val="26"/>
        <w:shd w:val="clear" w:color="auto" w:fill="auto"/>
        <w:spacing w:after="0" w:line="240" w:lineRule="auto"/>
        <w:ind w:firstLine="0"/>
        <w:jc w:val="left"/>
        <w:rPr>
          <w:rStyle w:val="25"/>
          <w:color w:val="000000"/>
          <w:sz w:val="28"/>
          <w:szCs w:val="28"/>
        </w:rPr>
      </w:pPr>
    </w:p>
    <w:p w:rsidR="00162980" w:rsidRPr="00BB3B1D" w:rsidRDefault="00162980" w:rsidP="00162980">
      <w:pPr>
        <w:pStyle w:val="26"/>
        <w:shd w:val="clear" w:color="auto" w:fill="auto"/>
        <w:spacing w:after="0" w:line="240" w:lineRule="auto"/>
        <w:ind w:firstLine="0"/>
        <w:jc w:val="left"/>
        <w:rPr>
          <w:rStyle w:val="25"/>
          <w:color w:val="000000"/>
          <w:sz w:val="28"/>
          <w:szCs w:val="28"/>
        </w:rPr>
      </w:pPr>
      <w:r w:rsidRPr="00BB3B1D">
        <w:rPr>
          <w:rStyle w:val="25"/>
          <w:color w:val="000000"/>
          <w:sz w:val="28"/>
          <w:szCs w:val="28"/>
        </w:rPr>
        <w:t>Руководитель органа, осуществляющего</w:t>
      </w:r>
    </w:p>
    <w:p w:rsidR="00162980" w:rsidRPr="00BB3B1D" w:rsidRDefault="00162980" w:rsidP="00162980">
      <w:pPr>
        <w:pStyle w:val="26"/>
        <w:shd w:val="clear" w:color="auto" w:fill="auto"/>
        <w:spacing w:after="0" w:line="240" w:lineRule="auto"/>
        <w:ind w:firstLine="0"/>
        <w:jc w:val="left"/>
        <w:rPr>
          <w:rFonts w:cs="Times New Roman"/>
          <w:sz w:val="28"/>
          <w:szCs w:val="28"/>
          <w:u w:val="single"/>
        </w:rPr>
      </w:pPr>
      <w:r w:rsidRPr="00BB3B1D">
        <w:rPr>
          <w:rStyle w:val="25"/>
          <w:color w:val="000000"/>
          <w:sz w:val="28"/>
          <w:szCs w:val="28"/>
        </w:rPr>
        <w:t>пенсионное обеспечение</w:t>
      </w:r>
      <w:r w:rsidRPr="00BB3B1D">
        <w:rPr>
          <w:rStyle w:val="25"/>
          <w:color w:val="000000"/>
          <w:sz w:val="28"/>
          <w:szCs w:val="28"/>
        </w:rPr>
        <w:tab/>
      </w:r>
      <w:r w:rsidRPr="00BB3B1D">
        <w:rPr>
          <w:rStyle w:val="25"/>
          <w:color w:val="000000"/>
          <w:sz w:val="28"/>
          <w:szCs w:val="28"/>
        </w:rPr>
        <w:tab/>
      </w:r>
      <w:r w:rsidRPr="00BB3B1D">
        <w:rPr>
          <w:rStyle w:val="25"/>
          <w:color w:val="000000"/>
          <w:sz w:val="28"/>
          <w:szCs w:val="28"/>
        </w:rPr>
        <w:tab/>
        <w:t xml:space="preserve">                      ________________________</w:t>
      </w:r>
    </w:p>
    <w:p w:rsidR="00162980" w:rsidRPr="00BB3B1D" w:rsidRDefault="00162980" w:rsidP="00162980">
      <w:pPr>
        <w:pStyle w:val="30"/>
        <w:shd w:val="clear" w:color="auto" w:fill="auto"/>
        <w:spacing w:before="0" w:after="0" w:line="240" w:lineRule="auto"/>
        <w:ind w:firstLine="724"/>
        <w:jc w:val="right"/>
        <w:rPr>
          <w:rFonts w:cs="Times New Roman"/>
          <w:sz w:val="24"/>
          <w:szCs w:val="24"/>
        </w:rPr>
      </w:pPr>
      <w:r w:rsidRPr="00BB3B1D">
        <w:rPr>
          <w:rStyle w:val="3"/>
          <w:i/>
          <w:iCs/>
          <w:color w:val="000000"/>
          <w:sz w:val="24"/>
          <w:szCs w:val="24"/>
        </w:rPr>
        <w:t>(подпись, инициалы, фамилия)</w:t>
      </w:r>
    </w:p>
    <w:p w:rsidR="00162980" w:rsidRPr="00BB3B1D" w:rsidRDefault="00162980" w:rsidP="00162980">
      <w:pPr>
        <w:pStyle w:val="26"/>
        <w:shd w:val="clear" w:color="auto" w:fill="auto"/>
        <w:spacing w:after="0" w:line="240" w:lineRule="auto"/>
        <w:ind w:firstLine="724"/>
        <w:jc w:val="both"/>
        <w:rPr>
          <w:rFonts w:cs="Times New Roman"/>
          <w:sz w:val="28"/>
          <w:szCs w:val="28"/>
        </w:rPr>
        <w:sectPr w:rsidR="00162980" w:rsidRPr="00BB3B1D" w:rsidSect="00162980">
          <w:pgSz w:w="11900" w:h="16840"/>
          <w:pgMar w:top="426" w:right="497" w:bottom="2018" w:left="1418" w:header="0" w:footer="3" w:gutter="0"/>
          <w:cols w:space="720"/>
          <w:noEndnote/>
          <w:docGrid w:linePitch="360"/>
        </w:sectPr>
      </w:pPr>
      <w:r w:rsidRPr="00BB3B1D">
        <w:rPr>
          <w:rStyle w:val="25"/>
          <w:color w:val="000000"/>
          <w:sz w:val="24"/>
          <w:szCs w:val="24"/>
        </w:rPr>
        <w:t>М.П.</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lastRenderedPageBreak/>
        <w:t>ПРИЛОЖЕНИЕ 5</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к Положению о ежемесячной доплате</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к страховой пенсии по старости</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(инвалидности) депутату, члену выборного</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органа местного самоуправления,</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выборному должностному лицу</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местного самоуправления</w:t>
      </w:r>
    </w:p>
    <w:p w:rsidR="00162980" w:rsidRPr="00BB3B1D" w:rsidRDefault="00162980" w:rsidP="00162980">
      <w:pPr>
        <w:pStyle w:val="26"/>
        <w:shd w:val="clear" w:color="auto" w:fill="auto"/>
        <w:spacing w:after="0" w:line="240" w:lineRule="auto"/>
        <w:ind w:left="4820" w:right="-40" w:firstLine="0"/>
        <w:jc w:val="right"/>
        <w:rPr>
          <w:rStyle w:val="25"/>
          <w:color w:val="000000"/>
          <w:sz w:val="28"/>
          <w:szCs w:val="28"/>
        </w:rPr>
      </w:pPr>
      <w:r w:rsidRPr="00BB3B1D">
        <w:rPr>
          <w:rStyle w:val="25"/>
          <w:color w:val="000000"/>
          <w:sz w:val="28"/>
          <w:szCs w:val="28"/>
        </w:rPr>
        <w:t>Куйбышевского района</w:t>
      </w:r>
    </w:p>
    <w:p w:rsidR="00162980" w:rsidRPr="00BB3B1D" w:rsidRDefault="00162980" w:rsidP="00162980">
      <w:pPr>
        <w:pStyle w:val="26"/>
        <w:shd w:val="clear" w:color="auto" w:fill="auto"/>
        <w:spacing w:after="0" w:line="240" w:lineRule="auto"/>
        <w:ind w:firstLine="724"/>
        <w:rPr>
          <w:rStyle w:val="25"/>
          <w:color w:val="000000"/>
          <w:sz w:val="28"/>
          <w:szCs w:val="28"/>
        </w:rPr>
      </w:pPr>
    </w:p>
    <w:p w:rsidR="00162980" w:rsidRPr="00BB3B1D" w:rsidRDefault="00162980" w:rsidP="00162980">
      <w:pPr>
        <w:pStyle w:val="26"/>
        <w:shd w:val="clear" w:color="auto" w:fill="auto"/>
        <w:spacing w:after="0" w:line="240" w:lineRule="auto"/>
        <w:ind w:firstLine="724"/>
        <w:rPr>
          <w:rStyle w:val="25"/>
          <w:color w:val="000000"/>
          <w:sz w:val="28"/>
          <w:szCs w:val="28"/>
        </w:rPr>
      </w:pPr>
    </w:p>
    <w:p w:rsidR="00162980" w:rsidRPr="00BB3B1D" w:rsidRDefault="00162980" w:rsidP="00162980">
      <w:pPr>
        <w:pStyle w:val="26"/>
        <w:shd w:val="clear" w:color="auto" w:fill="auto"/>
        <w:spacing w:after="0" w:line="240" w:lineRule="auto"/>
        <w:ind w:firstLine="724"/>
        <w:rPr>
          <w:rStyle w:val="25"/>
          <w:color w:val="000000"/>
          <w:sz w:val="28"/>
          <w:szCs w:val="28"/>
        </w:rPr>
      </w:pPr>
      <w:r w:rsidRPr="00BB3B1D">
        <w:rPr>
          <w:rStyle w:val="25"/>
          <w:color w:val="000000"/>
          <w:sz w:val="28"/>
          <w:szCs w:val="28"/>
        </w:rPr>
        <w:t>УВЕДОМЛЕНИЕ</w:t>
      </w:r>
    </w:p>
    <w:p w:rsidR="00162980" w:rsidRPr="00BB3B1D" w:rsidRDefault="00162980" w:rsidP="00162980">
      <w:pPr>
        <w:pStyle w:val="26"/>
        <w:shd w:val="clear" w:color="auto" w:fill="auto"/>
        <w:spacing w:after="0" w:line="240" w:lineRule="auto"/>
        <w:ind w:firstLine="724"/>
        <w:rPr>
          <w:rFonts w:cs="Times New Roman"/>
          <w:sz w:val="28"/>
          <w:szCs w:val="28"/>
        </w:rPr>
      </w:pPr>
    </w:p>
    <w:p w:rsidR="00162980" w:rsidRPr="00BB3B1D" w:rsidRDefault="00162980" w:rsidP="00162980">
      <w:pPr>
        <w:pStyle w:val="26"/>
        <w:shd w:val="clear" w:color="auto" w:fill="auto"/>
        <w:spacing w:after="0" w:line="240" w:lineRule="auto"/>
        <w:ind w:firstLine="724"/>
        <w:rPr>
          <w:rStyle w:val="25"/>
          <w:color w:val="000000"/>
          <w:sz w:val="28"/>
          <w:szCs w:val="28"/>
        </w:rPr>
      </w:pPr>
      <w:r w:rsidRPr="00BB3B1D">
        <w:rPr>
          <w:rStyle w:val="25"/>
          <w:color w:val="000000"/>
          <w:sz w:val="28"/>
          <w:szCs w:val="28"/>
        </w:rPr>
        <w:t>Уважаемый (</w:t>
      </w:r>
      <w:proofErr w:type="spellStart"/>
      <w:r w:rsidRPr="00BB3B1D">
        <w:rPr>
          <w:rStyle w:val="25"/>
          <w:color w:val="000000"/>
          <w:sz w:val="28"/>
          <w:szCs w:val="28"/>
        </w:rPr>
        <w:t>ая</w:t>
      </w:r>
      <w:proofErr w:type="spellEnd"/>
      <w:r w:rsidRPr="00BB3B1D">
        <w:rPr>
          <w:rStyle w:val="25"/>
          <w:color w:val="000000"/>
          <w:sz w:val="28"/>
          <w:szCs w:val="28"/>
        </w:rPr>
        <w:t>) ______________________!</w:t>
      </w:r>
    </w:p>
    <w:p w:rsidR="00162980" w:rsidRPr="00BB3B1D" w:rsidRDefault="00162980" w:rsidP="00162980">
      <w:pPr>
        <w:pStyle w:val="26"/>
        <w:shd w:val="clear" w:color="auto" w:fill="auto"/>
        <w:spacing w:after="0" w:line="240" w:lineRule="auto"/>
        <w:ind w:firstLine="724"/>
        <w:rPr>
          <w:rFonts w:cs="Times New Roman"/>
          <w:sz w:val="28"/>
          <w:szCs w:val="28"/>
        </w:rPr>
      </w:pPr>
    </w:p>
    <w:p w:rsidR="00162980" w:rsidRPr="00BB3B1D" w:rsidRDefault="00162980" w:rsidP="00162980">
      <w:pPr>
        <w:pStyle w:val="30"/>
        <w:shd w:val="clear" w:color="auto" w:fill="auto"/>
        <w:tabs>
          <w:tab w:val="left" w:pos="3067"/>
        </w:tabs>
        <w:spacing w:before="0" w:after="0" w:line="240" w:lineRule="auto"/>
        <w:ind w:firstLine="724"/>
        <w:jc w:val="both"/>
        <w:rPr>
          <w:rStyle w:val="29pt"/>
          <w:i/>
          <w:iCs/>
          <w:color w:val="000000"/>
          <w:sz w:val="28"/>
          <w:szCs w:val="28"/>
        </w:rPr>
      </w:pPr>
      <w:r w:rsidRPr="00BB3B1D">
        <w:rPr>
          <w:rStyle w:val="311pt1"/>
          <w:color w:val="000000"/>
          <w:sz w:val="28"/>
          <w:szCs w:val="28"/>
        </w:rPr>
        <w:t>Администрация Куйбышевского района сообщает</w:t>
      </w:r>
      <w:r w:rsidRPr="00BB3B1D">
        <w:rPr>
          <w:rStyle w:val="311pt1"/>
          <w:i/>
          <w:iCs/>
          <w:color w:val="000000"/>
          <w:sz w:val="28"/>
          <w:szCs w:val="28"/>
        </w:rPr>
        <w:t xml:space="preserve">, </w:t>
      </w:r>
      <w:r w:rsidRPr="00BB3B1D">
        <w:rPr>
          <w:rStyle w:val="25"/>
          <w:i w:val="0"/>
          <w:iCs w:val="0"/>
          <w:color w:val="000000"/>
          <w:sz w:val="28"/>
          <w:szCs w:val="28"/>
        </w:rPr>
        <w:t>что в соответствии с 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Куйбышевского района распоряжением администрации Куйбышевского района</w:t>
      </w:r>
      <w:r w:rsidRPr="00BB3B1D">
        <w:rPr>
          <w:rStyle w:val="210pt"/>
          <w:i w:val="0"/>
          <w:iCs w:val="0"/>
          <w:color w:val="000000"/>
          <w:sz w:val="28"/>
          <w:szCs w:val="28"/>
        </w:rPr>
        <w:t xml:space="preserve"> </w:t>
      </w:r>
      <w:r w:rsidRPr="00BB3B1D">
        <w:rPr>
          <w:rStyle w:val="25"/>
          <w:i w:val="0"/>
          <w:iCs w:val="0"/>
          <w:color w:val="000000"/>
          <w:sz w:val="28"/>
          <w:szCs w:val="28"/>
        </w:rPr>
        <w:t>Вам установлена ежемесячная доплата к страховой пенсии по старости (инвалидности) в размере _________ рублей __________ копеек с _______________</w:t>
      </w:r>
      <w:proofErr w:type="gramStart"/>
      <w:r w:rsidRPr="00BB3B1D">
        <w:rPr>
          <w:rStyle w:val="25"/>
          <w:i w:val="0"/>
          <w:iCs w:val="0"/>
          <w:color w:val="000000"/>
          <w:sz w:val="28"/>
          <w:szCs w:val="28"/>
        </w:rPr>
        <w:t>_</w:t>
      </w:r>
      <w:r w:rsidRPr="00BB3B1D">
        <w:rPr>
          <w:rStyle w:val="210pt"/>
          <w:i w:val="0"/>
          <w:iCs w:val="0"/>
          <w:color w:val="000000"/>
          <w:sz w:val="28"/>
          <w:szCs w:val="28"/>
        </w:rPr>
        <w:t xml:space="preserve">  </w:t>
      </w:r>
      <w:r w:rsidRPr="00BB3B1D">
        <w:rPr>
          <w:rStyle w:val="210pt"/>
          <w:color w:val="000000"/>
          <w:sz w:val="24"/>
          <w:szCs w:val="24"/>
        </w:rPr>
        <w:t>(</w:t>
      </w:r>
      <w:proofErr w:type="gramEnd"/>
      <w:r w:rsidRPr="00BB3B1D">
        <w:rPr>
          <w:rStyle w:val="210pt"/>
          <w:color w:val="000000"/>
          <w:sz w:val="24"/>
          <w:szCs w:val="24"/>
        </w:rPr>
        <w:t>дата назначения)</w:t>
      </w:r>
      <w:r w:rsidRPr="00BB3B1D">
        <w:rPr>
          <w:rStyle w:val="29pt"/>
          <w:color w:val="000000"/>
          <w:sz w:val="24"/>
          <w:szCs w:val="24"/>
        </w:rPr>
        <w:t>.</w:t>
      </w:r>
    </w:p>
    <w:p w:rsidR="00162980" w:rsidRPr="00BB3B1D" w:rsidRDefault="00162980" w:rsidP="00162980">
      <w:pPr>
        <w:pStyle w:val="30"/>
        <w:shd w:val="clear" w:color="auto" w:fill="auto"/>
        <w:tabs>
          <w:tab w:val="left" w:pos="3067"/>
        </w:tabs>
        <w:spacing w:before="0" w:after="0" w:line="240" w:lineRule="auto"/>
        <w:ind w:firstLine="724"/>
        <w:jc w:val="both"/>
        <w:rPr>
          <w:rStyle w:val="29pt"/>
          <w:i/>
          <w:iCs/>
          <w:color w:val="000000"/>
          <w:sz w:val="28"/>
          <w:szCs w:val="28"/>
        </w:rPr>
      </w:pPr>
    </w:p>
    <w:p w:rsidR="00162980" w:rsidRPr="00BB3B1D" w:rsidRDefault="00162980" w:rsidP="00162980">
      <w:pPr>
        <w:pStyle w:val="30"/>
        <w:shd w:val="clear" w:color="auto" w:fill="auto"/>
        <w:tabs>
          <w:tab w:val="left" w:pos="3067"/>
        </w:tabs>
        <w:spacing w:before="0" w:after="0" w:line="240" w:lineRule="auto"/>
        <w:ind w:firstLine="724"/>
        <w:jc w:val="both"/>
        <w:rPr>
          <w:rStyle w:val="29pt"/>
          <w:i/>
          <w:iCs/>
          <w:color w:val="000000"/>
          <w:sz w:val="28"/>
          <w:szCs w:val="28"/>
        </w:rPr>
      </w:pPr>
    </w:p>
    <w:p w:rsidR="00162980" w:rsidRPr="00BB3B1D" w:rsidRDefault="00162980" w:rsidP="00162980">
      <w:pPr>
        <w:pStyle w:val="30"/>
        <w:shd w:val="clear" w:color="auto" w:fill="auto"/>
        <w:tabs>
          <w:tab w:val="left" w:pos="3067"/>
        </w:tabs>
        <w:spacing w:before="0" w:after="0" w:line="240" w:lineRule="auto"/>
        <w:ind w:firstLine="724"/>
        <w:jc w:val="both"/>
        <w:rPr>
          <w:rStyle w:val="29pt"/>
          <w:i/>
          <w:iCs/>
          <w:color w:val="000000"/>
          <w:sz w:val="28"/>
          <w:szCs w:val="28"/>
        </w:rPr>
      </w:pPr>
    </w:p>
    <w:p w:rsidR="00162980" w:rsidRPr="00BB3B1D" w:rsidRDefault="00162980" w:rsidP="00162980">
      <w:pPr>
        <w:pStyle w:val="26"/>
        <w:shd w:val="clear" w:color="auto" w:fill="auto"/>
        <w:spacing w:after="0" w:line="240" w:lineRule="auto"/>
        <w:ind w:firstLine="181"/>
        <w:jc w:val="both"/>
        <w:rPr>
          <w:rStyle w:val="29pt"/>
          <w:i w:val="0"/>
          <w:iCs w:val="0"/>
          <w:color w:val="000000"/>
          <w:sz w:val="28"/>
          <w:szCs w:val="28"/>
        </w:rPr>
      </w:pPr>
    </w:p>
    <w:p w:rsidR="00162980" w:rsidRPr="00BB3B1D" w:rsidRDefault="00162980" w:rsidP="00162980">
      <w:pPr>
        <w:pStyle w:val="26"/>
        <w:shd w:val="clear" w:color="auto" w:fill="auto"/>
        <w:spacing w:after="0" w:line="240" w:lineRule="auto"/>
        <w:ind w:firstLine="181"/>
        <w:jc w:val="both"/>
        <w:rPr>
          <w:rFonts w:cs="Times New Roman"/>
          <w:i/>
          <w:iCs/>
          <w:sz w:val="28"/>
          <w:szCs w:val="28"/>
          <w:u w:val="single"/>
        </w:rPr>
      </w:pPr>
      <w:r w:rsidRPr="00BB3B1D">
        <w:rPr>
          <w:rStyle w:val="29pt"/>
          <w:i w:val="0"/>
          <w:iCs w:val="0"/>
          <w:color w:val="000000"/>
          <w:sz w:val="28"/>
          <w:szCs w:val="28"/>
        </w:rPr>
        <w:t>Глава Куйбышевского района</w:t>
      </w:r>
      <w:r w:rsidRPr="00BB3B1D">
        <w:rPr>
          <w:rStyle w:val="29pt"/>
          <w:i w:val="0"/>
          <w:iCs w:val="0"/>
          <w:color w:val="000000"/>
          <w:sz w:val="28"/>
          <w:szCs w:val="28"/>
        </w:rPr>
        <w:tab/>
      </w:r>
      <w:r w:rsidRPr="00BB3B1D">
        <w:rPr>
          <w:rStyle w:val="29pt"/>
          <w:i w:val="0"/>
          <w:iCs w:val="0"/>
          <w:color w:val="000000"/>
          <w:sz w:val="28"/>
          <w:szCs w:val="28"/>
        </w:rPr>
        <w:tab/>
      </w:r>
      <w:r w:rsidRPr="00BB3B1D">
        <w:rPr>
          <w:rStyle w:val="29pt"/>
          <w:i w:val="0"/>
          <w:iCs w:val="0"/>
          <w:color w:val="000000"/>
          <w:sz w:val="28"/>
          <w:szCs w:val="28"/>
        </w:rPr>
        <w:tab/>
      </w:r>
      <w:r w:rsidRPr="00BB3B1D">
        <w:rPr>
          <w:rFonts w:cs="Times New Roman"/>
          <w:i/>
          <w:iCs/>
          <w:sz w:val="28"/>
          <w:szCs w:val="28"/>
          <w:u w:val="single"/>
        </w:rPr>
        <w:tab/>
      </w:r>
      <w:r w:rsidRPr="00BB3B1D">
        <w:rPr>
          <w:rFonts w:cs="Times New Roman"/>
          <w:i/>
          <w:iCs/>
          <w:sz w:val="28"/>
          <w:szCs w:val="28"/>
          <w:u w:val="single"/>
        </w:rPr>
        <w:tab/>
      </w:r>
      <w:r w:rsidRPr="00BB3B1D">
        <w:rPr>
          <w:rFonts w:cs="Times New Roman"/>
          <w:i/>
          <w:iCs/>
          <w:sz w:val="28"/>
          <w:szCs w:val="28"/>
          <w:u w:val="single"/>
        </w:rPr>
        <w:tab/>
      </w:r>
      <w:r w:rsidRPr="00BB3B1D">
        <w:rPr>
          <w:rFonts w:cs="Times New Roman"/>
          <w:i/>
          <w:iCs/>
          <w:sz w:val="28"/>
          <w:szCs w:val="28"/>
          <w:u w:val="single"/>
        </w:rPr>
        <w:tab/>
      </w:r>
      <w:r w:rsidRPr="00BB3B1D">
        <w:rPr>
          <w:rFonts w:cs="Times New Roman"/>
          <w:i/>
          <w:iCs/>
          <w:sz w:val="28"/>
          <w:szCs w:val="28"/>
          <w:u w:val="single"/>
        </w:rPr>
        <w:tab/>
      </w:r>
    </w:p>
    <w:p w:rsidR="00162980" w:rsidRPr="00BB3B1D" w:rsidRDefault="00162980" w:rsidP="00162980">
      <w:pPr>
        <w:pStyle w:val="26"/>
        <w:shd w:val="clear" w:color="auto" w:fill="auto"/>
        <w:spacing w:after="0" w:line="240" w:lineRule="auto"/>
        <w:ind w:firstLine="724"/>
        <w:jc w:val="both"/>
        <w:rPr>
          <w:rFonts w:cs="Times New Roman"/>
          <w:i/>
          <w:iCs/>
          <w:sz w:val="24"/>
          <w:szCs w:val="24"/>
        </w:rPr>
      </w:pP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sz w:val="28"/>
          <w:szCs w:val="28"/>
        </w:rPr>
        <w:tab/>
      </w:r>
      <w:r w:rsidRPr="00BB3B1D">
        <w:rPr>
          <w:rFonts w:cs="Times New Roman"/>
          <w:i/>
          <w:iCs/>
          <w:sz w:val="24"/>
          <w:szCs w:val="24"/>
        </w:rPr>
        <w:t>(подпись, инициалы, фамилия)</w:t>
      </w:r>
    </w:p>
    <w:p w:rsidR="00162980" w:rsidRPr="00BB3B1D" w:rsidRDefault="00162980" w:rsidP="00162980">
      <w:pPr>
        <w:pStyle w:val="30"/>
        <w:shd w:val="clear" w:color="auto" w:fill="auto"/>
        <w:tabs>
          <w:tab w:val="left" w:pos="3067"/>
        </w:tabs>
        <w:spacing w:before="0" w:after="0" w:line="240" w:lineRule="auto"/>
        <w:ind w:firstLine="724"/>
        <w:jc w:val="both"/>
        <w:rPr>
          <w:rFonts w:cs="Times New Roman"/>
          <w:i w:val="0"/>
          <w:iCs w:val="0"/>
          <w:sz w:val="28"/>
          <w:szCs w:val="28"/>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ind w:firstLine="567"/>
        <w:jc w:val="center"/>
        <w:rPr>
          <w:rFonts w:ascii="Times New Roman" w:eastAsia="Calibri" w:hAnsi="Times New Roman" w:cs="Times New Roman"/>
          <w:sz w:val="20"/>
          <w:szCs w:val="20"/>
          <w:lang w:eastAsia="ru-RU"/>
        </w:rPr>
      </w:pPr>
    </w:p>
    <w:p w:rsidR="00162980" w:rsidRPr="00162980" w:rsidRDefault="00162980" w:rsidP="00162980">
      <w:pPr>
        <w:spacing w:after="0" w:line="240" w:lineRule="auto"/>
        <w:jc w:val="both"/>
        <w:rPr>
          <w:rFonts w:ascii="Times New Roman" w:eastAsia="Calibri" w:hAnsi="Times New Roman" w:cs="Times New Roman"/>
          <w:b/>
          <w:sz w:val="26"/>
          <w:szCs w:val="26"/>
        </w:rPr>
      </w:pPr>
    </w:p>
    <w:p w:rsidR="00162980" w:rsidRPr="00162980" w:rsidRDefault="00162980" w:rsidP="00162980">
      <w:pPr>
        <w:spacing w:after="0" w:line="240" w:lineRule="auto"/>
        <w:jc w:val="both"/>
        <w:rPr>
          <w:rFonts w:ascii="Times New Roman" w:eastAsia="Calibri" w:hAnsi="Times New Roman" w:cs="Times New Roman"/>
          <w:b/>
          <w:sz w:val="26"/>
          <w:szCs w:val="26"/>
        </w:rPr>
      </w:pPr>
    </w:p>
    <w:p w:rsidR="00162980" w:rsidRPr="00162980" w:rsidRDefault="00162980" w:rsidP="00162980">
      <w:pPr>
        <w:spacing w:after="0" w:line="240" w:lineRule="auto"/>
        <w:jc w:val="both"/>
        <w:rPr>
          <w:rFonts w:ascii="Times New Roman" w:eastAsia="Calibri" w:hAnsi="Times New Roman" w:cs="Times New Roman"/>
          <w:b/>
          <w:sz w:val="26"/>
          <w:szCs w:val="26"/>
        </w:rPr>
      </w:pPr>
      <w:r w:rsidRPr="00162980">
        <w:rPr>
          <w:rFonts w:ascii="Times New Roman" w:eastAsia="Calibri" w:hAnsi="Times New Roman" w:cs="Times New Roman"/>
          <w:b/>
          <w:sz w:val="26"/>
          <w:szCs w:val="26"/>
        </w:rPr>
        <w:t xml:space="preserve"> </w:t>
      </w:r>
    </w:p>
    <w:p w:rsidR="00162980" w:rsidRPr="00162980" w:rsidRDefault="00162980" w:rsidP="00162980">
      <w:pPr>
        <w:spacing w:after="0" w:line="240" w:lineRule="auto"/>
        <w:jc w:val="both"/>
        <w:rPr>
          <w:rFonts w:ascii="Times New Roman" w:eastAsia="Calibri" w:hAnsi="Times New Roman" w:cs="Times New Roman"/>
          <w:b/>
          <w:sz w:val="26"/>
          <w:szCs w:val="26"/>
        </w:rPr>
      </w:pPr>
    </w:p>
    <w:p w:rsidR="00183855" w:rsidRDefault="00183855" w:rsidP="00162980">
      <w:pPr>
        <w:spacing w:after="0" w:line="240" w:lineRule="auto"/>
        <w:jc w:val="center"/>
        <w:rPr>
          <w:rFonts w:ascii="Times New Roman" w:hAnsi="Times New Roman"/>
          <w:b/>
          <w:bCs/>
          <w:sz w:val="28"/>
          <w:szCs w:val="28"/>
        </w:rPr>
        <w:sectPr w:rsidR="00183855" w:rsidSect="00162980">
          <w:pgSz w:w="11906" w:h="16838"/>
          <w:pgMar w:top="1134" w:right="850" w:bottom="1134" w:left="1701" w:header="708" w:footer="708" w:gutter="0"/>
          <w:cols w:space="708"/>
          <w:docGrid w:linePitch="360"/>
        </w:sectPr>
      </w:pPr>
    </w:p>
    <w:p w:rsidR="00183855" w:rsidRPr="00183855" w:rsidRDefault="00183855" w:rsidP="00183855">
      <w:pPr>
        <w:tabs>
          <w:tab w:val="left" w:pos="2964"/>
          <w:tab w:val="right" w:pos="9355"/>
        </w:tabs>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lastRenderedPageBreak/>
        <w:t>СОВЕТ ДЕПУТАТОВ</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АБРАМОВСКОГО СЕЛЬСОВЕТА</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КУЙБЫШЕВСКОГО РАЙОНА</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НОВОСИБИРСКОЙ ОБЛАСТИ</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шестого созыва</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РЕШЕНИЕ</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Шестьдесят первой сессии</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14.05.2025  № 5</w:t>
      </w:r>
    </w:p>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 xml:space="preserve">Об утверждении Положения о муниципальном контроле </w:t>
      </w:r>
      <w:r w:rsidRPr="00183855">
        <w:rPr>
          <w:rFonts w:ascii="Times New Roman" w:eastAsia="Arial" w:hAnsi="Times New Roman" w:cs="Times New Roman"/>
          <w:b/>
          <w:bCs/>
          <w:color w:val="000000"/>
          <w:sz w:val="28"/>
          <w:szCs w:val="28"/>
          <w:lang w:eastAsia="ar-SA"/>
        </w:rPr>
        <w:br/>
        <w:t>в сфере благоустройства на территории Абрамовского сельсовета Куйбышевского района Новосибирской области</w:t>
      </w:r>
    </w:p>
    <w:p w:rsidR="00183855" w:rsidRPr="00183855" w:rsidRDefault="00183855" w:rsidP="00183855">
      <w:pPr>
        <w:suppressAutoHyphens/>
        <w:spacing w:after="0" w:line="240" w:lineRule="auto"/>
        <w:ind w:firstLine="567"/>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В соответствии с пунктом 19 части 1 статьи 14</w:t>
      </w:r>
      <w:r w:rsidRPr="00183855">
        <w:rPr>
          <w:rFonts w:ascii="Times New Roman" w:eastAsia="Arial" w:hAnsi="Times New Roman" w:cs="Times New Roman"/>
          <w:color w:val="000000"/>
          <w:sz w:val="28"/>
          <w:szCs w:val="28"/>
          <w:shd w:val="clear" w:color="auto" w:fill="FFFFFF"/>
          <w:lang w:eastAsia="ar-SA"/>
        </w:rPr>
        <w:t xml:space="preserve"> Федерального закона от 06.10.2003 № 131-ФЗ «Об общих принципах организации местного самоуправления в Российской Федерации»</w:t>
      </w:r>
      <w:r w:rsidRPr="00183855">
        <w:rPr>
          <w:rFonts w:ascii="Times New Roman" w:eastAsia="Arial" w:hAnsi="Times New Roman" w:cs="Times New Roman"/>
          <w:color w:val="000000"/>
          <w:sz w:val="28"/>
          <w:szCs w:val="28"/>
          <w:lang w:eastAsia="ar-SA"/>
        </w:rPr>
        <w:t>, Федеральным законом от 31.07.2020 № 248-ФЗ «О государственном контроле (надзоре) и муниципальном контроле в Российской Федерации», Уставом</w:t>
      </w:r>
      <w:r w:rsidRPr="00183855">
        <w:rPr>
          <w:rFonts w:ascii="Times New Roman" w:eastAsia="Arial" w:hAnsi="Times New Roman" w:cs="Times New Roman"/>
          <w:sz w:val="28"/>
          <w:szCs w:val="28"/>
          <w:lang w:eastAsia="ar-SA"/>
        </w:rPr>
        <w:t xml:space="preserve"> </w:t>
      </w:r>
      <w:r w:rsidRPr="00183855">
        <w:rPr>
          <w:rFonts w:ascii="Times New Roman" w:eastAsia="Arial" w:hAnsi="Times New Roman" w:cs="Times New Roman"/>
          <w:bCs/>
          <w:color w:val="000000"/>
          <w:sz w:val="28"/>
          <w:szCs w:val="28"/>
          <w:lang w:eastAsia="ar-SA"/>
        </w:rPr>
        <w:t>Абрамовского сельсовета Куйбышевского района, Совет депутатов Абрамовского сельсовета Куйбышевского района Новосибирской области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РЕШИЛ:</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1. Утвердить прилагаемое Положение о муниципальном контроле в сфере благоустройства на территории</w:t>
      </w:r>
      <w:r w:rsidRPr="00183855">
        <w:rPr>
          <w:rFonts w:ascii="Times New Roman" w:eastAsia="Arial" w:hAnsi="Times New Roman" w:cs="Times New Roman"/>
          <w:bCs/>
          <w:color w:val="000000"/>
          <w:sz w:val="28"/>
          <w:szCs w:val="28"/>
          <w:lang w:eastAsia="ar-SA"/>
        </w:rPr>
        <w:t xml:space="preserve"> 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2. Решение 57 сессии СД от 04.03.2025г № 5 «Об утверждении </w:t>
      </w:r>
      <w:r w:rsidRPr="00183855">
        <w:rPr>
          <w:rFonts w:ascii="Times New Roman" w:eastAsia="Arial" w:hAnsi="Times New Roman" w:cs="Times New Roman"/>
          <w:color w:val="000000"/>
          <w:sz w:val="28"/>
          <w:szCs w:val="28"/>
          <w:lang w:eastAsia="ar-SA"/>
        </w:rPr>
        <w:t>Положения о муниципальном контроле в сфере благоустройства на территории</w:t>
      </w:r>
      <w:r w:rsidRPr="00183855">
        <w:rPr>
          <w:rFonts w:ascii="Times New Roman" w:eastAsia="Arial" w:hAnsi="Times New Roman" w:cs="Times New Roman"/>
          <w:bCs/>
          <w:color w:val="000000"/>
          <w:sz w:val="28"/>
          <w:szCs w:val="28"/>
          <w:lang w:eastAsia="ar-SA"/>
        </w:rPr>
        <w:t xml:space="preserve"> Абрамовского сельсовета Куйбышевского района Новосибирской области»</w:t>
      </w:r>
      <w:r w:rsidRPr="00183855">
        <w:rPr>
          <w:rFonts w:ascii="Times New Roman" w:eastAsia="Arial" w:hAnsi="Times New Roman" w:cs="Times New Roman"/>
          <w:bCs/>
          <w:sz w:val="28"/>
          <w:szCs w:val="28"/>
          <w:lang w:eastAsia="ar-SA"/>
        </w:rPr>
        <w:t xml:space="preserve"> - признать утратившим силу.</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3. Настоящее решение вступает в силу со дня его официального опубликования, но не ранее 1 марта 2025 года, за исключением положений раздела 5 Положения о муниципальном контроле в сфере благоустройства на территории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 Положения раздела 5 Положения о муниципальном контроле в сфере благоустройства на территории</w:t>
      </w:r>
      <w:r w:rsidRPr="00183855">
        <w:rPr>
          <w:rFonts w:ascii="Times New Roman" w:eastAsia="Arial" w:hAnsi="Times New Roman" w:cs="Times New Roman"/>
          <w:bCs/>
          <w:color w:val="000000"/>
          <w:sz w:val="28"/>
          <w:szCs w:val="28"/>
          <w:lang w:eastAsia="ar-SA"/>
        </w:rPr>
        <w:t xml:space="preserve"> 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вступают в силу с 1 марта 2025 года.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Председатель Совета депутатов</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Абрамовского сельсовета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Куйбышевского района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Новосибирской области                                                                  Л.А. Токарева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Глава Абрамовского сельсовета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Куйбышевского района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sz w:val="28"/>
          <w:szCs w:val="28"/>
          <w:lang w:eastAsia="ar-SA"/>
        </w:rPr>
        <w:lastRenderedPageBreak/>
        <w:t>Новосибирской области                                                                А.А. Зонова</w:t>
      </w:r>
    </w:p>
    <w:p w:rsidR="00183855" w:rsidRPr="00183855" w:rsidRDefault="00183855" w:rsidP="00183855">
      <w:pPr>
        <w:suppressAutoHyphens/>
        <w:spacing w:after="0" w:line="240" w:lineRule="auto"/>
        <w:jc w:val="right"/>
        <w:rPr>
          <w:rFonts w:ascii="Times New Roman" w:eastAsia="Arial" w:hAnsi="Times New Roman" w:cs="Times New Roman"/>
          <w:sz w:val="24"/>
          <w:szCs w:val="24"/>
          <w:lang w:eastAsia="ar-SA"/>
        </w:rPr>
      </w:pPr>
      <w:r w:rsidRPr="00183855">
        <w:rPr>
          <w:rFonts w:ascii="Calibri" w:eastAsia="Arial" w:hAnsi="Calibri" w:cs="Times New Roman"/>
          <w:b/>
          <w:color w:val="000000"/>
          <w:sz w:val="24"/>
          <w:szCs w:val="24"/>
          <w:lang w:eastAsia="ar-SA"/>
        </w:rPr>
        <w:t xml:space="preserve">  </w:t>
      </w:r>
      <w:r w:rsidRPr="00183855">
        <w:rPr>
          <w:rFonts w:ascii="Times New Roman" w:eastAsia="Arial" w:hAnsi="Times New Roman" w:cs="Times New Roman"/>
          <w:sz w:val="24"/>
          <w:szCs w:val="24"/>
          <w:lang w:eastAsia="ar-SA"/>
        </w:rPr>
        <w:t>УТВЕРЖДЕНО</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color w:val="000000"/>
          <w:sz w:val="24"/>
          <w:szCs w:val="24"/>
          <w:lang w:eastAsia="ar-SA"/>
        </w:rPr>
        <w:t>решением 61сессии</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color w:val="000000"/>
          <w:sz w:val="24"/>
          <w:szCs w:val="24"/>
          <w:lang w:eastAsia="ar-SA"/>
        </w:rPr>
        <w:t>Совета депутатов</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color w:val="000000"/>
          <w:sz w:val="24"/>
          <w:szCs w:val="24"/>
          <w:lang w:eastAsia="ar-SA"/>
        </w:rPr>
        <w:t>Абрамовского сельсовета</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color w:val="000000"/>
          <w:sz w:val="24"/>
          <w:szCs w:val="24"/>
          <w:lang w:eastAsia="ar-SA"/>
        </w:rPr>
        <w:t>Куйбышевского района</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color w:val="000000"/>
          <w:sz w:val="24"/>
          <w:szCs w:val="24"/>
          <w:lang w:eastAsia="ar-SA"/>
        </w:rPr>
        <w:t>Новосибирской области</w:t>
      </w:r>
    </w:p>
    <w:p w:rsidR="00183855" w:rsidRPr="00183855" w:rsidRDefault="00183855" w:rsidP="00183855">
      <w:pPr>
        <w:suppressAutoHyphens/>
        <w:spacing w:after="0" w:line="240" w:lineRule="auto"/>
        <w:jc w:val="right"/>
        <w:rPr>
          <w:rFonts w:ascii="Times New Roman" w:eastAsia="Arial" w:hAnsi="Times New Roman" w:cs="Times New Roman"/>
          <w:color w:val="000000"/>
          <w:sz w:val="24"/>
          <w:szCs w:val="24"/>
          <w:lang w:eastAsia="ar-SA"/>
        </w:rPr>
      </w:pPr>
      <w:r w:rsidRPr="00183855">
        <w:rPr>
          <w:rFonts w:ascii="Times New Roman" w:eastAsia="Arial" w:hAnsi="Times New Roman" w:cs="Times New Roman"/>
          <w:sz w:val="24"/>
          <w:szCs w:val="24"/>
          <w:lang w:eastAsia="ar-SA"/>
        </w:rPr>
        <w:t>от 14.05.2025 № 5</w:t>
      </w:r>
    </w:p>
    <w:p w:rsidR="00183855" w:rsidRPr="00183855" w:rsidRDefault="00183855" w:rsidP="00183855">
      <w:pPr>
        <w:suppressAutoHyphens/>
        <w:spacing w:after="0" w:line="240" w:lineRule="auto"/>
        <w:rPr>
          <w:rFonts w:ascii="Times New Roman" w:eastAsia="Arial" w:hAnsi="Times New Roman" w:cs="Times New Roman"/>
          <w:color w:val="000000"/>
          <w:sz w:val="24"/>
          <w:szCs w:val="24"/>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 xml:space="preserve">Положение о муниципальном контроле </w:t>
      </w:r>
      <w:r w:rsidRPr="00183855">
        <w:rPr>
          <w:rFonts w:ascii="Times New Roman" w:eastAsia="Arial" w:hAnsi="Times New Roman" w:cs="Times New Roman"/>
          <w:b/>
          <w:bCs/>
          <w:color w:val="000000"/>
          <w:sz w:val="28"/>
          <w:szCs w:val="28"/>
          <w:lang w:eastAsia="ar-SA"/>
        </w:rPr>
        <w:br/>
      </w:r>
      <w:r w:rsidRPr="00183855">
        <w:rPr>
          <w:rFonts w:ascii="Times New Roman" w:eastAsia="Arial" w:hAnsi="Times New Roman" w:cs="Times New Roman"/>
          <w:b/>
          <w:color w:val="000000"/>
          <w:sz w:val="28"/>
          <w:szCs w:val="28"/>
          <w:lang w:eastAsia="ar-SA"/>
        </w:rPr>
        <w:t>в сфере благоустройства на территории</w:t>
      </w:r>
      <w:r w:rsidRPr="00183855">
        <w:rPr>
          <w:rFonts w:ascii="Times New Roman" w:eastAsia="Arial" w:hAnsi="Times New Roman" w:cs="Times New Roman"/>
          <w:b/>
          <w:bCs/>
          <w:color w:val="000000"/>
          <w:sz w:val="28"/>
          <w:szCs w:val="28"/>
          <w:lang w:eastAsia="ar-SA"/>
        </w:rPr>
        <w:t xml:space="preserve"> Абрамовского сельсовета Куйбышевского района Новосибирской области</w:t>
      </w: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1. Общие положения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1.1. Настоящее Положение устанавливает порядок осуществления муниципального контроля в сфере благоустройства на территории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(далее – контроль в сфере благоустройства).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83855">
        <w:rPr>
          <w:rFonts w:ascii="Times New Roman" w:eastAsia="Arial" w:hAnsi="Times New Roman" w:cs="Times New Roman"/>
          <w:color w:val="000000"/>
          <w:sz w:val="28"/>
          <w:szCs w:val="28"/>
          <w:shd w:val="clear" w:color="auto" w:fill="FFFFFF"/>
          <w:lang w:eastAsia="ar-SA"/>
        </w:rPr>
        <w:t xml:space="preserve">Правил благоустройства территории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(далее – Правила благоустройства)</w:t>
      </w:r>
      <w:r w:rsidRPr="00183855">
        <w:rPr>
          <w:rFonts w:ascii="Times New Roman" w:eastAsia="Arial" w:hAnsi="Times New Roman" w:cs="Times New Roman"/>
          <w:color w:val="000000"/>
          <w:sz w:val="28"/>
          <w:szCs w:val="28"/>
          <w:shd w:val="clear" w:color="auto" w:fill="FFFFFF"/>
          <w:lang w:eastAsia="ar-SA"/>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1.3. Контроль в сфере благоустройства осуществляется администрацией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(далее – администрация).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1.4. Должностными лицами администрации, уполномоченными осуществлять контроль в сфере благоустройства, являются специалисты 1 разряда администрации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(далее также – должностные лица, уполномоченные осуществлять контроль)</w:t>
      </w:r>
      <w:r w:rsidRPr="00183855">
        <w:rPr>
          <w:rFonts w:ascii="Times New Roman" w:eastAsia="Arial" w:hAnsi="Times New Roman" w:cs="Times New Roman"/>
          <w:i/>
          <w:iCs/>
          <w:color w:val="000000"/>
          <w:sz w:val="28"/>
          <w:szCs w:val="28"/>
          <w:lang w:eastAsia="ar-SA"/>
        </w:rPr>
        <w:t>.</w:t>
      </w:r>
      <w:r w:rsidRPr="00183855">
        <w:rPr>
          <w:rFonts w:ascii="Times New Roman" w:eastAsia="Arial" w:hAnsi="Times New Roman" w:cs="Times New Roman"/>
          <w:color w:val="000000"/>
          <w:sz w:val="28"/>
          <w:szCs w:val="28"/>
          <w:lang w:eastAsia="ar-SA"/>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83855">
        <w:rPr>
          <w:rFonts w:ascii="Times New Roman" w:eastAsia="Arial" w:hAnsi="Times New Roman" w:cs="Times New Roman"/>
          <w:color w:val="000000"/>
          <w:sz w:val="28"/>
          <w:szCs w:val="28"/>
          <w:u w:val="single"/>
          <w:lang w:eastAsia="ar-SA"/>
        </w:rPr>
        <w:t>закона</w:t>
      </w:r>
      <w:r w:rsidRPr="00183855">
        <w:rPr>
          <w:rFonts w:ascii="Times New Roman" w:eastAsia="Arial" w:hAnsi="Times New Roman" w:cs="Times New Roman"/>
          <w:color w:val="000000"/>
          <w:sz w:val="28"/>
          <w:szCs w:val="28"/>
          <w:lang w:eastAsia="ar-SA"/>
        </w:rPr>
        <w:t xml:space="preserve"> от 31.07.2020 № 248-ФЗ «О государственном контроле </w:t>
      </w:r>
      <w:r w:rsidRPr="00183855">
        <w:rPr>
          <w:rFonts w:ascii="Times New Roman" w:eastAsia="Arial" w:hAnsi="Times New Roman" w:cs="Times New Roman"/>
          <w:color w:val="000000"/>
          <w:sz w:val="28"/>
          <w:szCs w:val="28"/>
          <w:lang w:eastAsia="ar-SA"/>
        </w:rPr>
        <w:lastRenderedPageBreak/>
        <w:t xml:space="preserve">(надзоре) и муниципальном контроле в Российской Федерации», Федерального </w:t>
      </w:r>
      <w:r w:rsidRPr="00183855">
        <w:rPr>
          <w:rFonts w:ascii="Times New Roman" w:eastAsia="Arial" w:hAnsi="Times New Roman" w:cs="Times New Roman"/>
          <w:color w:val="000000"/>
          <w:sz w:val="28"/>
          <w:szCs w:val="28"/>
          <w:u w:val="single"/>
          <w:lang w:eastAsia="ar-SA"/>
        </w:rPr>
        <w:t>закона</w:t>
      </w:r>
      <w:r w:rsidRPr="00183855">
        <w:rPr>
          <w:rFonts w:ascii="Times New Roman" w:eastAsia="Arial" w:hAnsi="Times New Roman" w:cs="Times New Roman"/>
          <w:color w:val="000000"/>
          <w:sz w:val="28"/>
          <w:szCs w:val="28"/>
          <w:lang w:eastAsia="ar-SA"/>
        </w:rPr>
        <w:t xml:space="preserve"> от 06.10.2003 № 131-ФЗ «Об общих принципах организации местного самоуправления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bookmarkStart w:id="5" w:name="Par61"/>
      <w:bookmarkEnd w:id="5"/>
      <w:r w:rsidRPr="00183855">
        <w:rPr>
          <w:rFonts w:ascii="Times New Roman" w:eastAsia="Arial" w:hAnsi="Times New Roman" w:cs="Times New Roman"/>
          <w:color w:val="000000"/>
          <w:sz w:val="28"/>
          <w:szCs w:val="28"/>
          <w:lang w:eastAsia="ar-SA"/>
        </w:rPr>
        <w:t>1.6. Администрация осуществляет контроль за соблюдением Правил благоустройства, включающих:</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1) обязательные требования по содержанию прилегающих территорий;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2) обязательные требования по содержанию элементов и объектов благоустройства, в том числе требования: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83855">
        <w:rPr>
          <w:rFonts w:ascii="Times New Roman" w:eastAsia="Arial" w:hAnsi="Times New Roman" w:cs="Times New Roman"/>
          <w:color w:val="000000"/>
          <w:sz w:val="28"/>
          <w:szCs w:val="28"/>
          <w:vertAlign w:val="superscript"/>
          <w:lang w:eastAsia="ar-SA"/>
        </w:rPr>
        <w:footnoteReference w:id="1"/>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shd w:val="clear" w:color="auto" w:fill="FFFFFF"/>
          <w:lang w:eastAsia="ar-SA"/>
        </w:rPr>
      </w:pPr>
      <w:r w:rsidRPr="00183855">
        <w:rPr>
          <w:rFonts w:ascii="Times New Roman" w:eastAsia="Arial" w:hAnsi="Times New Roman" w:cs="Times New Roman"/>
          <w:color w:val="000000"/>
          <w:sz w:val="28"/>
          <w:szCs w:val="28"/>
          <w:lang w:eastAsia="ar-SA"/>
        </w:rPr>
        <w:t xml:space="preserve">- по </w:t>
      </w:r>
      <w:r w:rsidRPr="00183855">
        <w:rPr>
          <w:rFonts w:ascii="Times New Roman" w:eastAsia="Arial" w:hAnsi="Times New Roman" w:cs="Times New Roman"/>
          <w:color w:val="000000"/>
          <w:sz w:val="28"/>
          <w:szCs w:val="28"/>
          <w:shd w:val="clear" w:color="auto" w:fill="FFFFFF"/>
          <w:lang w:eastAsia="ar-SA"/>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83855" w:rsidRPr="00183855" w:rsidRDefault="00183855" w:rsidP="00183855">
      <w:pPr>
        <w:suppressAutoHyphens/>
        <w:spacing w:after="0" w:line="240" w:lineRule="auto"/>
        <w:rPr>
          <w:rFonts w:ascii="Times New Roman" w:eastAsia="Arial" w:hAnsi="Times New Roman" w:cs="Times New Roman"/>
          <w:color w:val="000000"/>
          <w:sz w:val="28"/>
          <w:szCs w:val="28"/>
          <w:shd w:val="clear" w:color="auto" w:fill="FFFFFF"/>
          <w:lang w:eastAsia="ar-SA"/>
        </w:rPr>
      </w:pPr>
      <w:r w:rsidRPr="00183855">
        <w:rPr>
          <w:rFonts w:ascii="Times New Roman" w:eastAsia="Arial" w:hAnsi="Times New Roman" w:cs="Times New Roman"/>
          <w:color w:val="000000"/>
          <w:sz w:val="28"/>
          <w:szCs w:val="28"/>
          <w:lang w:eastAsia="ar-SA"/>
        </w:rPr>
        <w:t xml:space="preserve">- по </w:t>
      </w:r>
      <w:r w:rsidRPr="00183855">
        <w:rPr>
          <w:rFonts w:ascii="Times New Roman" w:eastAsia="Arial" w:hAnsi="Times New Roman" w:cs="Times New Roman"/>
          <w:color w:val="000000"/>
          <w:sz w:val="28"/>
          <w:szCs w:val="28"/>
          <w:shd w:val="clear" w:color="auto" w:fill="FFFFFF"/>
          <w:lang w:eastAsia="ar-SA"/>
        </w:rPr>
        <w:t>содержанию специальных знаков, надписей, содержащих информацию, необходимую для эксплуатации инженерных сооружений;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по осуществлению земляных работ в соответствии с разрешением на осуществление земляных работ</w:t>
      </w:r>
      <w:r w:rsidRPr="00183855">
        <w:rPr>
          <w:rFonts w:ascii="Times New Roman" w:eastAsia="Arial" w:hAnsi="Times New Roman" w:cs="Times New Roman"/>
          <w:color w:val="000000"/>
          <w:sz w:val="28"/>
          <w:szCs w:val="28"/>
          <w:vertAlign w:val="superscript"/>
          <w:lang w:eastAsia="ar-SA"/>
        </w:rPr>
        <w:footnoteReference w:id="2"/>
      </w:r>
      <w:r w:rsidRPr="00183855">
        <w:rPr>
          <w:rFonts w:ascii="Times New Roman" w:eastAsia="Arial" w:hAnsi="Times New Roman" w:cs="Times New Roman"/>
          <w:color w:val="000000"/>
          <w:sz w:val="28"/>
          <w:szCs w:val="28"/>
          <w:lang w:eastAsia="ar-SA"/>
        </w:rPr>
        <w:t xml:space="preserve">, выдаваемым в соответствии с порядком </w:t>
      </w:r>
      <w:r w:rsidRPr="00183855">
        <w:rPr>
          <w:rFonts w:ascii="Times New Roman" w:eastAsia="Arial" w:hAnsi="Times New Roman" w:cs="Times New Roman"/>
          <w:color w:val="000000"/>
          <w:sz w:val="28"/>
          <w:szCs w:val="28"/>
          <w:lang w:eastAsia="ar-SA"/>
        </w:rPr>
        <w:lastRenderedPageBreak/>
        <w:t xml:space="preserve">осуществления земляных работ, установленным нормативными правовыми актами </w:t>
      </w:r>
      <w:r w:rsidRPr="00183855">
        <w:rPr>
          <w:rFonts w:ascii="Times New Roman" w:eastAsia="Arial" w:hAnsi="Times New Roman" w:cs="Times New Roman"/>
          <w:bCs/>
          <w:color w:val="000000"/>
          <w:sz w:val="28"/>
          <w:szCs w:val="28"/>
          <w:lang w:eastAsia="ar-SA"/>
        </w:rPr>
        <w:t>Новосибирской области</w:t>
      </w:r>
      <w:r w:rsidRPr="00183855">
        <w:rPr>
          <w:rFonts w:ascii="Times New Roman" w:eastAsia="Arial" w:hAnsi="Times New Roman" w:cs="Times New Roman"/>
          <w:i/>
          <w:iCs/>
          <w:sz w:val="28"/>
          <w:szCs w:val="28"/>
          <w:lang w:eastAsia="ar-SA"/>
        </w:rPr>
        <w:t xml:space="preserve"> </w:t>
      </w:r>
      <w:r w:rsidRPr="00183855">
        <w:rPr>
          <w:rFonts w:ascii="Times New Roman" w:eastAsia="Arial" w:hAnsi="Times New Roman" w:cs="Times New Roman"/>
          <w:color w:val="000000"/>
          <w:sz w:val="28"/>
          <w:szCs w:val="28"/>
          <w:lang w:eastAsia="ar-SA"/>
        </w:rPr>
        <w:t>и Правилами благоустройства;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shd w:val="clear" w:color="auto" w:fill="FFFFFF"/>
          <w:lang w:eastAsia="ar-SA"/>
        </w:rPr>
      </w:pPr>
      <w:r w:rsidRPr="00183855">
        <w:rPr>
          <w:rFonts w:ascii="Times New Roman" w:eastAsia="Arial" w:hAnsi="Times New Roman" w:cs="Times New Roman"/>
          <w:color w:val="000000"/>
          <w:sz w:val="28"/>
          <w:szCs w:val="28"/>
          <w:shd w:val="clear" w:color="auto" w:fill="FFFFFF"/>
          <w:lang w:eastAsia="ar-SA"/>
        </w:rPr>
        <w:t xml:space="preserve">- о недопустимости </w:t>
      </w:r>
      <w:r w:rsidRPr="00183855">
        <w:rPr>
          <w:rFonts w:ascii="Times New Roman" w:eastAsia="Arial" w:hAnsi="Times New Roman" w:cs="Times New Roman"/>
          <w:color w:val="000000"/>
          <w:sz w:val="28"/>
          <w:szCs w:val="28"/>
          <w:lang w:eastAsia="ar-SA"/>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3) обязательные требования по уборке территории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в зимний период, включая контроль проведения мероприятий по очистке от снега, наледи и сосулек кровель зданий, сооружений;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 обязательные требования по уборке территории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в летний период, включая обязательные требования по </w:t>
      </w:r>
      <w:r w:rsidRPr="00183855">
        <w:rPr>
          <w:rFonts w:ascii="Times New Roman" w:eastAsia="Calibri" w:hAnsi="Times New Roman" w:cs="Times New Roman"/>
          <w:bCs/>
          <w:color w:val="000000"/>
          <w:sz w:val="28"/>
          <w:szCs w:val="28"/>
        </w:rPr>
        <w:t>выявлению карантинных, ядовитых и сорных растений, борьбе с ними, локализации, ликвидации их очагов</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5) дополнительные обязательные требования </w:t>
      </w:r>
      <w:r w:rsidRPr="00183855">
        <w:rPr>
          <w:rFonts w:ascii="Times New Roman" w:eastAsia="Arial" w:hAnsi="Times New Roman" w:cs="Times New Roman"/>
          <w:color w:val="000000"/>
          <w:sz w:val="28"/>
          <w:szCs w:val="28"/>
          <w:shd w:val="clear" w:color="auto" w:fill="FFFFFF"/>
          <w:lang w:eastAsia="ar-SA"/>
        </w:rPr>
        <w:t>пожарной безопасности</w:t>
      </w:r>
      <w:r w:rsidRPr="00183855">
        <w:rPr>
          <w:rFonts w:ascii="Times New Roman" w:eastAsia="Arial" w:hAnsi="Times New Roman" w:cs="Times New Roman"/>
          <w:color w:val="000000"/>
          <w:sz w:val="28"/>
          <w:szCs w:val="28"/>
          <w:lang w:eastAsia="ar-SA"/>
        </w:rPr>
        <w:t xml:space="preserve"> в </w:t>
      </w:r>
      <w:r w:rsidRPr="00183855">
        <w:rPr>
          <w:rFonts w:ascii="Times New Roman" w:eastAsia="Arial" w:hAnsi="Times New Roman" w:cs="Times New Roman"/>
          <w:color w:val="000000"/>
          <w:sz w:val="28"/>
          <w:szCs w:val="28"/>
          <w:shd w:val="clear" w:color="auto" w:fill="FFFFFF"/>
          <w:lang w:eastAsia="ar-SA"/>
        </w:rPr>
        <w:t xml:space="preserve">период действия особого противопожарного режима;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bCs/>
          <w:color w:val="000000"/>
          <w:sz w:val="28"/>
          <w:szCs w:val="28"/>
          <w:lang w:eastAsia="ar-SA"/>
        </w:rPr>
        <w:t xml:space="preserve">6) </w:t>
      </w:r>
      <w:r w:rsidRPr="00183855">
        <w:rPr>
          <w:rFonts w:ascii="Times New Roman" w:eastAsia="Arial" w:hAnsi="Times New Roman" w:cs="Times New Roman"/>
          <w:color w:val="000000"/>
          <w:sz w:val="28"/>
          <w:szCs w:val="28"/>
          <w:lang w:eastAsia="ar-SA"/>
        </w:rPr>
        <w:t xml:space="preserve">обязательные требования по </w:t>
      </w:r>
      <w:r w:rsidRPr="00183855">
        <w:rPr>
          <w:rFonts w:ascii="Times New Roman" w:eastAsia="Arial" w:hAnsi="Times New Roman" w:cs="Times New Roman"/>
          <w:bCs/>
          <w:color w:val="000000"/>
          <w:sz w:val="28"/>
          <w:szCs w:val="28"/>
          <w:lang w:eastAsia="ar-SA"/>
        </w:rPr>
        <w:t>прокладке, переустройству, ремонту и содержанию подземных коммуникаций на территориях общего пользования</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83855">
        <w:rPr>
          <w:rFonts w:ascii="Times New Roman" w:eastAsia="Arial" w:hAnsi="Times New Roman" w:cs="Times New Roman"/>
          <w:color w:val="000000"/>
          <w:sz w:val="28"/>
          <w:szCs w:val="28"/>
          <w:vertAlign w:val="superscript"/>
          <w:lang w:eastAsia="ar-SA"/>
        </w:rPr>
        <w:footnoteReference w:id="3"/>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Calibri" w:hAnsi="Times New Roman" w:cs="Times New Roman"/>
          <w:bCs/>
          <w:color w:val="000000"/>
          <w:sz w:val="28"/>
          <w:szCs w:val="28"/>
        </w:rPr>
        <w:lastRenderedPageBreak/>
        <w:t xml:space="preserve">8) </w:t>
      </w:r>
      <w:r w:rsidRPr="00183855">
        <w:rPr>
          <w:rFonts w:ascii="Times New Roman" w:eastAsia="Arial" w:hAnsi="Times New Roman" w:cs="Times New Roman"/>
          <w:color w:val="000000"/>
          <w:sz w:val="28"/>
          <w:szCs w:val="28"/>
          <w:lang w:eastAsia="ar-SA"/>
        </w:rPr>
        <w:t>обязательные требования по</w:t>
      </w:r>
      <w:r w:rsidRPr="00183855">
        <w:rPr>
          <w:rFonts w:ascii="Times New Roman" w:eastAsia="Calibri" w:hAnsi="Times New Roman" w:cs="Times New Roman"/>
          <w:bCs/>
          <w:color w:val="000000"/>
          <w:sz w:val="28"/>
          <w:szCs w:val="28"/>
        </w:rPr>
        <w:t xml:space="preserve"> </w:t>
      </w:r>
      <w:r w:rsidRPr="00183855">
        <w:rPr>
          <w:rFonts w:ascii="Times New Roman" w:eastAsia="Arial" w:hAnsi="Times New Roman" w:cs="Times New Roman"/>
          <w:color w:val="000000"/>
          <w:sz w:val="28"/>
          <w:szCs w:val="28"/>
          <w:lang w:eastAsia="ar-SA"/>
        </w:rPr>
        <w:t>складированию твердых коммунальных отходов;</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9) обязательные требования по</w:t>
      </w:r>
      <w:r w:rsidRPr="00183855">
        <w:rPr>
          <w:rFonts w:ascii="Times New Roman" w:eastAsia="Calibri" w:hAnsi="Times New Roman" w:cs="Times New Roman"/>
          <w:bCs/>
          <w:color w:val="000000"/>
          <w:sz w:val="28"/>
          <w:szCs w:val="28"/>
        </w:rPr>
        <w:t xml:space="preserve"> </w:t>
      </w:r>
      <w:r w:rsidRPr="00183855">
        <w:rPr>
          <w:rFonts w:ascii="Times New Roman" w:eastAsia="Arial" w:hAnsi="Times New Roman" w:cs="Times New Roman"/>
          <w:bCs/>
          <w:color w:val="000000"/>
          <w:sz w:val="28"/>
          <w:szCs w:val="28"/>
          <w:lang w:eastAsia="ar-SA"/>
        </w:rPr>
        <w:t>выгулу животных</w:t>
      </w:r>
      <w:r w:rsidRPr="00183855">
        <w:rPr>
          <w:rFonts w:ascii="Times New Roman" w:eastAsia="Arial" w:hAnsi="Times New Roman" w:cs="Times New Roman"/>
          <w:color w:val="000000"/>
          <w:sz w:val="28"/>
          <w:szCs w:val="28"/>
          <w:lang w:eastAsia="ar-SA"/>
        </w:rPr>
        <w:t xml:space="preserve"> и требования о недопустимости </w:t>
      </w:r>
      <w:r w:rsidRPr="00183855">
        <w:rPr>
          <w:rFonts w:ascii="Times New Roman" w:eastAsia="Arial" w:hAnsi="Times New Roman" w:cs="Times New Roman"/>
          <w:sz w:val="28"/>
          <w:szCs w:val="28"/>
          <w:lang w:eastAsia="ar-SA"/>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3) дворовые территории;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 детские и спортивные площадки;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5) площадки для выгула животных;</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6) парковки (парковочные места);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7) парки, скверы, иные зеленые зоны;</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8) технические и санитарно-защитные зоны;</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83855">
        <w:rPr>
          <w:rFonts w:ascii="Times New Roman" w:eastAsia="Arial" w:hAnsi="Times New Roman" w:cs="Times New Roman"/>
          <w:color w:val="000000"/>
          <w:sz w:val="28"/>
          <w:szCs w:val="28"/>
          <w:vertAlign w:val="superscript"/>
          <w:lang w:eastAsia="ar-SA"/>
        </w:rPr>
        <w:footnoteReference w:id="4"/>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sz w:val="28"/>
          <w:szCs w:val="28"/>
          <w:lang w:eastAsia="ar-SA"/>
        </w:rPr>
      </w:pPr>
      <w:r w:rsidRPr="00183855">
        <w:rPr>
          <w:rFonts w:ascii="Times New Roman" w:eastAsia="Arial" w:hAnsi="Times New Roman" w:cs="Times New Roman"/>
          <w:b/>
          <w:sz w:val="28"/>
          <w:szCs w:val="28"/>
          <w:lang w:eastAsia="ar-SA"/>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2.1. Муниципальный контроль в сфере благоустройства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контроля подлежат отнесению к одной из следующих категорий риска причинения вреда (ущерба) охраняемым законом ценностям (далее – категории риска):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средний риск;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умеренный риск;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низкий риск.</w:t>
      </w:r>
    </w:p>
    <w:p w:rsidR="00183855" w:rsidRPr="00183855" w:rsidRDefault="00183855" w:rsidP="00183855">
      <w:pPr>
        <w:suppressAutoHyphens/>
        <w:spacing w:after="0" w:line="240" w:lineRule="auto"/>
        <w:jc w:val="both"/>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sz w:val="28"/>
          <w:szCs w:val="28"/>
          <w:lang w:eastAsia="ar-SA"/>
        </w:rPr>
        <w:t xml:space="preserve"> 2.3. Отнесение объекта контроля к одной из категорий риска осуществляется распоряжением главы администрации Абрамовского сельсовета на основе сопоставления характеристик объекта контроля с критериями отнесения объектов контроля к категориям риска согласно приложению 1 к Положению. В случае, если объект контроля не отнесен к определенной категории риска, он считается отнесенным к категории низкого риска. </w:t>
      </w: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3. Профилактика рисков причинения вреда (ущерба) охраняемым законом ценностям</w:t>
      </w:r>
    </w:p>
    <w:p w:rsidR="00183855" w:rsidRPr="00183855" w:rsidRDefault="00183855" w:rsidP="00183855">
      <w:pPr>
        <w:suppressAutoHyphens/>
        <w:spacing w:after="0" w:line="240" w:lineRule="auto"/>
        <w:rPr>
          <w:rFonts w:ascii="Times New Roman" w:eastAsia="Arial" w:hAnsi="Times New Roman" w:cs="Times New Roman"/>
          <w:b/>
          <w:bCs/>
          <w:color w:val="000000"/>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3.1. Администрация осуществляет контроль в сфере благоустройства, в том числе посредством проведения профилактических мероприятий.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w:t>
      </w:r>
      <w:r w:rsidRPr="00183855">
        <w:rPr>
          <w:rFonts w:ascii="Times New Roman" w:eastAsia="Arial" w:hAnsi="Times New Roman" w:cs="Times New Roman"/>
          <w:color w:val="000000"/>
          <w:sz w:val="28"/>
          <w:szCs w:val="28"/>
          <w:lang w:eastAsia="ar-SA"/>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83855" w:rsidRPr="00183855" w:rsidRDefault="00183855" w:rsidP="00183855">
      <w:pPr>
        <w:suppressAutoHyphens/>
        <w:spacing w:after="0" w:line="240" w:lineRule="auto"/>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Pr="00183855">
        <w:rPr>
          <w:rFonts w:ascii="Times New Roman" w:eastAsia="Arial" w:hAnsi="Times New Roman" w:cs="Times New Roman"/>
          <w:bCs/>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sz w:val="28"/>
          <w:szCs w:val="28"/>
          <w:lang w:eastAsia="ar-SA"/>
        </w:rPr>
        <w:t xml:space="preserve"> для принятия решения о проведении контрольных мероприятий, </w:t>
      </w:r>
      <w:r w:rsidRPr="00183855">
        <w:rPr>
          <w:rFonts w:ascii="Times New Roman" w:eastAsia="Arial" w:hAnsi="Times New Roman" w:cs="Times New Roman"/>
          <w:sz w:val="28"/>
          <w:szCs w:val="28"/>
          <w:lang w:eastAsia="zh-CN"/>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3.5. При осуществлении администрацией контроля в сфере благоустройства могут проводиться следующие виды профилактических мероприятий: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1) информирование;</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2) обобщение правоприменительной практики;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3) объявление предостережений;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 консультирование;</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5) профилактический визит</w:t>
      </w:r>
      <w:r w:rsidRPr="00183855">
        <w:rPr>
          <w:rFonts w:ascii="Times New Roman" w:eastAsia="Arial" w:hAnsi="Times New Roman" w:cs="Times New Roman"/>
          <w:color w:val="000000"/>
          <w:sz w:val="28"/>
          <w:szCs w:val="28"/>
          <w:vertAlign w:val="superscript"/>
          <w:lang w:eastAsia="ar-SA"/>
        </w:rPr>
        <w:footnoteReference w:id="5"/>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83855">
        <w:rPr>
          <w:rFonts w:ascii="Times New Roman" w:eastAsia="Arial" w:hAnsi="Times New Roman" w:cs="Times New Roman"/>
          <w:color w:val="000000"/>
          <w:sz w:val="28"/>
          <w:szCs w:val="28"/>
          <w:vertAlign w:val="superscript"/>
          <w:lang w:eastAsia="ar-SA"/>
        </w:rPr>
        <w:footnoteReference w:id="6"/>
      </w:r>
      <w:r w:rsidRPr="00183855">
        <w:rPr>
          <w:rFonts w:ascii="Times New Roman" w:eastAsia="Arial" w:hAnsi="Times New Roman" w:cs="Times New Roman"/>
          <w:color w:val="000000"/>
          <w:sz w:val="28"/>
          <w:szCs w:val="28"/>
          <w:lang w:eastAsia="ar-SA"/>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83855">
        <w:rPr>
          <w:rFonts w:ascii="Times New Roman" w:eastAsia="Arial" w:hAnsi="Times New Roman" w:cs="Times New Roman"/>
          <w:color w:val="000000"/>
          <w:sz w:val="28"/>
          <w:szCs w:val="28"/>
          <w:shd w:val="clear" w:color="auto" w:fill="FFFFFF"/>
          <w:lang w:eastAsia="ar-SA"/>
        </w:rPr>
        <w:t xml:space="preserve">доступ к специальному разделу должен осуществляться с главной (основной) страницы </w:t>
      </w:r>
      <w:r w:rsidRPr="00183855">
        <w:rPr>
          <w:rFonts w:ascii="Times New Roman" w:eastAsia="Arial" w:hAnsi="Times New Roman" w:cs="Times New Roman"/>
          <w:color w:val="000000"/>
          <w:sz w:val="28"/>
          <w:szCs w:val="28"/>
          <w:lang w:eastAsia="ar-SA"/>
        </w:rPr>
        <w:t>официального сайта администрации</w:t>
      </w:r>
      <w:r w:rsidRPr="00183855">
        <w:rPr>
          <w:rFonts w:ascii="Times New Roman" w:eastAsia="Arial" w:hAnsi="Times New Roman" w:cs="Times New Roman"/>
          <w:color w:val="000000"/>
          <w:sz w:val="28"/>
          <w:szCs w:val="28"/>
          <w:shd w:val="clear" w:color="auto" w:fill="FFFFFF"/>
          <w:lang w:eastAsia="ar-SA"/>
        </w:rPr>
        <w:t>)</w:t>
      </w:r>
      <w:r w:rsidRPr="00183855">
        <w:rPr>
          <w:rFonts w:ascii="Times New Roman" w:eastAsia="Arial" w:hAnsi="Times New Roman" w:cs="Times New Roman"/>
          <w:color w:val="000000"/>
          <w:sz w:val="28"/>
          <w:szCs w:val="28"/>
          <w:lang w:eastAsia="ar-SA"/>
        </w:rPr>
        <w:t>, в средствах массовой информации,</w:t>
      </w:r>
      <w:r w:rsidRPr="00183855">
        <w:rPr>
          <w:rFonts w:ascii="Times New Roman" w:eastAsia="Arial" w:hAnsi="Times New Roman" w:cs="Times New Roman"/>
          <w:color w:val="000000"/>
          <w:sz w:val="28"/>
          <w:szCs w:val="28"/>
          <w:shd w:val="clear" w:color="auto" w:fill="FFFFFF"/>
          <w:lang w:eastAsia="ar-SA"/>
        </w:rPr>
        <w:t xml:space="preserve"> через личные кабинеты </w:t>
      </w:r>
      <w:r w:rsidRPr="00183855">
        <w:rPr>
          <w:rFonts w:ascii="Times New Roman" w:eastAsia="Arial" w:hAnsi="Times New Roman" w:cs="Times New Roman"/>
          <w:color w:val="000000"/>
          <w:sz w:val="28"/>
          <w:szCs w:val="28"/>
          <w:shd w:val="clear" w:color="auto" w:fill="FFFFFF"/>
          <w:lang w:eastAsia="ar-SA"/>
        </w:rPr>
        <w:lastRenderedPageBreak/>
        <w:t>контролируемых лиц в государственных информационных системах (при их наличии) и в иных формах.</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0" w:history="1">
        <w:r w:rsidRPr="00183855">
          <w:rPr>
            <w:rFonts w:ascii="Times New Roman" w:eastAsia="Arial" w:hAnsi="Times New Roman" w:cs="Times New Roman"/>
            <w:color w:val="000000"/>
            <w:sz w:val="28"/>
            <w:szCs w:val="28"/>
            <w:u w:val="single"/>
            <w:lang w:eastAsia="ar-SA"/>
          </w:rPr>
          <w:t>частью 3 статьи 46</w:t>
        </w:r>
      </w:hyperlink>
      <w:r w:rsidRPr="00183855">
        <w:rPr>
          <w:rFonts w:ascii="Times New Roman" w:eastAsia="Arial" w:hAnsi="Times New Roman" w:cs="Times New Roman"/>
          <w:color w:val="000000"/>
          <w:sz w:val="28"/>
          <w:szCs w:val="28"/>
          <w:lang w:eastAsia="ar-SA"/>
        </w:rPr>
        <w:t xml:space="preserve"> Федерального закона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Администрация также вправе информировать население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на собраниях и конференциях граждан об обязательных требованиях, предъявляемых к объектам контроля.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lang w:eastAsia="ar-SA"/>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3.8. Предостережение о недопустимости нарушения обязательных требований и предложение</w:t>
      </w:r>
      <w:r w:rsidRPr="00183855">
        <w:rPr>
          <w:rFonts w:ascii="Times New Roman" w:eastAsia="Arial" w:hAnsi="Times New Roman" w:cs="Times New Roman"/>
          <w:sz w:val="28"/>
          <w:szCs w:val="28"/>
          <w:shd w:val="clear" w:color="auto" w:fill="FFFFFF"/>
          <w:lang w:eastAsia="ar-SA"/>
        </w:rPr>
        <w:t xml:space="preserve"> принять меры по обеспечению соблюдения обязательных требований</w:t>
      </w:r>
      <w:r w:rsidRPr="00183855">
        <w:rPr>
          <w:rFonts w:ascii="Times New Roman" w:eastAsia="Arial" w:hAnsi="Times New Roman" w:cs="Times New Roman"/>
          <w:sz w:val="28"/>
          <w:szCs w:val="28"/>
          <w:lang w:eastAsia="ar-SA"/>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83855">
        <w:rPr>
          <w:rFonts w:ascii="Times New Roman" w:eastAsia="Arial" w:hAnsi="Times New Roman" w:cs="Times New Roman"/>
          <w:sz w:val="28"/>
          <w:szCs w:val="28"/>
          <w:shd w:val="clear" w:color="auto" w:fill="FFFFFF"/>
          <w:lang w:eastAsia="ar-SA"/>
        </w:rPr>
        <w:t>или признаках нарушений обязательных требований </w:t>
      </w:r>
      <w:r w:rsidRPr="00183855">
        <w:rPr>
          <w:rFonts w:ascii="Times New Roman" w:eastAsia="Arial" w:hAnsi="Times New Roman" w:cs="Times New Roman"/>
          <w:sz w:val="28"/>
          <w:szCs w:val="28"/>
          <w:lang w:eastAsia="ar-SA"/>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183855">
        <w:rPr>
          <w:rFonts w:ascii="Calibri" w:eastAsia="Arial" w:hAnsi="Calibri" w:cs="Times New Roman"/>
          <w:sz w:val="28"/>
          <w:szCs w:val="28"/>
          <w:lang w:eastAsia="ar-SA"/>
        </w:rPr>
        <w:t xml:space="preserve"> </w:t>
      </w:r>
      <w:r w:rsidRPr="00183855">
        <w:rPr>
          <w:rFonts w:ascii="Times New Roman" w:eastAsia="Arial" w:hAnsi="Times New Roman" w:cs="Times New Roman"/>
          <w:sz w:val="28"/>
          <w:szCs w:val="28"/>
          <w:lang w:eastAsia="ar-SA"/>
        </w:rPr>
        <w:t>Предостережения объявляются (подписываются) главой (заместителем главы) Абрамовского сельсовета Куйбышевского района или иным должностным лицом, уполномоченным осуществлять контроль, не позднее 30 дней со дня получения указанных сведений.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w:t>
      </w:r>
      <w:r w:rsidRPr="00183855">
        <w:rPr>
          <w:rFonts w:ascii="Times New Roman" w:eastAsia="Arial" w:hAnsi="Times New Roman" w:cs="Times New Roman"/>
          <w:sz w:val="28"/>
          <w:szCs w:val="28"/>
          <w:lang w:eastAsia="ar-SA"/>
        </w:rPr>
        <w:lastRenderedPageBreak/>
        <w:t>используемых профилактических мероприятий по соответствующему виду контроля.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zh-CN"/>
        </w:rPr>
      </w:pPr>
      <w:r w:rsidRPr="00183855">
        <w:rPr>
          <w:rFonts w:ascii="Times New Roman" w:eastAsia="Arial" w:hAnsi="Times New Roman" w:cs="Times New Roman"/>
          <w:sz w:val="28"/>
          <w:szCs w:val="28"/>
          <w:lang w:eastAsia="ar-SA"/>
        </w:rPr>
        <w:t>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r w:rsidRPr="00183855">
        <w:rPr>
          <w:rFonts w:ascii="Calibri" w:eastAsia="Arial" w:hAnsi="Calibri" w:cs="Times New Roman"/>
          <w:lang w:eastAsia="ar-SA"/>
        </w:rPr>
        <w:t>.</w:t>
      </w:r>
      <w:r w:rsidRPr="00183855">
        <w:rPr>
          <w:rFonts w:ascii="Times New Roman" w:eastAsia="Arial" w:hAnsi="Times New Roman" w:cs="Times New Roman"/>
          <w:sz w:val="28"/>
          <w:szCs w:val="28"/>
          <w:lang w:eastAsia="ar-SA"/>
        </w:rPr>
        <w:t xml:space="preserve">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Личный прием граждан проводится главой </w:t>
      </w:r>
      <w:r w:rsidRPr="00183855">
        <w:rPr>
          <w:rFonts w:ascii="Times New Roman" w:eastAsia="Arial" w:hAnsi="Times New Roman" w:cs="Times New Roman"/>
          <w:bCs/>
          <w:color w:val="000000"/>
          <w:sz w:val="28"/>
          <w:szCs w:val="28"/>
          <w:lang w:eastAsia="ar-SA"/>
        </w:rPr>
        <w:t xml:space="preserve">Абрамовского сельсовета Куйбышевского района Новосибирской </w:t>
      </w:r>
      <w:proofErr w:type="gramStart"/>
      <w:r w:rsidRPr="00183855">
        <w:rPr>
          <w:rFonts w:ascii="Times New Roman" w:eastAsia="Arial" w:hAnsi="Times New Roman" w:cs="Times New Roman"/>
          <w:bCs/>
          <w:color w:val="000000"/>
          <w:sz w:val="28"/>
          <w:szCs w:val="28"/>
          <w:lang w:eastAsia="ar-SA"/>
        </w:rPr>
        <w:t xml:space="preserve">области </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lang w:eastAsia="ar-SA"/>
        </w:rPr>
        <w:t>и</w:t>
      </w:r>
      <w:proofErr w:type="gramEnd"/>
      <w:r w:rsidRPr="00183855">
        <w:rPr>
          <w:rFonts w:ascii="Times New Roman" w:eastAsia="Arial" w:hAnsi="Times New Roman" w:cs="Times New Roman"/>
          <w:color w:val="000000"/>
          <w:sz w:val="28"/>
          <w:szCs w:val="28"/>
          <w:lang w:eastAsia="ar-SA"/>
        </w:rPr>
        <w:t xml:space="preserve">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Консультирование осуществляется в устной или письменной форме по следующим вопросам:</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1) организация и осуществление контроля в сфере благоустройства;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2) порядок осуществления контрольных мероприятий, установленных настоящим Положением;</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 порядок обжалования действий (бездействия) должностных лиц, уполномоченных осуществлять контроль;</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Консультирование контролируемых лиц в устной форме может осуществляться также на собраниях и конференциях граждан.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3.10. Консультирование в письменной форме осуществляется должностным лицом, уполномоченным осуществлять контроль, в следующих случаях:</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1) контролируемым лицом представлен письменный запрос о представлении письменного ответа по вопросам консультирования;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2) за время консультирования предоставить в устной форме ответ на поставленные вопросы невозможно;</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 ответ на поставленные вопросы требует дополнительного запроса сведений.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При осуществлении консультирования должностное лицо, уполномоченное осуществлять контроль, обязано соблюдать конфиденциальность </w:t>
      </w:r>
      <w:r w:rsidRPr="00183855">
        <w:rPr>
          <w:rFonts w:ascii="Times New Roman" w:eastAsia="Arial" w:hAnsi="Times New Roman" w:cs="Times New Roman"/>
          <w:color w:val="000000"/>
          <w:sz w:val="28"/>
          <w:szCs w:val="28"/>
          <w:lang w:eastAsia="ar-SA"/>
        </w:rPr>
        <w:lastRenderedPageBreak/>
        <w:t>информации, доступ к которой ограничен в соответствии с законодательством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Должностными лицами, уполномоченными осуществлять контроль, ведется журнал учета консультирований.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 xml:space="preserve"> или должностным лицом, уполномоченным осуществлять контроль.</w:t>
      </w:r>
    </w:p>
    <w:p w:rsidR="00183855" w:rsidRPr="00183855" w:rsidRDefault="00183855" w:rsidP="00183855">
      <w:pPr>
        <w:suppressAutoHyphens/>
        <w:spacing w:after="0" w:line="240" w:lineRule="auto"/>
        <w:jc w:val="both"/>
        <w:rPr>
          <w:rFonts w:ascii="Times New Roman" w:eastAsia="Arial" w:hAnsi="Times New Roman" w:cs="Times New Roman"/>
          <w:kern w:val="1"/>
          <w:sz w:val="28"/>
          <w:szCs w:val="28"/>
          <w:lang w:eastAsia="ar-SA"/>
        </w:rPr>
      </w:pPr>
      <w:r w:rsidRPr="00183855">
        <w:rPr>
          <w:rFonts w:ascii="Times New Roman" w:eastAsia="Arial" w:hAnsi="Times New Roman" w:cs="Times New Roman"/>
          <w:sz w:val="28"/>
          <w:szCs w:val="28"/>
          <w:lang w:eastAsia="ar-SA"/>
        </w:rPr>
        <w:t xml:space="preserve">3.11. </w:t>
      </w:r>
      <w:r w:rsidRPr="00183855">
        <w:rPr>
          <w:rFonts w:ascii="Times New Roman" w:eastAsia="Arial" w:hAnsi="Times New Roman" w:cs="Times New Roman"/>
          <w:kern w:val="1"/>
          <w:sz w:val="28"/>
          <w:szCs w:val="28"/>
          <w:lang w:eastAsia="ar-SA"/>
        </w:rPr>
        <w:t xml:space="preserve">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83855" w:rsidRPr="00183855" w:rsidRDefault="00183855" w:rsidP="00183855">
      <w:pPr>
        <w:suppressAutoHyphens/>
        <w:spacing w:after="0" w:line="240" w:lineRule="auto"/>
        <w:jc w:val="both"/>
        <w:rPr>
          <w:rFonts w:ascii="Times New Roman" w:eastAsia="Arial" w:hAnsi="Times New Roman" w:cs="Times New Roman"/>
          <w:kern w:val="1"/>
          <w:sz w:val="28"/>
          <w:szCs w:val="28"/>
          <w:lang w:eastAsia="ar-SA"/>
        </w:rPr>
      </w:pPr>
      <w:r w:rsidRPr="00183855">
        <w:rPr>
          <w:rFonts w:ascii="Times New Roman" w:eastAsia="Arial" w:hAnsi="Times New Roman" w:cs="Times New Roman"/>
          <w:kern w:val="1"/>
          <w:sz w:val="28"/>
          <w:szCs w:val="28"/>
          <w:lang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183855" w:rsidRPr="00183855" w:rsidRDefault="00183855" w:rsidP="00183855">
      <w:pPr>
        <w:suppressAutoHyphens/>
        <w:spacing w:after="0" w:line="240" w:lineRule="auto"/>
        <w:jc w:val="both"/>
        <w:rPr>
          <w:rFonts w:ascii="Times New Roman" w:eastAsia="Arial" w:hAnsi="Times New Roman" w:cs="Times New Roman"/>
          <w:kern w:val="1"/>
          <w:sz w:val="28"/>
          <w:szCs w:val="28"/>
          <w:lang w:eastAsia="ar-SA"/>
        </w:rPr>
      </w:pPr>
      <w:r w:rsidRPr="00183855">
        <w:rPr>
          <w:rFonts w:ascii="Times New Roman" w:eastAsia="Arial" w:hAnsi="Times New Roman" w:cs="Times New Roman"/>
          <w:kern w:val="1"/>
          <w:sz w:val="28"/>
          <w:szCs w:val="28"/>
          <w:lang w:eastAsia="ar-SA"/>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83855" w:rsidRPr="00183855" w:rsidRDefault="00183855" w:rsidP="00183855">
      <w:pPr>
        <w:suppressAutoHyphens/>
        <w:spacing w:after="0" w:line="240" w:lineRule="auto"/>
        <w:jc w:val="both"/>
        <w:rPr>
          <w:rFonts w:ascii="Times New Roman" w:eastAsia="Arial" w:hAnsi="Times New Roman" w:cs="Times New Roman"/>
          <w:kern w:val="1"/>
          <w:sz w:val="28"/>
          <w:szCs w:val="28"/>
          <w:lang w:eastAsia="ar-SA"/>
        </w:rPr>
      </w:pPr>
      <w:r w:rsidRPr="00183855">
        <w:rPr>
          <w:rFonts w:ascii="Times New Roman" w:eastAsia="Arial" w:hAnsi="Times New Roman" w:cs="Times New Roman"/>
          <w:kern w:val="1"/>
          <w:sz w:val="28"/>
          <w:szCs w:val="28"/>
          <w:lang w:eastAsia="ar-SA"/>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i/>
          <w:sz w:val="28"/>
          <w:szCs w:val="28"/>
          <w:lang w:eastAsia="ar-SA"/>
        </w:rPr>
      </w:pPr>
      <w:r w:rsidRPr="00183855">
        <w:rPr>
          <w:rFonts w:ascii="Times New Roman" w:eastAsia="Arial" w:hAnsi="Times New Roman" w:cs="Times New Roman"/>
          <w:kern w:val="1"/>
          <w:sz w:val="28"/>
          <w:szCs w:val="28"/>
          <w:lang w:eastAsia="ar-SA"/>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b/>
          <w:bCs/>
          <w:sz w:val="28"/>
          <w:szCs w:val="28"/>
          <w:lang w:eastAsia="ar-SA"/>
        </w:rPr>
      </w:pPr>
      <w:r w:rsidRPr="00183855">
        <w:rPr>
          <w:rFonts w:ascii="Times New Roman" w:eastAsia="Arial" w:hAnsi="Times New Roman" w:cs="Times New Roman"/>
          <w:b/>
          <w:bCs/>
          <w:sz w:val="28"/>
          <w:szCs w:val="28"/>
          <w:lang w:eastAsia="ar-SA"/>
        </w:rPr>
        <w:t>4. Осуществление контрольных мероприятий и контрольных действий</w:t>
      </w:r>
    </w:p>
    <w:p w:rsidR="00183855" w:rsidRPr="00183855" w:rsidRDefault="00183855" w:rsidP="00183855">
      <w:pPr>
        <w:suppressAutoHyphens/>
        <w:spacing w:after="0" w:line="240" w:lineRule="auto"/>
        <w:jc w:val="both"/>
        <w:rPr>
          <w:rFonts w:ascii="Times New Roman" w:eastAsia="Arial" w:hAnsi="Times New Roman" w:cs="Times New Roman"/>
          <w:b/>
          <w:bCs/>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lastRenderedPageBreak/>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83855" w:rsidRPr="00183855" w:rsidRDefault="00183855" w:rsidP="00183855">
      <w:pPr>
        <w:suppressAutoHyphens/>
        <w:spacing w:after="0" w:line="240" w:lineRule="auto"/>
        <w:jc w:val="both"/>
        <w:rPr>
          <w:rFonts w:ascii="Calibri" w:eastAsia="Arial" w:hAnsi="Calibri" w:cs="Times New Roman"/>
          <w:lang w:eastAsia="ar-SA"/>
        </w:rPr>
      </w:pPr>
      <w:r w:rsidRPr="00183855">
        <w:rPr>
          <w:rFonts w:ascii="Times New Roman" w:eastAsia="Arial" w:hAnsi="Times New Roman" w:cs="Times New Roman"/>
          <w:sz w:val="28"/>
          <w:szCs w:val="28"/>
          <w:lang w:eastAsia="ar-SA"/>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83855">
        <w:rPr>
          <w:rFonts w:ascii="Calibri" w:eastAsia="Arial" w:hAnsi="Calibri" w:cs="Times New Roman"/>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3) документарная проверка (посредством получения письменных объяснений, истребования документов, экспертизы);</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83855">
        <w:rPr>
          <w:rFonts w:ascii="Times New Roman" w:eastAsia="Arial" w:hAnsi="Times New Roman" w:cs="Times New Roman"/>
          <w:color w:val="000000"/>
          <w:sz w:val="28"/>
          <w:szCs w:val="28"/>
          <w:shd w:val="clear" w:color="auto" w:fill="FFFFFF"/>
          <w:lang w:eastAsia="ar-SA"/>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6) выездное обследование (посредством осмотра, инструментального обследования (с применением видеозаписи), испытания, экспертизы).</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4.3. Контрольные мероприятия, указанные в подпунктах 1 – 4 пункта 3.1 настоящего Положения, проводятся в форме внеплановых мероприятий.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4.4. Контрольные мероприятия проводятся в соответствии с основаниями, предусмотренными статьей 57 Федерального закона от 31.07.2020 № 248 – 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4.5.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4.6. В случае принятия решения администрации о поведении контрольного мероприятия </w:t>
      </w:r>
      <w:proofErr w:type="gramStart"/>
      <w:r w:rsidRPr="00183855">
        <w:rPr>
          <w:rFonts w:ascii="Times New Roman" w:eastAsia="Arial" w:hAnsi="Times New Roman" w:cs="Times New Roman"/>
          <w:color w:val="000000"/>
          <w:sz w:val="28"/>
          <w:szCs w:val="28"/>
          <w:lang w:eastAsia="ar-SA"/>
        </w:rPr>
        <w:t>при  установлении</w:t>
      </w:r>
      <w:proofErr w:type="gramEnd"/>
      <w:r w:rsidRPr="00183855">
        <w:rPr>
          <w:rFonts w:ascii="Times New Roman" w:eastAsia="Arial" w:hAnsi="Times New Roman" w:cs="Times New Roman"/>
          <w:color w:val="000000"/>
          <w:sz w:val="28"/>
          <w:szCs w:val="28"/>
          <w:lang w:eastAsia="ar-SA"/>
        </w:rPr>
        <w:t xml:space="preserve"> параметров деятельности контролируемого лица</w:t>
      </w:r>
    </w:p>
    <w:p w:rsidR="00183855" w:rsidRPr="00183855" w:rsidRDefault="00183855" w:rsidP="00183855">
      <w:pPr>
        <w:suppressAutoHyphens/>
        <w:spacing w:after="0" w:line="240" w:lineRule="auto"/>
        <w:jc w:val="both"/>
        <w:rPr>
          <w:rFonts w:ascii="Times New Roman" w:eastAsia="Arial" w:hAnsi="Times New Roman" w:cs="Times New Roman"/>
          <w:i/>
          <w:iCs/>
          <w:color w:val="000000"/>
          <w:sz w:val="28"/>
          <w:szCs w:val="28"/>
          <w:lang w:eastAsia="ar-SA"/>
        </w:rPr>
      </w:pPr>
      <w:r w:rsidRPr="00183855">
        <w:rPr>
          <w:rFonts w:ascii="Times New Roman" w:eastAsia="Arial" w:hAnsi="Times New Roman" w:cs="Times New Roman"/>
          <w:color w:val="000000"/>
          <w:sz w:val="28"/>
          <w:szCs w:val="28"/>
          <w:lang w:eastAsia="ar-SA"/>
        </w:rPr>
        <w:lastRenderedPageBreak/>
        <w:t xml:space="preserve">4.7.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shd w:val="clear" w:color="auto" w:fill="FFFFFF"/>
          <w:lang w:eastAsia="ar-SA"/>
        </w:rPr>
        <w:t>задания, содержащегося в планах работы администрации, в том числе в случаях, установленных</w:t>
      </w:r>
      <w:r w:rsidRPr="00183855">
        <w:rPr>
          <w:rFonts w:ascii="Times New Roman" w:eastAsia="Arial" w:hAnsi="Times New Roman" w:cs="Times New Roman"/>
          <w:color w:val="000000"/>
          <w:sz w:val="28"/>
          <w:szCs w:val="28"/>
          <w:lang w:eastAsia="ar-SA"/>
        </w:rPr>
        <w:t xml:space="preserve"> Федеральным </w:t>
      </w:r>
      <w:hyperlink r:id="rId31" w:history="1">
        <w:r w:rsidRPr="00183855">
          <w:rPr>
            <w:rFonts w:ascii="Times New Roman" w:eastAsia="Arial" w:hAnsi="Times New Roman" w:cs="Times New Roman"/>
            <w:color w:val="000000"/>
            <w:sz w:val="28"/>
            <w:szCs w:val="28"/>
            <w:u w:val="single"/>
            <w:lang w:eastAsia="ar-SA"/>
          </w:rPr>
          <w:t>законом</w:t>
        </w:r>
      </w:hyperlink>
      <w:r w:rsidRPr="00183855">
        <w:rPr>
          <w:rFonts w:ascii="Times New Roman" w:eastAsia="Arial" w:hAnsi="Times New Roman" w:cs="Times New Roman"/>
          <w:color w:val="000000"/>
          <w:sz w:val="28"/>
          <w:szCs w:val="28"/>
          <w:lang w:eastAsia="ar-SA"/>
        </w:rPr>
        <w:t xml:space="preserve">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4.8. Контрольные мероприятия в отношении граждан, юридических лиц и индивидуальных предпринимателей проводятся должностными </w:t>
      </w:r>
      <w:proofErr w:type="gramStart"/>
      <w:r w:rsidRPr="00183855">
        <w:rPr>
          <w:rFonts w:ascii="Times New Roman" w:eastAsia="Arial" w:hAnsi="Times New Roman" w:cs="Times New Roman"/>
          <w:color w:val="000000"/>
          <w:sz w:val="28"/>
          <w:szCs w:val="28"/>
          <w:lang w:eastAsia="ar-SA"/>
        </w:rPr>
        <w:t>лицами,  уполномоченными</w:t>
      </w:r>
      <w:proofErr w:type="gramEnd"/>
      <w:r w:rsidRPr="00183855">
        <w:rPr>
          <w:rFonts w:ascii="Times New Roman" w:eastAsia="Arial" w:hAnsi="Times New Roman" w:cs="Times New Roman"/>
          <w:color w:val="000000"/>
          <w:sz w:val="28"/>
          <w:szCs w:val="28"/>
          <w:lang w:eastAsia="ar-SA"/>
        </w:rPr>
        <w:t xml:space="preserve"> осуществлять контроль, в соответствии с Федеральным </w:t>
      </w:r>
      <w:hyperlink r:id="rId32" w:history="1">
        <w:r w:rsidRPr="00183855">
          <w:rPr>
            <w:rFonts w:ascii="Times New Roman" w:eastAsia="Arial" w:hAnsi="Times New Roman" w:cs="Times New Roman"/>
            <w:color w:val="000000"/>
            <w:sz w:val="28"/>
            <w:szCs w:val="28"/>
            <w:u w:val="single"/>
            <w:lang w:eastAsia="ar-SA"/>
          </w:rPr>
          <w:t>законом</w:t>
        </w:r>
      </w:hyperlink>
      <w:r w:rsidRPr="00183855">
        <w:rPr>
          <w:rFonts w:ascii="Times New Roman" w:eastAsia="Arial" w:hAnsi="Times New Roman" w:cs="Times New Roman"/>
          <w:color w:val="000000"/>
          <w:sz w:val="28"/>
          <w:szCs w:val="28"/>
          <w:lang w:eastAsia="ar-SA"/>
        </w:rPr>
        <w:t xml:space="preserve">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83855">
        <w:rPr>
          <w:rFonts w:ascii="Times New Roman" w:eastAsia="Arial" w:hAnsi="Times New Roman" w:cs="Times New Roman"/>
          <w:color w:val="000000"/>
          <w:sz w:val="28"/>
          <w:szCs w:val="28"/>
          <w:shd w:val="clear" w:color="auto" w:fill="FFFFFF"/>
          <w:lang w:eastAsia="ar-SA"/>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83855">
        <w:rPr>
          <w:rFonts w:ascii="Times New Roman" w:eastAsia="Arial" w:hAnsi="Times New Roman" w:cs="Times New Roman"/>
          <w:color w:val="000000"/>
          <w:sz w:val="28"/>
          <w:szCs w:val="28"/>
          <w:lang w:eastAsia="ar-SA"/>
        </w:rPr>
        <w:t xml:space="preserve"> </w:t>
      </w:r>
      <w:hyperlink r:id="rId33" w:history="1">
        <w:r w:rsidRPr="00183855">
          <w:rPr>
            <w:rFonts w:ascii="Times New Roman" w:eastAsia="Arial" w:hAnsi="Times New Roman" w:cs="Times New Roman"/>
            <w:color w:val="000000"/>
            <w:sz w:val="28"/>
            <w:szCs w:val="28"/>
            <w:u w:val="single"/>
            <w:lang w:eastAsia="ar-SA"/>
          </w:rPr>
          <w:t>Правилами</w:t>
        </w:r>
      </w:hyperlink>
      <w:r w:rsidRPr="00183855">
        <w:rPr>
          <w:rFonts w:ascii="Times New Roman" w:eastAsia="Arial" w:hAnsi="Times New Roman" w:cs="Times New Roman"/>
          <w:color w:val="000000"/>
          <w:sz w:val="28"/>
          <w:szCs w:val="28"/>
          <w:lang w:eastAsia="ar-SA"/>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4.10. </w:t>
      </w:r>
      <w:r w:rsidRPr="00183855">
        <w:rPr>
          <w:rFonts w:ascii="Times New Roman" w:eastAsia="Arial" w:hAnsi="Times New Roman" w:cs="Times New Roman"/>
          <w:color w:val="000000"/>
          <w:sz w:val="28"/>
          <w:szCs w:val="28"/>
          <w:shd w:val="clear" w:color="auto" w:fill="FFFFFF"/>
          <w:lang w:eastAsia="ar-SA"/>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w:t>
      </w:r>
      <w:r w:rsidRPr="00183855">
        <w:rPr>
          <w:rFonts w:ascii="Times New Roman" w:eastAsia="Arial" w:hAnsi="Times New Roman" w:cs="Times New Roman"/>
          <w:color w:val="000000"/>
          <w:sz w:val="28"/>
          <w:szCs w:val="28"/>
          <w:shd w:val="clear" w:color="auto" w:fill="FFFFFF"/>
          <w:lang w:eastAsia="ar-SA"/>
        </w:rPr>
        <w:lastRenderedPageBreak/>
        <w:t>более чем на 20 дней), относится соблюдение одновременно следующих условий: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shd w:val="clear" w:color="auto" w:fill="FFFFFF"/>
          <w:lang w:eastAsia="ar-SA"/>
        </w:rPr>
      </w:pPr>
      <w:r w:rsidRPr="00183855">
        <w:rPr>
          <w:rFonts w:ascii="Times New Roman" w:eastAsia="Arial" w:hAnsi="Times New Roman" w:cs="Times New Roman"/>
          <w:color w:val="000000"/>
          <w:sz w:val="28"/>
          <w:szCs w:val="28"/>
          <w:lang w:eastAsia="ar-SA"/>
        </w:rPr>
        <w:t xml:space="preserve">1) </w:t>
      </w:r>
      <w:r w:rsidRPr="00183855">
        <w:rPr>
          <w:rFonts w:ascii="Times New Roman" w:eastAsia="Arial" w:hAnsi="Times New Roman" w:cs="Times New Roman"/>
          <w:color w:val="000000"/>
          <w:sz w:val="28"/>
          <w:szCs w:val="28"/>
          <w:shd w:val="clear" w:color="auto" w:fill="FFFFFF"/>
          <w:lang w:eastAsia="ar-SA"/>
        </w:rPr>
        <w:t xml:space="preserve">отсутствие контролируемого лица либо его представителя не препятствует оценке </w:t>
      </w:r>
      <w:r w:rsidRPr="00183855">
        <w:rPr>
          <w:rFonts w:ascii="Times New Roman" w:eastAsia="Arial" w:hAnsi="Times New Roman" w:cs="Times New Roman"/>
          <w:color w:val="000000"/>
          <w:sz w:val="28"/>
          <w:szCs w:val="28"/>
          <w:lang w:eastAsia="ar-SA"/>
        </w:rPr>
        <w:t xml:space="preserve">должностным лицом, уполномоченным осуществлять контроль в сфере благоустройства, </w:t>
      </w:r>
      <w:r w:rsidRPr="00183855">
        <w:rPr>
          <w:rFonts w:ascii="Times New Roman" w:eastAsia="Arial" w:hAnsi="Times New Roman" w:cs="Times New Roman"/>
          <w:color w:val="000000"/>
          <w:sz w:val="28"/>
          <w:szCs w:val="28"/>
          <w:shd w:val="clear" w:color="auto" w:fill="FFFFFF"/>
          <w:lang w:eastAsia="ar-SA"/>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shd w:val="clear" w:color="auto" w:fill="FFFFFF"/>
          <w:lang w:eastAsia="ar-SA"/>
        </w:rPr>
        <w:t xml:space="preserve">2) отсутствие признаков </w:t>
      </w:r>
      <w:r w:rsidRPr="00183855">
        <w:rPr>
          <w:rFonts w:ascii="Times New Roman" w:eastAsia="Arial" w:hAnsi="Times New Roman" w:cs="Times New Roman"/>
          <w:color w:val="000000"/>
          <w:sz w:val="28"/>
          <w:szCs w:val="28"/>
          <w:lang w:eastAsia="ar-SA"/>
        </w:rPr>
        <w:t>явной непосредственной угрозы причинения или фактического причинения вреда (ущерба) охраняемым законом ценностям;</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3) имеются уважительные причины для отсутствия контролируемого лица (болезнь</w:t>
      </w:r>
      <w:r w:rsidRPr="00183855">
        <w:rPr>
          <w:rFonts w:ascii="Times New Roman" w:eastAsia="Arial" w:hAnsi="Times New Roman" w:cs="Times New Roman"/>
          <w:color w:val="000000"/>
          <w:sz w:val="28"/>
          <w:szCs w:val="28"/>
          <w:shd w:val="clear" w:color="auto" w:fill="FFFFFF"/>
          <w:lang w:eastAsia="ar-SA"/>
        </w:rPr>
        <w:t xml:space="preserve"> контролируемого лица</w:t>
      </w:r>
      <w:r w:rsidRPr="00183855">
        <w:rPr>
          <w:rFonts w:ascii="Times New Roman" w:eastAsia="Arial" w:hAnsi="Times New Roman" w:cs="Times New Roman"/>
          <w:color w:val="000000"/>
          <w:sz w:val="28"/>
          <w:szCs w:val="28"/>
          <w:lang w:eastAsia="ar-SA"/>
        </w:rPr>
        <w:t>, его командировка и т.п.) при проведении</w:t>
      </w:r>
      <w:r w:rsidRPr="00183855">
        <w:rPr>
          <w:rFonts w:ascii="Times New Roman" w:eastAsia="Arial" w:hAnsi="Times New Roman" w:cs="Times New Roman"/>
          <w:color w:val="000000"/>
          <w:sz w:val="28"/>
          <w:szCs w:val="28"/>
          <w:shd w:val="clear" w:color="auto" w:fill="FFFFFF"/>
          <w:lang w:eastAsia="ar-SA"/>
        </w:rPr>
        <w:t xml:space="preserve"> контрольного мероприятия</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4.11. Срок проведения выездной проверки не может превышать 10 рабочих дней.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4" w:history="1">
        <w:r w:rsidRPr="00183855">
          <w:rPr>
            <w:rFonts w:ascii="Times New Roman" w:eastAsia="Arial" w:hAnsi="Times New Roman" w:cs="Times New Roman"/>
            <w:color w:val="000000"/>
            <w:sz w:val="28"/>
            <w:szCs w:val="28"/>
            <w:u w:val="single"/>
            <w:lang w:eastAsia="ar-SA"/>
          </w:rPr>
          <w:t>частью 2 статьи 90</w:t>
        </w:r>
      </w:hyperlink>
      <w:r w:rsidRPr="00183855">
        <w:rPr>
          <w:rFonts w:ascii="Times New Roman" w:eastAsia="Arial" w:hAnsi="Times New Roman" w:cs="Times New Roman"/>
          <w:color w:val="000000"/>
          <w:sz w:val="28"/>
          <w:szCs w:val="28"/>
          <w:lang w:eastAsia="ar-SA"/>
        </w:rPr>
        <w:t xml:space="preserve"> Федерального закона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zh-CN"/>
        </w:rPr>
      </w:pPr>
      <w:r w:rsidRPr="00183855">
        <w:rPr>
          <w:rFonts w:ascii="Times New Roman" w:eastAsia="Arial" w:hAnsi="Times New Roman" w:cs="Times New Roman"/>
          <w:color w:val="000000"/>
          <w:sz w:val="28"/>
          <w:szCs w:val="28"/>
          <w:lang w:eastAsia="ar-SA"/>
        </w:rPr>
        <w:lastRenderedPageBreak/>
        <w:t xml:space="preserve">4.14. По окончании проведения контрольного </w:t>
      </w:r>
      <w:proofErr w:type="gramStart"/>
      <w:r w:rsidRPr="00183855">
        <w:rPr>
          <w:rFonts w:ascii="Times New Roman" w:eastAsia="Arial" w:hAnsi="Times New Roman" w:cs="Times New Roman"/>
          <w:color w:val="000000"/>
          <w:sz w:val="28"/>
          <w:szCs w:val="28"/>
          <w:lang w:eastAsia="ar-SA"/>
        </w:rPr>
        <w:t>мероприятия,  составляется</w:t>
      </w:r>
      <w:proofErr w:type="gramEnd"/>
      <w:r w:rsidRPr="00183855">
        <w:rPr>
          <w:rFonts w:ascii="Times New Roman" w:eastAsia="Arial" w:hAnsi="Times New Roman" w:cs="Times New Roman"/>
          <w:color w:val="000000"/>
          <w:sz w:val="28"/>
          <w:szCs w:val="28"/>
          <w:lang w:eastAsia="ar-SA"/>
        </w:rPr>
        <w:t xml:space="preserve"> акт контрольного мероприятия. </w:t>
      </w:r>
      <w:r w:rsidRPr="00183855">
        <w:rPr>
          <w:rFonts w:ascii="Times New Roman" w:eastAsia="Arial" w:hAnsi="Times New Roman" w:cs="Times New Roman"/>
          <w:color w:val="000000"/>
          <w:sz w:val="28"/>
          <w:szCs w:val="28"/>
          <w:lang w:eastAsia="zh-CN"/>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Оформление акта производится на месте проведения контрольного мероприятия в день окончания проведения такого мероприятия,</w:t>
      </w:r>
      <w:r w:rsidRPr="00183855">
        <w:rPr>
          <w:rFonts w:ascii="Times New Roman" w:eastAsia="Arial" w:hAnsi="Times New Roman" w:cs="Times New Roman"/>
          <w:color w:val="000000"/>
          <w:sz w:val="28"/>
          <w:szCs w:val="28"/>
          <w:shd w:val="clear" w:color="auto" w:fill="FFFFFF"/>
          <w:lang w:eastAsia="ar-SA"/>
        </w:rPr>
        <w:t xml:space="preserve"> если иной порядок оформления акта не установлен Правительством Российской Федерации</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4.15. Информация о контрольных мероприятиях размещается в Едином реестре контрольных (надзорных) мероприятий.</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83855">
        <w:rPr>
          <w:rFonts w:ascii="Times New Roman" w:eastAsia="Arial" w:hAnsi="Times New Roman" w:cs="Times New Roman"/>
          <w:color w:val="000000"/>
          <w:sz w:val="28"/>
          <w:szCs w:val="28"/>
          <w:shd w:val="clear" w:color="auto" w:fill="FFFFFF"/>
          <w:lang w:eastAsia="ar-SA"/>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83855">
        <w:rPr>
          <w:rFonts w:ascii="Times New Roman" w:eastAsia="Arial" w:hAnsi="Times New Roman" w:cs="Times New Roman"/>
          <w:color w:val="000000"/>
          <w:sz w:val="28"/>
          <w:szCs w:val="28"/>
          <w:lang w:eastAsia="ar-SA"/>
        </w:rPr>
        <w:t>Единый портал</w:t>
      </w:r>
      <w:r w:rsidRPr="00183855">
        <w:rPr>
          <w:rFonts w:ascii="Times New Roman" w:eastAsia="Arial" w:hAnsi="Times New Roman" w:cs="Times New Roman"/>
          <w:color w:val="000000"/>
          <w:sz w:val="28"/>
          <w:szCs w:val="28"/>
          <w:shd w:val="clear" w:color="auto" w:fill="FFFFFF"/>
          <w:lang w:eastAsia="ar-SA"/>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83855">
        <w:rPr>
          <w:rFonts w:ascii="Times New Roman" w:eastAsia="Arial" w:hAnsi="Times New Roman" w:cs="Times New Roman"/>
          <w:color w:val="000000"/>
          <w:sz w:val="28"/>
          <w:szCs w:val="28"/>
          <w:shd w:val="clear" w:color="auto" w:fill="FFFFFF"/>
          <w:lang w:eastAsia="ar-SA"/>
        </w:rPr>
        <w:t xml:space="preserve"> документы в электронном виде через единый портал государственных и муниципальных услуг (в случае, если лицо </w:t>
      </w:r>
      <w:r w:rsidRPr="00183855">
        <w:rPr>
          <w:rFonts w:ascii="Times New Roman" w:eastAsia="Arial" w:hAnsi="Times New Roman" w:cs="Times New Roman"/>
          <w:color w:val="000000"/>
          <w:sz w:val="28"/>
          <w:szCs w:val="28"/>
          <w:shd w:val="clear" w:color="auto" w:fill="FFFFFF"/>
          <w:lang w:eastAsia="ar-SA"/>
        </w:rPr>
        <w:lastRenderedPageBreak/>
        <w:t>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83855">
        <w:rPr>
          <w:rFonts w:ascii="Times New Roman" w:eastAsia="Arial" w:hAnsi="Times New Roman" w:cs="Times New Roman"/>
          <w:color w:val="000000"/>
          <w:sz w:val="28"/>
          <w:szCs w:val="28"/>
          <w:lang w:eastAsia="ar-SA"/>
        </w:rPr>
        <w:t xml:space="preserve"> Указанный гражданин вправе направлять администрации документы на бумажном носителе.</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83855">
        <w:rPr>
          <w:rFonts w:ascii="Times New Roman" w:eastAsia="Arial" w:hAnsi="Times New Roman" w:cs="Times New Roman"/>
          <w:color w:val="000000"/>
          <w:sz w:val="28"/>
          <w:szCs w:val="28"/>
          <w:shd w:val="clear" w:color="auto" w:fill="FFFFFF"/>
          <w:lang w:eastAsia="ar-SA"/>
        </w:rPr>
        <w:t xml:space="preserve">Федерального закона </w:t>
      </w:r>
      <w:r w:rsidRPr="00183855">
        <w:rPr>
          <w:rFonts w:ascii="Times New Roman" w:eastAsia="Arial" w:hAnsi="Times New Roman" w:cs="Times New Roman"/>
          <w:color w:val="000000"/>
          <w:sz w:val="28"/>
          <w:szCs w:val="28"/>
          <w:lang w:eastAsia="ar-SA"/>
        </w:rPr>
        <w:t>от 31.07.2020 № 248-ФЗ «О государственном контроле (надзоре) и муниципальном контроле в Российской Федерации» и разделом 4 настоящего Положения.</w:t>
      </w:r>
      <w:r w:rsidRPr="00183855">
        <w:rPr>
          <w:rFonts w:ascii="Times New Roman" w:eastAsia="Arial" w:hAnsi="Times New Roman" w:cs="Times New Roman"/>
          <w:color w:val="000000"/>
          <w:sz w:val="28"/>
          <w:szCs w:val="28"/>
          <w:vertAlign w:val="superscript"/>
          <w:lang w:eastAsia="ar-SA"/>
        </w:rPr>
        <w:footnoteReference w:id="7"/>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bookmarkStart w:id="6" w:name="Par318"/>
      <w:bookmarkEnd w:id="6"/>
      <w:r w:rsidRPr="00183855">
        <w:rPr>
          <w:rFonts w:ascii="Times New Roman" w:eastAsia="Arial" w:hAnsi="Times New Roman" w:cs="Times New Roman"/>
          <w:sz w:val="28"/>
          <w:szCs w:val="28"/>
          <w:lang w:eastAsia="ar-SA"/>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r w:rsidRPr="00183855">
        <w:rPr>
          <w:rFonts w:ascii="Times New Roman" w:eastAsia="Arial" w:hAnsi="Times New Roman" w:cs="Times New Roman"/>
          <w:color w:val="000000"/>
          <w:sz w:val="28"/>
          <w:szCs w:val="28"/>
          <w:lang w:eastAsia="ar-SA"/>
        </w:rPr>
        <w:t xml:space="preserve">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4) </w:t>
      </w:r>
      <w:r w:rsidRPr="00183855">
        <w:rPr>
          <w:rFonts w:ascii="Times New Roman" w:eastAsia="Arial" w:hAnsi="Times New Roman" w:cs="Times New Roman"/>
          <w:color w:val="000000"/>
          <w:sz w:val="28"/>
          <w:szCs w:val="28"/>
          <w:shd w:val="clear" w:color="auto" w:fill="FFFFFF"/>
          <w:lang w:eastAsia="ar-SA"/>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4.20.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183855">
        <w:rPr>
          <w:rFonts w:ascii="Times New Roman" w:eastAsia="Arial" w:hAnsi="Times New Roman" w:cs="Times New Roman"/>
          <w:bCs/>
          <w:color w:val="000000"/>
          <w:sz w:val="28"/>
          <w:szCs w:val="28"/>
          <w:lang w:eastAsia="ar-SA"/>
        </w:rPr>
        <w:t xml:space="preserve"> Новосибирской области</w:t>
      </w:r>
      <w:r w:rsidRPr="00183855">
        <w:rPr>
          <w:rFonts w:ascii="Times New Roman" w:eastAsia="Arial" w:hAnsi="Times New Roman" w:cs="Times New Roman"/>
          <w:color w:val="000000"/>
          <w:sz w:val="28"/>
          <w:szCs w:val="28"/>
          <w:lang w:eastAsia="ar-SA"/>
        </w:rPr>
        <w:t>, органами местного самоуправления, правоохранительными органами, организациями и гражданами.</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5. Обжалование решений администрации, действий (бездействия) должностных лиц, уполномоченных осуществлять контроль в сфере благоустройства</w:t>
      </w:r>
      <w:r w:rsidRPr="00183855">
        <w:rPr>
          <w:rFonts w:ascii="Times New Roman" w:eastAsia="Arial" w:hAnsi="Times New Roman" w:cs="Times New Roman"/>
          <w:b/>
          <w:bCs/>
          <w:color w:val="000000"/>
          <w:sz w:val="28"/>
          <w:szCs w:val="28"/>
          <w:vertAlign w:val="superscript"/>
          <w:lang w:eastAsia="ar-SA"/>
        </w:rPr>
        <w:footnoteReference w:id="8"/>
      </w:r>
    </w:p>
    <w:p w:rsidR="00183855" w:rsidRPr="00183855" w:rsidRDefault="00183855" w:rsidP="00183855">
      <w:pPr>
        <w:suppressAutoHyphens/>
        <w:spacing w:after="0" w:line="240" w:lineRule="auto"/>
        <w:rPr>
          <w:rFonts w:ascii="Times New Roman" w:eastAsia="Arial" w:hAnsi="Times New Roman" w:cs="Times New Roman"/>
          <w:b/>
          <w:bCs/>
          <w:color w:val="000000"/>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lastRenderedPageBreak/>
        <w:t>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1) решений о проведении контрольных мероприятий и обязательных профилактических визитов;</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2) актов контрольных мероприятий и обязательных профилактических визитов, предписаний об устранении выявленных нарушений;</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 </w:t>
      </w:r>
    </w:p>
    <w:p w:rsidR="00183855" w:rsidRPr="00183855" w:rsidRDefault="00183855" w:rsidP="00183855">
      <w:pPr>
        <w:shd w:val="clear" w:color="auto" w:fill="FFFFFF"/>
        <w:spacing w:before="168" w:after="0" w:line="240" w:lineRule="auto"/>
        <w:rPr>
          <w:rFonts w:ascii="Times New Roman" w:eastAsia="Times New Roman" w:hAnsi="Times New Roman" w:cs="Times New Roman"/>
          <w:color w:val="000000"/>
          <w:sz w:val="28"/>
          <w:szCs w:val="28"/>
          <w:lang w:eastAsia="ru-RU"/>
        </w:rPr>
      </w:pPr>
      <w:r w:rsidRPr="00183855">
        <w:rPr>
          <w:rFonts w:ascii="Times New Roman" w:eastAsia="Times New Roman" w:hAnsi="Times New Roman" w:cs="Times New Roman"/>
          <w:color w:val="000000"/>
          <w:sz w:val="28"/>
          <w:szCs w:val="28"/>
          <w:lang w:eastAsia="ru-RU"/>
        </w:rPr>
        <w:t>4) решений об отнесении объектов контроля к соответствующей категории риска;</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5) решений об отказе в проведении обязательных профилактических визитов по заявлениям контролируемых лиц;</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83855">
        <w:rPr>
          <w:rFonts w:ascii="Times New Roman" w:eastAsia="Arial" w:hAnsi="Times New Roman" w:cs="Times New Roman"/>
          <w:color w:val="000000"/>
          <w:sz w:val="28"/>
          <w:szCs w:val="28"/>
          <w:shd w:val="clear" w:color="auto" w:fill="FFFFFF"/>
          <w:lang w:eastAsia="ar-SA"/>
        </w:rPr>
        <w:t xml:space="preserve"> и (или) регионального портала государственных и муниципальных услуг</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lang w:eastAsia="ar-SA"/>
        </w:rPr>
        <w:t xml:space="preserve">с предварительным информированием главы </w:t>
      </w:r>
      <w:r w:rsidRPr="00183855">
        <w:rPr>
          <w:rFonts w:ascii="Times New Roman" w:eastAsia="Arial" w:hAnsi="Times New Roman" w:cs="Times New Roman"/>
          <w:bCs/>
          <w:color w:val="000000"/>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lang w:eastAsia="ar-SA"/>
        </w:rPr>
        <w:t>о наличии в</w:t>
      </w:r>
      <w:r w:rsidRPr="00183855">
        <w:rPr>
          <w:rFonts w:ascii="Times New Roman" w:eastAsia="Arial" w:hAnsi="Times New Roman" w:cs="Times New Roman"/>
          <w:i/>
          <w:iCs/>
          <w:color w:val="000000"/>
          <w:sz w:val="28"/>
          <w:szCs w:val="28"/>
          <w:lang w:eastAsia="ar-SA"/>
        </w:rPr>
        <w:t xml:space="preserve"> </w:t>
      </w:r>
      <w:r w:rsidRPr="00183855">
        <w:rPr>
          <w:rFonts w:ascii="Times New Roman" w:eastAsia="Arial" w:hAnsi="Times New Roman" w:cs="Times New Roman"/>
          <w:color w:val="000000"/>
          <w:sz w:val="28"/>
          <w:szCs w:val="28"/>
          <w:lang w:eastAsia="ar-SA"/>
        </w:rPr>
        <w:t>жалобе (документах) сведений, составляющих государственную или иную охраняемую законом тайну.</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5.4. Жалоба на решение администрации, действия (бездействие) его должностных лиц рассматривается главой </w:t>
      </w:r>
      <w:r w:rsidRPr="00183855">
        <w:rPr>
          <w:rFonts w:ascii="Times New Roman" w:eastAsia="Arial" w:hAnsi="Times New Roman" w:cs="Times New Roman"/>
          <w:bCs/>
          <w:sz w:val="28"/>
          <w:szCs w:val="28"/>
          <w:lang w:eastAsia="ar-SA"/>
        </w:rPr>
        <w:t>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vertAlign w:val="superscript"/>
          <w:lang w:eastAsia="ar-SA"/>
        </w:rPr>
        <w:footnoteReference w:id="9"/>
      </w:r>
      <w:r w:rsidRPr="00183855">
        <w:rPr>
          <w:rFonts w:ascii="Times New Roman" w:eastAsia="Arial" w:hAnsi="Times New Roman" w:cs="Times New Roman"/>
          <w:sz w:val="28"/>
          <w:szCs w:val="28"/>
          <w:lang w:eastAsia="ar-SA"/>
        </w:rPr>
        <w:t xml:space="preserve">. Жалоба на решение </w:t>
      </w:r>
      <w:r w:rsidRPr="00183855">
        <w:rPr>
          <w:rFonts w:ascii="Times New Roman" w:eastAsia="Arial" w:hAnsi="Times New Roman" w:cs="Times New Roman"/>
          <w:sz w:val="28"/>
          <w:szCs w:val="28"/>
          <w:lang w:eastAsia="ar-SA"/>
        </w:rPr>
        <w:lastRenderedPageBreak/>
        <w:t xml:space="preserve">администрации, принятое главой Абрамовского сельсовета Куйбышевского района Новосибирской области, действие (бездействие) главы Абрамовского сельсовета Куйбышевского района Новосибирской области рассматривается в судебном порядке.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Жалоба на предписание администрации может быть подана в течение 10 рабочих дней с момента получения контролируемым лицом предписания.</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83855" w:rsidRPr="00183855" w:rsidRDefault="00183855" w:rsidP="00183855">
      <w:pPr>
        <w:suppressAutoHyphens/>
        <w:spacing w:after="0" w:line="240" w:lineRule="auto"/>
        <w:jc w:val="both"/>
        <w:rPr>
          <w:rFonts w:ascii="Times New Roman" w:eastAsia="Arial" w:hAnsi="Times New Roman" w:cs="Times New Roman"/>
          <w:color w:val="000000"/>
          <w:sz w:val="28"/>
          <w:szCs w:val="28"/>
          <w:lang w:eastAsia="ar-SA"/>
        </w:rPr>
      </w:pPr>
      <w:r w:rsidRPr="00183855">
        <w:rPr>
          <w:rFonts w:ascii="Times New Roman" w:eastAsia="Arial" w:hAnsi="Times New Roman" w:cs="Times New Roman"/>
          <w:color w:val="000000"/>
          <w:sz w:val="28"/>
          <w:szCs w:val="28"/>
          <w:lang w:eastAsia="ar-SA"/>
        </w:rPr>
        <w:t xml:space="preserve">5.6.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183855" w:rsidRPr="00183855" w:rsidRDefault="00183855" w:rsidP="00183855">
      <w:pPr>
        <w:suppressAutoHyphens/>
        <w:spacing w:after="0" w:line="240" w:lineRule="auto"/>
        <w:rPr>
          <w:rFonts w:ascii="Times New Roman" w:eastAsia="Arial" w:hAnsi="Times New Roman" w:cs="Times New Roman"/>
          <w:color w:val="000000"/>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b/>
          <w:bCs/>
          <w:color w:val="000000"/>
          <w:sz w:val="28"/>
          <w:szCs w:val="28"/>
          <w:lang w:eastAsia="ar-SA"/>
        </w:rPr>
      </w:pPr>
      <w:r w:rsidRPr="00183855">
        <w:rPr>
          <w:rFonts w:ascii="Times New Roman" w:eastAsia="Arial" w:hAnsi="Times New Roman" w:cs="Times New Roman"/>
          <w:b/>
          <w:bCs/>
          <w:color w:val="000000"/>
          <w:sz w:val="28"/>
          <w:szCs w:val="28"/>
          <w:lang w:eastAsia="ar-SA"/>
        </w:rPr>
        <w:t>6. Ключевые показатели контроля в сфере благоустройства</w:t>
      </w:r>
      <w:r w:rsidRPr="00183855">
        <w:rPr>
          <w:rFonts w:ascii="Times New Roman" w:eastAsia="Arial" w:hAnsi="Times New Roman" w:cs="Times New Roman"/>
          <w:color w:val="000000"/>
          <w:sz w:val="28"/>
          <w:szCs w:val="28"/>
          <w:lang w:eastAsia="ar-SA"/>
        </w:rPr>
        <w:t xml:space="preserve"> </w:t>
      </w:r>
      <w:r w:rsidRPr="00183855">
        <w:rPr>
          <w:rFonts w:ascii="Times New Roman" w:eastAsia="Arial" w:hAnsi="Times New Roman" w:cs="Times New Roman"/>
          <w:b/>
          <w:bCs/>
          <w:color w:val="000000"/>
          <w:sz w:val="28"/>
          <w:szCs w:val="28"/>
          <w:lang w:eastAsia="ar-SA"/>
        </w:rPr>
        <w:t>и их целевые значения</w:t>
      </w:r>
    </w:p>
    <w:p w:rsidR="00183855" w:rsidRPr="00183855" w:rsidRDefault="00183855" w:rsidP="00183855">
      <w:pPr>
        <w:suppressAutoHyphens/>
        <w:spacing w:after="0" w:line="240" w:lineRule="auto"/>
        <w:rPr>
          <w:rFonts w:ascii="Times New Roman" w:eastAsia="Arial" w:hAnsi="Times New Roman" w:cs="Times New Roman"/>
          <w:b/>
          <w:bCs/>
          <w:color w:val="000000"/>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color w:val="000000"/>
          <w:sz w:val="28"/>
          <w:szCs w:val="28"/>
          <w:lang w:eastAsia="ar-SA"/>
        </w:rPr>
        <w:t>6.2. Ключевые показатели вида контроля и их целевые значения, индикативные показатели для контроля в сфере благоустройства утверждаются Советом депутатов</w:t>
      </w:r>
      <w:r w:rsidRPr="00183855">
        <w:rPr>
          <w:rFonts w:ascii="Times New Roman" w:eastAsia="Arial" w:hAnsi="Times New Roman" w:cs="Times New Roman"/>
          <w:bCs/>
          <w:color w:val="000000"/>
          <w:sz w:val="28"/>
          <w:szCs w:val="28"/>
          <w:lang w:eastAsia="ar-SA"/>
        </w:rPr>
        <w:t xml:space="preserve"> Абрамовского сельсовета Куйбышевского района Новосибирской области</w:t>
      </w:r>
      <w:r w:rsidRPr="00183855">
        <w:rPr>
          <w:rFonts w:ascii="Times New Roman" w:eastAsia="Arial" w:hAnsi="Times New Roman" w:cs="Times New Roman"/>
          <w:color w:val="000000"/>
          <w:sz w:val="28"/>
          <w:szCs w:val="28"/>
          <w:lang w:eastAsia="ar-SA"/>
        </w:rPr>
        <w:t>.</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rPr>
          <w:rFonts w:ascii="Times New Roman" w:eastAsia="Arial" w:hAnsi="Times New Roman" w:cs="Times New Roman"/>
          <w:b/>
          <w:sz w:val="28"/>
          <w:szCs w:val="28"/>
          <w:lang w:eastAsia="ar-SA"/>
        </w:rPr>
      </w:pPr>
    </w:p>
    <w:p w:rsidR="00183855" w:rsidRPr="00183855" w:rsidRDefault="00183855" w:rsidP="00183855">
      <w:pPr>
        <w:suppressAutoHyphens/>
        <w:spacing w:after="0" w:line="240" w:lineRule="auto"/>
        <w:jc w:val="right"/>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Приложение 1</w:t>
      </w:r>
    </w:p>
    <w:p w:rsidR="00183855" w:rsidRPr="00183855" w:rsidRDefault="00183855" w:rsidP="00183855">
      <w:pPr>
        <w:suppressAutoHyphens/>
        <w:spacing w:after="0" w:line="240" w:lineRule="auto"/>
        <w:jc w:val="right"/>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к Положению о муниципальном контроле</w:t>
      </w:r>
    </w:p>
    <w:p w:rsidR="00183855" w:rsidRPr="00183855" w:rsidRDefault="00183855" w:rsidP="00183855">
      <w:pPr>
        <w:suppressAutoHyphens/>
        <w:spacing w:after="0" w:line="240" w:lineRule="auto"/>
        <w:jc w:val="right"/>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в сфере благоустройства </w:t>
      </w:r>
    </w:p>
    <w:p w:rsidR="00183855" w:rsidRPr="00183855" w:rsidRDefault="00183855" w:rsidP="00183855">
      <w:pPr>
        <w:suppressAutoHyphens/>
        <w:spacing w:after="0" w:line="240" w:lineRule="auto"/>
        <w:jc w:val="right"/>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КРИТЕРИИ отнесения объектов муниципального контроля в сфере благоустройства на территории Абрамовского сельсовета к категориям риска причинения вреда (ущерба) охраняемым законом ценностям </w:t>
      </w:r>
    </w:p>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tbl>
      <w:tblPr>
        <w:tblStyle w:val="17"/>
        <w:tblW w:w="0" w:type="auto"/>
        <w:tblLook w:val="04A0" w:firstRow="1" w:lastRow="0" w:firstColumn="1" w:lastColumn="0" w:noHBand="0" w:noVBand="1"/>
      </w:tblPr>
      <w:tblGrid>
        <w:gridCol w:w="670"/>
        <w:gridCol w:w="1959"/>
        <w:gridCol w:w="4356"/>
        <w:gridCol w:w="2360"/>
      </w:tblGrid>
      <w:tr w:rsidR="00183855" w:rsidRPr="00183855" w:rsidTr="00040B05">
        <w:tc>
          <w:tcPr>
            <w:tcW w:w="675" w:type="dxa"/>
          </w:tcPr>
          <w:p w:rsidR="00183855" w:rsidRPr="00183855" w:rsidRDefault="00183855" w:rsidP="00183855">
            <w:pPr>
              <w:suppressAutoHyphens/>
              <w:jc w:val="center"/>
              <w:rPr>
                <w:rFonts w:ascii="Times New Roman" w:eastAsia="Arial" w:hAnsi="Times New Roman" w:cs="Times New Roman"/>
                <w:sz w:val="28"/>
                <w:szCs w:val="28"/>
                <w:lang w:eastAsia="ar-SA"/>
              </w:rPr>
            </w:pPr>
          </w:p>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п/п</w:t>
            </w:r>
          </w:p>
        </w:tc>
        <w:tc>
          <w:tcPr>
            <w:tcW w:w="198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Категория риска</w:t>
            </w:r>
          </w:p>
        </w:tc>
        <w:tc>
          <w:tcPr>
            <w:tcW w:w="4518"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Критерии отнесения объектов муниципального контроля в сфере благоустройства к категориям риска</w:t>
            </w:r>
          </w:p>
        </w:tc>
        <w:tc>
          <w:tcPr>
            <w:tcW w:w="2393"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Показатель риска</w:t>
            </w:r>
          </w:p>
        </w:tc>
      </w:tr>
      <w:tr w:rsidR="00183855" w:rsidRPr="00183855" w:rsidTr="00040B05">
        <w:tc>
          <w:tcPr>
            <w:tcW w:w="67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1</w:t>
            </w:r>
          </w:p>
        </w:tc>
        <w:tc>
          <w:tcPr>
            <w:tcW w:w="198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Средний риск</w:t>
            </w:r>
          </w:p>
        </w:tc>
        <w:tc>
          <w:tcPr>
            <w:tcW w:w="4518" w:type="dxa"/>
            <w:vMerge w:val="restart"/>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K=</w:t>
            </w:r>
            <w:proofErr w:type="spellStart"/>
            <w:r w:rsidRPr="00183855">
              <w:rPr>
                <w:rFonts w:ascii="Times New Roman" w:eastAsia="Arial" w:hAnsi="Times New Roman" w:cs="Times New Roman"/>
                <w:sz w:val="28"/>
                <w:szCs w:val="28"/>
                <w:lang w:eastAsia="ar-SA"/>
              </w:rPr>
              <w:t>Vпр</w:t>
            </w:r>
            <w:proofErr w:type="spellEnd"/>
            <w:r w:rsidRPr="00183855">
              <w:rPr>
                <w:rFonts w:ascii="Times New Roman" w:eastAsia="Arial" w:hAnsi="Times New Roman" w:cs="Times New Roman"/>
                <w:sz w:val="28"/>
                <w:szCs w:val="28"/>
                <w:lang w:eastAsia="ar-SA"/>
              </w:rPr>
              <w:t>/</w:t>
            </w:r>
            <w:proofErr w:type="spellStart"/>
            <w:r w:rsidRPr="00183855">
              <w:rPr>
                <w:rFonts w:ascii="Times New Roman" w:eastAsia="Arial" w:hAnsi="Times New Roman" w:cs="Times New Roman"/>
                <w:sz w:val="28"/>
                <w:szCs w:val="28"/>
                <w:lang w:eastAsia="ar-SA"/>
              </w:rPr>
              <w:t>Vп</w:t>
            </w:r>
            <w:proofErr w:type="spellEnd"/>
            <w:r w:rsidRPr="00183855">
              <w:rPr>
                <w:rFonts w:ascii="Times New Roman" w:eastAsia="Arial" w:hAnsi="Times New Roman" w:cs="Times New Roman"/>
                <w:sz w:val="28"/>
                <w:szCs w:val="28"/>
                <w:lang w:eastAsia="ar-SA"/>
              </w:rPr>
              <w:t xml:space="preserve">, если </w:t>
            </w:r>
            <w:proofErr w:type="spellStart"/>
            <w:r w:rsidRPr="00183855">
              <w:rPr>
                <w:rFonts w:ascii="Times New Roman" w:eastAsia="Arial" w:hAnsi="Times New Roman" w:cs="Times New Roman"/>
                <w:sz w:val="28"/>
                <w:szCs w:val="28"/>
                <w:lang w:eastAsia="ar-SA"/>
              </w:rPr>
              <w:t>Vп</w:t>
            </w:r>
            <w:proofErr w:type="spellEnd"/>
            <w:r w:rsidRPr="00183855">
              <w:rPr>
                <w:rFonts w:ascii="Times New Roman" w:eastAsia="Arial" w:hAnsi="Times New Roman" w:cs="Times New Roman"/>
                <w:sz w:val="28"/>
                <w:szCs w:val="28"/>
                <w:lang w:eastAsia="ar-SA"/>
              </w:rPr>
              <w:t xml:space="preserve">=0, то </w:t>
            </w:r>
            <w:proofErr w:type="gramStart"/>
            <w:r w:rsidRPr="00183855">
              <w:rPr>
                <w:rFonts w:ascii="Times New Roman" w:eastAsia="Arial" w:hAnsi="Times New Roman" w:cs="Times New Roman"/>
                <w:sz w:val="28"/>
                <w:szCs w:val="28"/>
                <w:lang w:eastAsia="ar-SA"/>
              </w:rPr>
              <w:t>К</w:t>
            </w:r>
            <w:proofErr w:type="gramEnd"/>
            <w:r w:rsidRPr="00183855">
              <w:rPr>
                <w:rFonts w:ascii="Times New Roman" w:eastAsia="Arial" w:hAnsi="Times New Roman" w:cs="Times New Roman"/>
                <w:sz w:val="28"/>
                <w:szCs w:val="28"/>
                <w:lang w:eastAsia="ar-SA"/>
              </w:rPr>
              <w:t>=0</w:t>
            </w:r>
          </w:p>
        </w:tc>
        <w:tc>
          <w:tcPr>
            <w:tcW w:w="2393"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От 1 до 2 включительно</w:t>
            </w:r>
          </w:p>
        </w:tc>
      </w:tr>
      <w:tr w:rsidR="00183855" w:rsidRPr="00183855" w:rsidTr="00040B05">
        <w:tc>
          <w:tcPr>
            <w:tcW w:w="67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2</w:t>
            </w:r>
          </w:p>
        </w:tc>
        <w:tc>
          <w:tcPr>
            <w:tcW w:w="198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Умеренный риск</w:t>
            </w:r>
          </w:p>
        </w:tc>
        <w:tc>
          <w:tcPr>
            <w:tcW w:w="4518" w:type="dxa"/>
            <w:vMerge/>
          </w:tcPr>
          <w:p w:rsidR="00183855" w:rsidRPr="00183855" w:rsidRDefault="00183855" w:rsidP="00183855">
            <w:pPr>
              <w:suppressAutoHyphens/>
              <w:jc w:val="center"/>
              <w:rPr>
                <w:rFonts w:ascii="Times New Roman" w:eastAsia="Arial" w:hAnsi="Times New Roman" w:cs="Times New Roman"/>
                <w:sz w:val="28"/>
                <w:szCs w:val="28"/>
                <w:lang w:eastAsia="ar-SA"/>
              </w:rPr>
            </w:pPr>
          </w:p>
        </w:tc>
        <w:tc>
          <w:tcPr>
            <w:tcW w:w="2393"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Более 2</w:t>
            </w:r>
          </w:p>
        </w:tc>
      </w:tr>
      <w:tr w:rsidR="00183855" w:rsidRPr="00183855" w:rsidTr="00040B05">
        <w:tc>
          <w:tcPr>
            <w:tcW w:w="67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3</w:t>
            </w:r>
          </w:p>
        </w:tc>
        <w:tc>
          <w:tcPr>
            <w:tcW w:w="1985"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Низкий риск</w:t>
            </w:r>
          </w:p>
        </w:tc>
        <w:tc>
          <w:tcPr>
            <w:tcW w:w="4518" w:type="dxa"/>
            <w:vMerge/>
          </w:tcPr>
          <w:p w:rsidR="00183855" w:rsidRPr="00183855" w:rsidRDefault="00183855" w:rsidP="00183855">
            <w:pPr>
              <w:suppressAutoHyphens/>
              <w:jc w:val="center"/>
              <w:rPr>
                <w:rFonts w:ascii="Times New Roman" w:eastAsia="Arial" w:hAnsi="Times New Roman" w:cs="Times New Roman"/>
                <w:sz w:val="28"/>
                <w:szCs w:val="28"/>
                <w:lang w:eastAsia="ar-SA"/>
              </w:rPr>
            </w:pPr>
          </w:p>
        </w:tc>
        <w:tc>
          <w:tcPr>
            <w:tcW w:w="2393" w:type="dxa"/>
          </w:tcPr>
          <w:p w:rsidR="00183855" w:rsidRPr="00183855" w:rsidRDefault="00183855" w:rsidP="00183855">
            <w:pPr>
              <w:suppressAutoHyphens/>
              <w:jc w:val="center"/>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0</w:t>
            </w:r>
          </w:p>
        </w:tc>
      </w:tr>
    </w:tbl>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center"/>
        <w:rPr>
          <w:rFonts w:ascii="Times New Roman" w:eastAsia="Arial" w:hAnsi="Times New Roman" w:cs="Times New Roman"/>
          <w:sz w:val="28"/>
          <w:szCs w:val="28"/>
          <w:lang w:eastAsia="ar-SA"/>
        </w:rPr>
      </w:pP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Примечания: К – показатель риска; </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proofErr w:type="spellStart"/>
      <w:r w:rsidRPr="00183855">
        <w:rPr>
          <w:rFonts w:ascii="Times New Roman" w:eastAsia="Arial" w:hAnsi="Times New Roman" w:cs="Times New Roman"/>
          <w:sz w:val="28"/>
          <w:szCs w:val="28"/>
          <w:lang w:eastAsia="ar-SA"/>
        </w:rPr>
        <w:t>Vпр</w:t>
      </w:r>
      <w:proofErr w:type="spellEnd"/>
      <w:r w:rsidRPr="00183855">
        <w:rPr>
          <w:rFonts w:ascii="Times New Roman" w:eastAsia="Arial" w:hAnsi="Times New Roman" w:cs="Times New Roman"/>
          <w:sz w:val="28"/>
          <w:szCs w:val="28"/>
          <w:lang w:eastAsia="ar-SA"/>
        </w:rPr>
        <w:t xml:space="preserve"> – количество выданных контролируемому лицу в календарном году, предшествующем году, в котором принимается решение об отнесении объекта контроля к категории риска, предписаний, предостережений об устранении выявленных нарушений обязательных требований (за исключением отмененных или признанных незаконными решением суда), ед.;</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r w:rsidRPr="00183855">
        <w:rPr>
          <w:rFonts w:ascii="Times New Roman" w:eastAsia="Arial" w:hAnsi="Times New Roman" w:cs="Times New Roman"/>
          <w:sz w:val="28"/>
          <w:szCs w:val="28"/>
          <w:lang w:eastAsia="ar-SA"/>
        </w:rPr>
        <w:t xml:space="preserve"> </w:t>
      </w:r>
      <w:proofErr w:type="spellStart"/>
      <w:r w:rsidRPr="00183855">
        <w:rPr>
          <w:rFonts w:ascii="Times New Roman" w:eastAsia="Arial" w:hAnsi="Times New Roman" w:cs="Times New Roman"/>
          <w:sz w:val="28"/>
          <w:szCs w:val="28"/>
          <w:lang w:eastAsia="ar-SA"/>
        </w:rPr>
        <w:t>Vп</w:t>
      </w:r>
      <w:proofErr w:type="spellEnd"/>
      <w:r w:rsidRPr="00183855">
        <w:rPr>
          <w:rFonts w:ascii="Times New Roman" w:eastAsia="Arial" w:hAnsi="Times New Roman" w:cs="Times New Roman"/>
          <w:sz w:val="28"/>
          <w:szCs w:val="28"/>
          <w:lang w:eastAsia="ar-SA"/>
        </w:rPr>
        <w:t xml:space="preserve"> – количество неисполненных контролируемым лицом в календарном году, предшествующем году, в котором принимается решение об отнесении объекта контроля к категории риска, предписаний, предостережений об устранении выявленных нарушений обязательных требований (за исключением отмененных или признанных незаконными решением суда), ед.</w:t>
      </w:r>
    </w:p>
    <w:p w:rsidR="00183855" w:rsidRPr="00183855" w:rsidRDefault="00183855" w:rsidP="00183855">
      <w:pPr>
        <w:suppressAutoHyphens/>
        <w:spacing w:after="0" w:line="240" w:lineRule="auto"/>
        <w:jc w:val="both"/>
        <w:rPr>
          <w:rFonts w:ascii="Times New Roman" w:eastAsia="Arial" w:hAnsi="Times New Roman" w:cs="Times New Roman"/>
          <w:sz w:val="28"/>
          <w:szCs w:val="28"/>
          <w:lang w:eastAsia="ar-SA"/>
        </w:rPr>
      </w:pPr>
    </w:p>
    <w:p w:rsidR="00183855" w:rsidRDefault="00183855" w:rsidP="00183855">
      <w:pPr>
        <w:spacing w:after="0" w:line="240" w:lineRule="auto"/>
        <w:jc w:val="both"/>
        <w:rPr>
          <w:rFonts w:ascii="Times New Roman" w:hAnsi="Times New Roman"/>
          <w:b/>
          <w:bCs/>
          <w:sz w:val="28"/>
          <w:szCs w:val="28"/>
        </w:rPr>
        <w:sectPr w:rsidR="00183855" w:rsidSect="00052997">
          <w:pgSz w:w="11906" w:h="16838"/>
          <w:pgMar w:top="851" w:right="850" w:bottom="1134" w:left="1701" w:header="708" w:footer="708" w:gutter="0"/>
          <w:cols w:space="708"/>
          <w:docGrid w:linePitch="360"/>
        </w:sectPr>
      </w:pPr>
    </w:p>
    <w:p w:rsid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r w:rsidRPr="00183855">
        <w:rPr>
          <w:rFonts w:ascii="Times New Roman" w:eastAsia="Times New Roman" w:hAnsi="Times New Roman" w:cs="Times New Roman"/>
          <w:sz w:val="20"/>
          <w:szCs w:val="20"/>
          <w:lang w:eastAsia="ru-RU"/>
        </w:rPr>
        <w:t>Редакционный совет:</w:t>
      </w: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Зонова А.</w:t>
      </w:r>
      <w:bookmarkStart w:id="7" w:name="_GoBack"/>
      <w:bookmarkEnd w:id="7"/>
      <w:r>
        <w:rPr>
          <w:rFonts w:ascii="Times New Roman" w:eastAsia="Times New Roman" w:hAnsi="Times New Roman" w:cs="Times New Roman"/>
          <w:sz w:val="20"/>
          <w:szCs w:val="20"/>
          <w:lang w:eastAsia="ru-RU"/>
        </w:rPr>
        <w:t>А.</w:t>
      </w: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r w:rsidRPr="00183855">
        <w:rPr>
          <w:rFonts w:ascii="Times New Roman" w:eastAsia="Times New Roman" w:hAnsi="Times New Roman" w:cs="Times New Roman"/>
          <w:sz w:val="20"/>
          <w:szCs w:val="20"/>
          <w:lang w:eastAsia="ru-RU"/>
        </w:rPr>
        <w:t xml:space="preserve"> </w:t>
      </w:r>
      <w:r w:rsidRPr="00183855">
        <w:rPr>
          <w:rFonts w:ascii="Times New Roman" w:eastAsia="Times New Roman" w:hAnsi="Times New Roman" w:cs="Times New Roman"/>
          <w:sz w:val="20"/>
          <w:szCs w:val="20"/>
          <w:lang w:eastAsia="ru-RU"/>
        </w:rPr>
        <w:t>(председатель редакционного совета)</w:t>
      </w: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r w:rsidRPr="00183855">
        <w:rPr>
          <w:rFonts w:ascii="Times New Roman" w:eastAsia="Times New Roman" w:hAnsi="Times New Roman" w:cs="Times New Roman"/>
          <w:sz w:val="20"/>
          <w:szCs w:val="20"/>
          <w:lang w:eastAsia="ru-RU"/>
        </w:rPr>
        <w:t>Лапина Е.Ю.</w:t>
      </w: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r w:rsidRPr="00183855">
        <w:rPr>
          <w:rFonts w:ascii="Times New Roman" w:eastAsia="Times New Roman" w:hAnsi="Times New Roman" w:cs="Times New Roman"/>
          <w:sz w:val="20"/>
          <w:szCs w:val="20"/>
          <w:lang w:eastAsia="ru-RU"/>
        </w:rPr>
        <w:t>(секретарь редакционного совета)</w:t>
      </w: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r w:rsidRPr="00183855">
        <w:rPr>
          <w:rFonts w:ascii="Times New Roman" w:eastAsia="Times New Roman" w:hAnsi="Times New Roman" w:cs="Times New Roman"/>
          <w:sz w:val="20"/>
          <w:szCs w:val="20"/>
          <w:lang w:eastAsia="ru-RU"/>
        </w:rPr>
        <w:t>Починяева И.С.</w:t>
      </w: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r w:rsidRPr="00183855">
        <w:rPr>
          <w:rFonts w:ascii="Times New Roman" w:eastAsia="Times New Roman" w:hAnsi="Times New Roman" w:cs="Times New Roman"/>
          <w:sz w:val="20"/>
          <w:szCs w:val="20"/>
          <w:lang w:eastAsia="ru-RU"/>
        </w:rPr>
        <w:t>Устюгова Г. П.</w:t>
      </w: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Pr="00183855" w:rsidRDefault="00183855" w:rsidP="00183855">
      <w:pPr>
        <w:spacing w:after="0" w:line="240" w:lineRule="auto"/>
        <w:ind w:left="-567"/>
        <w:rPr>
          <w:rFonts w:ascii="Times New Roman" w:eastAsia="Times New Roman" w:hAnsi="Times New Roman" w:cs="Times New Roman"/>
          <w:sz w:val="20"/>
          <w:szCs w:val="20"/>
          <w:lang w:eastAsia="ru-RU"/>
        </w:rPr>
      </w:pP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r w:rsidRPr="00183855">
        <w:rPr>
          <w:rFonts w:ascii="Times New Roman" w:eastAsia="Times New Roman" w:hAnsi="Times New Roman" w:cs="Times New Roman"/>
          <w:sz w:val="20"/>
          <w:szCs w:val="20"/>
          <w:lang w:eastAsia="ru-RU"/>
        </w:rPr>
        <w:t>Адрес издателя:</w:t>
      </w: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r w:rsidRPr="00183855">
        <w:rPr>
          <w:rFonts w:ascii="Times New Roman" w:eastAsia="Times New Roman" w:hAnsi="Times New Roman" w:cs="Times New Roman"/>
          <w:sz w:val="20"/>
          <w:szCs w:val="20"/>
          <w:lang w:eastAsia="ru-RU"/>
        </w:rPr>
        <w:t>632352 село Абрамово, ул. Зеленая, 26,</w:t>
      </w: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r w:rsidRPr="00183855">
        <w:rPr>
          <w:rFonts w:ascii="Times New Roman" w:eastAsia="Times New Roman" w:hAnsi="Times New Roman" w:cs="Times New Roman"/>
          <w:sz w:val="20"/>
          <w:szCs w:val="20"/>
          <w:lang w:eastAsia="ru-RU"/>
        </w:rPr>
        <w:t>Куйбышевский район</w:t>
      </w: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eastAsia="ru-RU"/>
        </w:rPr>
      </w:pPr>
      <w:r w:rsidRPr="00183855">
        <w:rPr>
          <w:rFonts w:ascii="Times New Roman" w:eastAsia="Times New Roman" w:hAnsi="Times New Roman" w:cs="Times New Roman"/>
          <w:sz w:val="20"/>
          <w:szCs w:val="20"/>
          <w:lang w:eastAsia="ru-RU"/>
        </w:rPr>
        <w:t>Тел. 39-400, факс 39-137</w:t>
      </w: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val="en-US" w:eastAsia="ru-RU"/>
        </w:rPr>
      </w:pPr>
      <w:proofErr w:type="gramStart"/>
      <w:r w:rsidRPr="00183855">
        <w:rPr>
          <w:rFonts w:ascii="Times New Roman" w:eastAsia="Times New Roman" w:hAnsi="Times New Roman" w:cs="Times New Roman"/>
          <w:sz w:val="20"/>
          <w:szCs w:val="20"/>
          <w:lang w:val="en-US" w:eastAsia="ru-RU"/>
        </w:rPr>
        <w:t>e-mail</w:t>
      </w:r>
      <w:proofErr w:type="gramEnd"/>
      <w:r w:rsidRPr="00183855">
        <w:rPr>
          <w:rFonts w:ascii="Times New Roman" w:eastAsia="Times New Roman" w:hAnsi="Times New Roman" w:cs="Times New Roman"/>
          <w:sz w:val="20"/>
          <w:szCs w:val="20"/>
          <w:lang w:val="en-US" w:eastAsia="ru-RU"/>
        </w:rPr>
        <w:t xml:space="preserve">: </w:t>
      </w:r>
      <w:hyperlink r:id="rId35" w:history="1">
        <w:r w:rsidRPr="00183855">
          <w:rPr>
            <w:rFonts w:ascii="Times New Roman" w:eastAsia="Times New Roman" w:hAnsi="Times New Roman" w:cs="Times New Roman"/>
            <w:color w:val="0000FF"/>
            <w:sz w:val="20"/>
            <w:szCs w:val="20"/>
            <w:u w:val="single"/>
            <w:lang w:val="en-US" w:eastAsia="ru-RU"/>
          </w:rPr>
          <w:t>adm.abramovo@mail.ru</w:t>
        </w:r>
      </w:hyperlink>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val="en-US" w:eastAsia="ru-RU"/>
        </w:rPr>
      </w:pP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val="en-US" w:eastAsia="ru-RU"/>
        </w:rPr>
      </w:pPr>
    </w:p>
    <w:p w:rsidR="00183855" w:rsidRPr="00183855" w:rsidRDefault="00183855" w:rsidP="00183855">
      <w:pPr>
        <w:spacing w:after="0" w:line="240" w:lineRule="auto"/>
        <w:ind w:left="-567"/>
        <w:jc w:val="center"/>
        <w:rPr>
          <w:rFonts w:ascii="Times New Roman" w:eastAsia="Times New Roman" w:hAnsi="Times New Roman" w:cs="Times New Roman"/>
          <w:sz w:val="20"/>
          <w:szCs w:val="20"/>
          <w:lang w:val="en-US" w:eastAsia="ru-RU"/>
        </w:rPr>
      </w:pPr>
    </w:p>
    <w:p w:rsidR="00183855" w:rsidRPr="00183855" w:rsidRDefault="00183855" w:rsidP="00183855">
      <w:pPr>
        <w:spacing w:after="0" w:line="240" w:lineRule="auto"/>
        <w:ind w:left="-567"/>
        <w:jc w:val="center"/>
        <w:rPr>
          <w:rFonts w:ascii="Times New Roman" w:eastAsia="Times New Roman" w:hAnsi="Times New Roman" w:cs="Times New Roman"/>
          <w:sz w:val="24"/>
          <w:szCs w:val="24"/>
          <w:lang w:eastAsia="ru-RU"/>
        </w:rPr>
      </w:pPr>
      <w:r w:rsidRPr="00183855">
        <w:rPr>
          <w:rFonts w:ascii="Times New Roman" w:eastAsia="Times New Roman" w:hAnsi="Times New Roman" w:cs="Times New Roman"/>
          <w:sz w:val="20"/>
          <w:szCs w:val="20"/>
          <w:lang w:eastAsia="ru-RU"/>
        </w:rPr>
        <w:t>Тираж 5 экземпляров</w:t>
      </w:r>
    </w:p>
    <w:p w:rsidR="002625C9" w:rsidRDefault="002625C9" w:rsidP="00183855">
      <w:pPr>
        <w:spacing w:after="0" w:line="240" w:lineRule="auto"/>
        <w:jc w:val="both"/>
        <w:rPr>
          <w:rFonts w:ascii="Times New Roman" w:hAnsi="Times New Roman"/>
          <w:b/>
          <w:bCs/>
          <w:sz w:val="28"/>
          <w:szCs w:val="28"/>
        </w:rPr>
      </w:pPr>
    </w:p>
    <w:sectPr w:rsidR="002625C9" w:rsidSect="0005299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BB4" w:rsidRDefault="00E52BB4" w:rsidP="00162980">
      <w:pPr>
        <w:spacing w:after="0" w:line="240" w:lineRule="auto"/>
      </w:pPr>
      <w:r>
        <w:separator/>
      </w:r>
    </w:p>
  </w:endnote>
  <w:endnote w:type="continuationSeparator" w:id="0">
    <w:p w:rsidR="00E52BB4" w:rsidRDefault="00E52BB4" w:rsidP="0016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Times New Roman"/>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21510"/>
      <w:docPartObj>
        <w:docPartGallery w:val="Page Numbers (Bottom of Page)"/>
        <w:docPartUnique/>
      </w:docPartObj>
    </w:sdtPr>
    <w:sdtContent>
      <w:p w:rsidR="00162980" w:rsidRDefault="00162980">
        <w:pPr>
          <w:pStyle w:val="a4"/>
          <w:jc w:val="center"/>
        </w:pPr>
        <w:r>
          <w:fldChar w:fldCharType="begin"/>
        </w:r>
        <w:r>
          <w:instrText>PAGE   \* MERGEFORMAT</w:instrText>
        </w:r>
        <w:r>
          <w:fldChar w:fldCharType="separate"/>
        </w:r>
        <w:r w:rsidR="00183855">
          <w:rPr>
            <w:noProof/>
          </w:rPr>
          <w:t>15</w:t>
        </w:r>
        <w:r>
          <w:fldChar w:fldCharType="end"/>
        </w:r>
      </w:p>
    </w:sdtContent>
  </w:sdt>
  <w:p w:rsidR="00162980" w:rsidRDefault="001629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80" w:rsidRDefault="00162980">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80" w:rsidRDefault="00162980">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514027"/>
      <w:docPartObj>
        <w:docPartGallery w:val="Page Numbers (Bottom of Page)"/>
        <w:docPartUnique/>
      </w:docPartObj>
    </w:sdtPr>
    <w:sdtContent>
      <w:p w:rsidR="003954E4" w:rsidRDefault="003954E4">
        <w:pPr>
          <w:pStyle w:val="a4"/>
          <w:jc w:val="center"/>
        </w:pPr>
        <w:r>
          <w:fldChar w:fldCharType="begin"/>
        </w:r>
        <w:r>
          <w:instrText>PAGE   \* MERGEFORMAT</w:instrText>
        </w:r>
        <w:r>
          <w:fldChar w:fldCharType="separate"/>
        </w:r>
        <w:r w:rsidR="00183855">
          <w:rPr>
            <w:noProof/>
          </w:rPr>
          <w:t>24</w:t>
        </w:r>
        <w:r>
          <w:fldChar w:fldCharType="end"/>
        </w:r>
      </w:p>
    </w:sdtContent>
  </w:sdt>
  <w:p w:rsidR="00162980" w:rsidRDefault="00162980">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80" w:rsidRDefault="0016298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80" w:rsidRDefault="00162980">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80" w:rsidRDefault="00162980">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BB4" w:rsidRDefault="00E52BB4" w:rsidP="00162980">
      <w:pPr>
        <w:spacing w:after="0" w:line="240" w:lineRule="auto"/>
      </w:pPr>
      <w:r>
        <w:separator/>
      </w:r>
    </w:p>
  </w:footnote>
  <w:footnote w:type="continuationSeparator" w:id="0">
    <w:p w:rsidR="00E52BB4" w:rsidRDefault="00E52BB4" w:rsidP="00162980">
      <w:pPr>
        <w:spacing w:after="0" w:line="240" w:lineRule="auto"/>
      </w:pPr>
      <w:r>
        <w:continuationSeparator/>
      </w:r>
    </w:p>
  </w:footnote>
  <w:footnote w:id="1">
    <w:p w:rsidR="00183855" w:rsidRPr="00512138" w:rsidRDefault="00183855" w:rsidP="00183855">
      <w:pPr>
        <w:pStyle w:val="ab"/>
        <w:jc w:val="both"/>
        <w:rPr>
          <w:color w:val="000000"/>
          <w:sz w:val="22"/>
          <w:szCs w:val="22"/>
          <w:shd w:val="clear" w:color="auto" w:fill="FFFFFF"/>
        </w:rPr>
      </w:pPr>
      <w:r w:rsidRPr="00512138">
        <w:rPr>
          <w:rStyle w:val="aff0"/>
          <w:sz w:val="22"/>
          <w:szCs w:val="22"/>
        </w:rPr>
        <w:footnoteRef/>
      </w:r>
      <w:r w:rsidRPr="00512138">
        <w:rPr>
          <w:sz w:val="22"/>
          <w:szCs w:val="22"/>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512138">
        <w:rPr>
          <w:color w:val="000000"/>
          <w:sz w:val="22"/>
          <w:szCs w:val="22"/>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183855" w:rsidRPr="00512138" w:rsidRDefault="00183855" w:rsidP="00183855">
      <w:pPr>
        <w:pStyle w:val="ab"/>
        <w:jc w:val="both"/>
        <w:rPr>
          <w:sz w:val="22"/>
          <w:szCs w:val="22"/>
        </w:rPr>
      </w:pPr>
      <w:r w:rsidRPr="00512138">
        <w:rPr>
          <w:sz w:val="22"/>
          <w:szCs w:val="22"/>
        </w:rPr>
        <w:t>По доступности объектов для инвалидов в предмете муниципального контроля отмечены:</w:t>
      </w:r>
    </w:p>
    <w:p w:rsidR="00183855" w:rsidRPr="00512138" w:rsidRDefault="00183855" w:rsidP="00183855">
      <w:pPr>
        <w:pStyle w:val="ab"/>
        <w:jc w:val="both"/>
        <w:rPr>
          <w:color w:val="000000"/>
          <w:sz w:val="22"/>
          <w:szCs w:val="22"/>
        </w:rPr>
      </w:pPr>
      <w:r w:rsidRPr="00512138">
        <w:rPr>
          <w:sz w:val="22"/>
          <w:szCs w:val="22"/>
        </w:rPr>
        <w:t xml:space="preserve">- проверка установки ограждений, </w:t>
      </w:r>
      <w:r w:rsidRPr="00512138">
        <w:rPr>
          <w:color w:val="000000"/>
          <w:sz w:val="22"/>
          <w:szCs w:val="22"/>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183855" w:rsidRPr="00512138" w:rsidRDefault="00183855" w:rsidP="00183855">
      <w:pPr>
        <w:pStyle w:val="ab"/>
        <w:jc w:val="both"/>
        <w:rPr>
          <w:sz w:val="22"/>
          <w:szCs w:val="22"/>
        </w:rPr>
      </w:pPr>
      <w:r w:rsidRPr="00512138">
        <w:rPr>
          <w:color w:val="000000"/>
          <w:sz w:val="22"/>
          <w:szCs w:val="22"/>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83855" w:rsidRPr="00512138" w:rsidRDefault="00183855" w:rsidP="00183855">
      <w:pPr>
        <w:pStyle w:val="afe"/>
        <w:jc w:val="both"/>
        <w:rPr>
          <w:color w:val="000000"/>
          <w:sz w:val="22"/>
          <w:szCs w:val="22"/>
          <w:shd w:val="clear" w:color="auto" w:fill="FFFFFF"/>
        </w:rPr>
      </w:pPr>
      <w:r w:rsidRPr="00512138">
        <w:rPr>
          <w:color w:val="000000"/>
          <w:sz w:val="22"/>
          <w:szCs w:val="22"/>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512138">
        <w:rPr>
          <w:color w:val="000000"/>
          <w:sz w:val="22"/>
          <w:szCs w:val="22"/>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183855" w:rsidRPr="00512138" w:rsidRDefault="00183855" w:rsidP="00183855">
      <w:pPr>
        <w:pStyle w:val="afe"/>
        <w:jc w:val="both"/>
        <w:rPr>
          <w:color w:val="000000"/>
          <w:sz w:val="22"/>
          <w:szCs w:val="22"/>
        </w:rPr>
      </w:pPr>
      <w:r w:rsidRPr="00512138">
        <w:rPr>
          <w:color w:val="000000"/>
          <w:sz w:val="22"/>
          <w:szCs w:val="22"/>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rsidR="00183855" w:rsidRPr="00512138" w:rsidRDefault="00183855" w:rsidP="00183855">
      <w:pPr>
        <w:pStyle w:val="af3"/>
        <w:rPr>
          <w:rFonts w:ascii="Times New Roman" w:hAnsi="Times New Roman"/>
        </w:rPr>
      </w:pPr>
      <w:r w:rsidRPr="00512138">
        <w:rPr>
          <w:rStyle w:val="aff0"/>
          <w:rFonts w:ascii="Times New Roman" w:hAnsi="Times New Roman"/>
          <w:color w:val="000000"/>
        </w:rPr>
        <w:footnoteRef/>
      </w:r>
      <w:r w:rsidRPr="00512138">
        <w:rPr>
          <w:rFonts w:ascii="Times New Roman" w:hAnsi="Times New Roman"/>
        </w:rPr>
        <w:t xml:space="preserve"> Предоставление разрешения на осуществление земляных работ является </w:t>
      </w:r>
      <w:r w:rsidRPr="00512138">
        <w:rPr>
          <w:rFonts w:ascii="Times New Roman" w:hAnsi="Times New Roman"/>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512138">
        <w:rPr>
          <w:rFonts w:ascii="Times New Roman" w:hAnsi="Times New Roman"/>
          <w:shd w:val="clear" w:color="auto" w:fill="FFFFFF"/>
          <w:lang w:val="en-US"/>
        </w:rPr>
        <w:t>II</w:t>
      </w:r>
      <w:r w:rsidRPr="00512138">
        <w:rPr>
          <w:rFonts w:ascii="Times New Roman" w:hAnsi="Times New Roman"/>
          <w:shd w:val="clear" w:color="auto" w:fill="FFFFFF"/>
        </w:rPr>
        <w:t xml:space="preserve"> исчерпывающих перечней</w:t>
      </w:r>
      <w:r w:rsidRPr="00512138">
        <w:rPr>
          <w:rFonts w:ascii="Times New Roman" w:hAnsi="Times New Roman"/>
        </w:rPr>
        <w:t xml:space="preserve"> </w:t>
      </w:r>
      <w:r w:rsidRPr="00512138">
        <w:rPr>
          <w:rFonts w:ascii="Times New Roman" w:hAnsi="Times New Roman"/>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512138">
        <w:rPr>
          <w:rFonts w:ascii="Times New Roman" w:hAnsi="Times New Roman"/>
        </w:rPr>
        <w:t>разрешения на осуществление земляных работ</w:t>
      </w:r>
      <w:r w:rsidRPr="00512138">
        <w:rPr>
          <w:rFonts w:ascii="Times New Roman" w:hAnsi="Times New Roman"/>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183855" w:rsidRPr="00512138" w:rsidRDefault="00183855" w:rsidP="00183855">
      <w:pPr>
        <w:pStyle w:val="af3"/>
        <w:rPr>
          <w:rFonts w:ascii="Times New Roman" w:hAnsi="Times New Roman"/>
        </w:rPr>
      </w:pPr>
    </w:p>
  </w:footnote>
  <w:footnote w:id="3">
    <w:p w:rsidR="00183855" w:rsidRPr="00512138" w:rsidRDefault="00183855" w:rsidP="00183855">
      <w:pPr>
        <w:pStyle w:val="af3"/>
        <w:jc w:val="both"/>
        <w:rPr>
          <w:rFonts w:ascii="Times New Roman" w:hAnsi="Times New Roman"/>
        </w:rPr>
      </w:pPr>
      <w:r w:rsidRPr="00512138">
        <w:rPr>
          <w:rStyle w:val="aff0"/>
          <w:rFonts w:ascii="Times New Roman" w:hAnsi="Times New Roman"/>
          <w:color w:val="000000"/>
        </w:rPr>
        <w:footnoteRef/>
      </w:r>
      <w:r w:rsidRPr="00512138">
        <w:rPr>
          <w:rFonts w:ascii="Times New Roman" w:hAnsi="Times New Roman"/>
        </w:rPr>
        <w:t xml:space="preserve"> </w:t>
      </w:r>
      <w:r w:rsidRPr="00512138">
        <w:rPr>
          <w:rFonts w:ascii="Times New Roman" w:hAnsi="Times New Roman"/>
          <w:shd w:val="clear" w:color="auto" w:fill="FFFFFF"/>
        </w:rPr>
        <w:t>Предоставление порубочного билета и (или) разрешения на пересадку деревьев и кустарников</w:t>
      </w:r>
      <w:r w:rsidRPr="00512138">
        <w:rPr>
          <w:rFonts w:ascii="Times New Roman" w:hAnsi="Times New Roman"/>
        </w:rPr>
        <w:t xml:space="preserve"> является </w:t>
      </w:r>
      <w:r w:rsidRPr="00512138">
        <w:rPr>
          <w:rFonts w:ascii="Times New Roman" w:hAnsi="Times New Roman"/>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512138">
        <w:rPr>
          <w:rFonts w:ascii="Times New Roman" w:hAnsi="Times New Roman"/>
          <w:shd w:val="clear" w:color="auto" w:fill="FFFFFF"/>
          <w:lang w:val="en-US"/>
        </w:rPr>
        <w:t>II</w:t>
      </w:r>
      <w:r w:rsidRPr="00512138">
        <w:rPr>
          <w:rFonts w:ascii="Times New Roman" w:hAnsi="Times New Roman"/>
          <w:shd w:val="clear" w:color="auto" w:fill="FFFFFF"/>
        </w:rPr>
        <w:t xml:space="preserve"> исчерпывающих перечней</w:t>
      </w:r>
      <w:r w:rsidRPr="00512138">
        <w:rPr>
          <w:rFonts w:ascii="Times New Roman" w:hAnsi="Times New Roman"/>
        </w:rPr>
        <w:t xml:space="preserve"> </w:t>
      </w:r>
      <w:r w:rsidRPr="00512138">
        <w:rPr>
          <w:rFonts w:ascii="Times New Roman" w:hAnsi="Times New Roman"/>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512138">
        <w:rPr>
          <w:rFonts w:ascii="Times New Roman" w:hAnsi="Times New Roman"/>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512138">
        <w:rPr>
          <w:rFonts w:ascii="Times New Roman" w:hAnsi="Times New Roman"/>
          <w:shd w:val="clear" w:color="auto" w:fill="FFFFFF"/>
        </w:rPr>
        <w:t>должны быть исключены.</w:t>
      </w:r>
    </w:p>
    <w:p w:rsidR="00183855" w:rsidRDefault="00183855" w:rsidP="00183855">
      <w:pPr>
        <w:pStyle w:val="afe"/>
      </w:pPr>
    </w:p>
  </w:footnote>
  <w:footnote w:id="4">
    <w:p w:rsidR="00183855" w:rsidRPr="00512138" w:rsidRDefault="00183855" w:rsidP="00183855">
      <w:pPr>
        <w:pStyle w:val="ab"/>
        <w:jc w:val="both"/>
        <w:rPr>
          <w:sz w:val="22"/>
          <w:szCs w:val="22"/>
        </w:rPr>
      </w:pPr>
      <w:r w:rsidRPr="00512138">
        <w:rPr>
          <w:rStyle w:val="aff0"/>
          <w:sz w:val="22"/>
          <w:szCs w:val="22"/>
        </w:rPr>
        <w:footnoteRef/>
      </w:r>
      <w:r w:rsidRPr="00512138">
        <w:rPr>
          <w:sz w:val="22"/>
          <w:szCs w:val="22"/>
        </w:rPr>
        <w:t xml:space="preserve"> В данном пункте вводятся определения для лучшего понимания, что может быть объектом контроля в сфере благоустройства.</w:t>
      </w:r>
    </w:p>
    <w:p w:rsidR="00183855" w:rsidRPr="00512138" w:rsidRDefault="00183855" w:rsidP="00183855">
      <w:pPr>
        <w:pStyle w:val="ab"/>
        <w:jc w:val="both"/>
        <w:rPr>
          <w:sz w:val="22"/>
          <w:szCs w:val="22"/>
        </w:rPr>
      </w:pPr>
      <w:r w:rsidRPr="00512138">
        <w:rPr>
          <w:sz w:val="22"/>
          <w:szCs w:val="22"/>
        </w:rPr>
        <w:t>Определение элементов благоустройства заимствовано из пункта 38 статьи 1 Градостроительного кодекса Российской Федерации.</w:t>
      </w:r>
    </w:p>
    <w:p w:rsidR="00183855" w:rsidRDefault="00183855" w:rsidP="00183855">
      <w:pPr>
        <w:pStyle w:val="ab"/>
        <w:jc w:val="both"/>
        <w:rPr>
          <w:sz w:val="22"/>
          <w:szCs w:val="22"/>
        </w:rPr>
      </w:pPr>
      <w:r w:rsidRPr="00512138">
        <w:rPr>
          <w:sz w:val="22"/>
          <w:szCs w:val="22"/>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p w:rsidR="00183855" w:rsidRDefault="00183855" w:rsidP="00183855">
      <w:pPr>
        <w:pStyle w:val="ab"/>
        <w:jc w:val="both"/>
        <w:rPr>
          <w:sz w:val="22"/>
          <w:szCs w:val="22"/>
        </w:rPr>
      </w:pPr>
    </w:p>
    <w:p w:rsidR="00183855" w:rsidRPr="00183855" w:rsidRDefault="00183855" w:rsidP="00183855">
      <w:pPr>
        <w:pStyle w:val="ab"/>
        <w:jc w:val="both"/>
        <w:rPr>
          <w:rFonts w:ascii="Cambria" w:hAnsi="Cambria"/>
          <w:sz w:val="22"/>
          <w:szCs w:val="22"/>
        </w:rPr>
      </w:pPr>
      <w:r>
        <w:rPr>
          <w:rFonts w:ascii="Tahoma" w:hAnsi="Tahoma" w:cs="Tahoma"/>
          <w:color w:val="333333"/>
          <w:sz w:val="16"/>
          <w:szCs w:val="16"/>
        </w:rPr>
        <w:br/>
      </w:r>
    </w:p>
  </w:footnote>
  <w:footnote w:id="5">
    <w:p w:rsidR="00183855" w:rsidRPr="00512138" w:rsidRDefault="00183855" w:rsidP="00183855">
      <w:pPr>
        <w:pStyle w:val="af3"/>
        <w:jc w:val="both"/>
        <w:rPr>
          <w:rFonts w:ascii="Times New Roman" w:hAnsi="Times New Roman"/>
        </w:rPr>
      </w:pPr>
      <w:r w:rsidRPr="00512138">
        <w:rPr>
          <w:rStyle w:val="aff0"/>
          <w:rFonts w:ascii="Times New Roman" w:hAnsi="Times New Roman"/>
        </w:rPr>
        <w:footnoteRef/>
      </w:r>
      <w:r w:rsidRPr="00512138">
        <w:rPr>
          <w:rFonts w:ascii="Times New Roman" w:hAnsi="Times New Roman"/>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12138">
        <w:rPr>
          <w:rFonts w:ascii="Times New Roman" w:hAnsi="Times New Roman"/>
          <w:color w:val="000000"/>
          <w:shd w:val="clear" w:color="auto" w:fill="FFFFFF"/>
        </w:rPr>
        <w:t xml:space="preserve">Федерального закона </w:t>
      </w:r>
      <w:r w:rsidRPr="00512138">
        <w:rPr>
          <w:rFonts w:ascii="Times New Roman" w:hAnsi="Times New Roman"/>
          <w:color w:val="000000"/>
        </w:rPr>
        <w:t>от 31.07.2020 № 248-ФЗ «О государственном контроле (надзоре) и муниципальном контроле в Российской Федерации»)</w:t>
      </w:r>
      <w:r w:rsidRPr="00512138">
        <w:rPr>
          <w:rFonts w:ascii="Times New Roman" w:hAnsi="Times New Roman"/>
        </w:rPr>
        <w:t xml:space="preserve">. </w:t>
      </w:r>
    </w:p>
  </w:footnote>
  <w:footnote w:id="6">
    <w:p w:rsidR="00183855" w:rsidRPr="00512138" w:rsidRDefault="00183855" w:rsidP="00183855">
      <w:pPr>
        <w:pStyle w:val="af3"/>
        <w:jc w:val="both"/>
        <w:rPr>
          <w:rFonts w:ascii="Times New Roman" w:hAnsi="Times New Roman"/>
        </w:rPr>
      </w:pPr>
    </w:p>
  </w:footnote>
  <w:footnote w:id="7">
    <w:p w:rsidR="00183855" w:rsidRDefault="00183855" w:rsidP="00183855">
      <w:pPr>
        <w:pStyle w:val="afe"/>
        <w:jc w:val="both"/>
      </w:pPr>
      <w:r>
        <w:rPr>
          <w:rStyle w:val="aff0"/>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8">
    <w:p w:rsidR="00183855" w:rsidRPr="00512138" w:rsidRDefault="00183855" w:rsidP="00183855">
      <w:pPr>
        <w:pStyle w:val="af3"/>
        <w:jc w:val="both"/>
        <w:rPr>
          <w:rFonts w:ascii="Times New Roman" w:hAnsi="Times New Roman"/>
        </w:rPr>
      </w:pPr>
      <w:r w:rsidRPr="00512138">
        <w:rPr>
          <w:rStyle w:val="aff0"/>
          <w:rFonts w:ascii="Times New Roman" w:hAnsi="Times New Roman"/>
        </w:rPr>
        <w:footnoteRef/>
      </w:r>
      <w:r w:rsidRPr="00512138">
        <w:rPr>
          <w:rFonts w:ascii="Times New Roman" w:hAnsi="Times New Roman"/>
        </w:rPr>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183855" w:rsidRPr="00512138" w:rsidRDefault="00183855" w:rsidP="00183855">
      <w:pPr>
        <w:pStyle w:val="af3"/>
        <w:jc w:val="both"/>
        <w:rPr>
          <w:rFonts w:ascii="Times New Roman" w:hAnsi="Times New Roman"/>
        </w:rPr>
      </w:pPr>
      <w:r w:rsidRPr="00512138">
        <w:rPr>
          <w:rFonts w:ascii="Times New Roman" w:hAnsi="Times New Roman"/>
        </w:rPr>
        <w:t>В этом случае раздел 4 следует изложить в следующей редакции:</w:t>
      </w:r>
    </w:p>
    <w:p w:rsidR="00183855" w:rsidRPr="00512138" w:rsidRDefault="00183855" w:rsidP="00183855">
      <w:pPr>
        <w:pStyle w:val="af3"/>
        <w:jc w:val="both"/>
        <w:rPr>
          <w:rFonts w:ascii="Times New Roman" w:hAnsi="Times New Roman"/>
        </w:rPr>
      </w:pPr>
      <w:r w:rsidRPr="00512138">
        <w:rPr>
          <w:rFonts w:ascii="Times New Roman" w:hAnsi="Times New Roma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3855" w:rsidRPr="00512138" w:rsidRDefault="00183855" w:rsidP="00183855">
      <w:pPr>
        <w:pStyle w:val="af3"/>
        <w:jc w:val="both"/>
        <w:rPr>
          <w:rFonts w:ascii="Times New Roman" w:hAnsi="Times New Roman"/>
        </w:rPr>
      </w:pPr>
      <w:r w:rsidRPr="00512138">
        <w:rPr>
          <w:rFonts w:ascii="Times New Roman" w:hAnsi="Times New Roman"/>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83855" w:rsidRPr="00512138" w:rsidRDefault="00183855" w:rsidP="00183855">
      <w:pPr>
        <w:pStyle w:val="afe"/>
        <w:rPr>
          <w:sz w:val="22"/>
          <w:szCs w:val="22"/>
        </w:rPr>
      </w:pPr>
    </w:p>
  </w:footnote>
  <w:footnote w:id="9">
    <w:p w:rsidR="00183855" w:rsidRPr="00512138" w:rsidRDefault="00183855" w:rsidP="00183855">
      <w:pPr>
        <w:pStyle w:val="afe"/>
        <w:jc w:val="both"/>
      </w:pPr>
      <w:r w:rsidRPr="00512138">
        <w:rPr>
          <w:rStyle w:val="aff0"/>
        </w:rPr>
        <w:footnoteRef/>
      </w:r>
      <w:r w:rsidRPr="00512138">
        <w:t xml:space="preserve"> Обращаем внимание на определение порядка рассмотрения жалоб в части 2 статьи 40 </w:t>
      </w:r>
      <w:r w:rsidRPr="00512138">
        <w:rPr>
          <w:color w:val="000000"/>
        </w:rPr>
        <w:t xml:space="preserve">Федерального закона от 31.07.2020 № 248-ФЗ «О государственном контроле (надзоре) и муниципальном контроле в Российской Федерации» </w:t>
      </w:r>
      <w:r w:rsidRPr="00512138">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80" w:rsidRDefault="001629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80" w:rsidRPr="00D951E6" w:rsidRDefault="00162980">
    <w:pPr>
      <w:pStyle w:val="a8"/>
      <w:jc w:val="center"/>
      <w:rPr>
        <w:rFonts w:ascii="Times New Roman" w:hAnsi="Times New Roman"/>
        <w:sz w:val="20"/>
        <w:szCs w:val="20"/>
      </w:rPr>
    </w:pPr>
  </w:p>
  <w:p w:rsidR="00162980" w:rsidRDefault="001629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7A0F7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7"/>
    <w:multiLevelType w:val="multilevel"/>
    <w:tmpl w:val="2D187DA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9"/>
    <w:multiLevelType w:val="multilevel"/>
    <w:tmpl w:val="6E9CEF78"/>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D"/>
    <w:multiLevelType w:val="multilevel"/>
    <w:tmpl w:val="09E2A49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nsid w:val="00000013"/>
    <w:multiLevelType w:val="multilevel"/>
    <w:tmpl w:val="732268A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5"/>
    <w:multiLevelType w:val="multilevel"/>
    <w:tmpl w:val="1B305B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7"/>
    <w:multiLevelType w:val="multilevel"/>
    <w:tmpl w:val="8E887AAE"/>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0">
    <w:nsid w:val="03A175DB"/>
    <w:multiLevelType w:val="hybridMultilevel"/>
    <w:tmpl w:val="B8F6381E"/>
    <w:lvl w:ilvl="0" w:tplc="9C887E4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8013FAC"/>
    <w:multiLevelType w:val="hybridMultilevel"/>
    <w:tmpl w:val="0C82342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nsid w:val="0939732E"/>
    <w:multiLevelType w:val="multilevel"/>
    <w:tmpl w:val="1DEC5F78"/>
    <w:lvl w:ilvl="0">
      <w:start w:val="4"/>
      <w:numFmt w:val="decimal"/>
      <w:lvlText w:val="%1."/>
      <w:lvlJc w:val="left"/>
      <w:pPr>
        <w:ind w:left="420" w:hanging="420"/>
      </w:pPr>
      <w:rPr>
        <w:rFonts w:cs="Times New Roman" w:hint="default"/>
        <w:color w:val="000000"/>
      </w:rPr>
    </w:lvl>
    <w:lvl w:ilvl="1">
      <w:start w:val="2"/>
      <w:numFmt w:val="decimal"/>
      <w:lvlText w:val="%1.%2."/>
      <w:lvlJc w:val="left"/>
      <w:pPr>
        <w:ind w:left="792" w:hanging="720"/>
      </w:pPr>
      <w:rPr>
        <w:rFonts w:cs="Times New Roman" w:hint="default"/>
        <w:color w:val="000000"/>
      </w:rPr>
    </w:lvl>
    <w:lvl w:ilvl="2">
      <w:start w:val="1"/>
      <w:numFmt w:val="decimal"/>
      <w:lvlText w:val="%1.%2.%3."/>
      <w:lvlJc w:val="left"/>
      <w:pPr>
        <w:ind w:left="864" w:hanging="720"/>
      </w:pPr>
      <w:rPr>
        <w:rFonts w:cs="Times New Roman" w:hint="default"/>
        <w:color w:val="000000"/>
      </w:rPr>
    </w:lvl>
    <w:lvl w:ilvl="3">
      <w:start w:val="1"/>
      <w:numFmt w:val="decimal"/>
      <w:lvlText w:val="%1.%2.%3.%4."/>
      <w:lvlJc w:val="left"/>
      <w:pPr>
        <w:ind w:left="1296" w:hanging="1080"/>
      </w:pPr>
      <w:rPr>
        <w:rFonts w:cs="Times New Roman" w:hint="default"/>
        <w:color w:val="000000"/>
      </w:rPr>
    </w:lvl>
    <w:lvl w:ilvl="4">
      <w:start w:val="1"/>
      <w:numFmt w:val="decimal"/>
      <w:lvlText w:val="%1.%2.%3.%4.%5."/>
      <w:lvlJc w:val="left"/>
      <w:pPr>
        <w:ind w:left="1368" w:hanging="1080"/>
      </w:pPr>
      <w:rPr>
        <w:rFonts w:cs="Times New Roman" w:hint="default"/>
        <w:color w:val="000000"/>
      </w:rPr>
    </w:lvl>
    <w:lvl w:ilvl="5">
      <w:start w:val="1"/>
      <w:numFmt w:val="decimal"/>
      <w:lvlText w:val="%1.%2.%3.%4.%5.%6."/>
      <w:lvlJc w:val="left"/>
      <w:pPr>
        <w:ind w:left="1800" w:hanging="1440"/>
      </w:pPr>
      <w:rPr>
        <w:rFonts w:cs="Times New Roman" w:hint="default"/>
        <w:color w:val="000000"/>
      </w:rPr>
    </w:lvl>
    <w:lvl w:ilvl="6">
      <w:start w:val="1"/>
      <w:numFmt w:val="decimal"/>
      <w:lvlText w:val="%1.%2.%3.%4.%5.%6.%7."/>
      <w:lvlJc w:val="left"/>
      <w:pPr>
        <w:ind w:left="2232" w:hanging="1800"/>
      </w:pPr>
      <w:rPr>
        <w:rFonts w:cs="Times New Roman" w:hint="default"/>
        <w:color w:val="000000"/>
      </w:rPr>
    </w:lvl>
    <w:lvl w:ilvl="7">
      <w:start w:val="1"/>
      <w:numFmt w:val="decimal"/>
      <w:lvlText w:val="%1.%2.%3.%4.%5.%6.%7.%8."/>
      <w:lvlJc w:val="left"/>
      <w:pPr>
        <w:ind w:left="2304" w:hanging="1800"/>
      </w:pPr>
      <w:rPr>
        <w:rFonts w:cs="Times New Roman" w:hint="default"/>
        <w:color w:val="000000"/>
      </w:rPr>
    </w:lvl>
    <w:lvl w:ilvl="8">
      <w:start w:val="1"/>
      <w:numFmt w:val="decimal"/>
      <w:lvlText w:val="%1.%2.%3.%4.%5.%6.%7.%8.%9."/>
      <w:lvlJc w:val="left"/>
      <w:pPr>
        <w:ind w:left="2736" w:hanging="2160"/>
      </w:pPr>
      <w:rPr>
        <w:rFonts w:cs="Times New Roman" w:hint="default"/>
        <w:color w:val="000000"/>
      </w:rPr>
    </w:lvl>
  </w:abstractNum>
  <w:abstractNum w:abstractNumId="13">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8B6809"/>
    <w:multiLevelType w:val="hybridMultilevel"/>
    <w:tmpl w:val="F7923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0"/>
  </w:num>
  <w:num w:numId="3">
    <w:abstractNumId w:val="23"/>
  </w:num>
  <w:num w:numId="4">
    <w:abstractNumId w:val="13"/>
  </w:num>
  <w:num w:numId="5">
    <w:abstractNumId w:val="14"/>
  </w:num>
  <w:num w:numId="6">
    <w:abstractNumId w:val="21"/>
  </w:num>
  <w:num w:numId="7">
    <w:abstractNumId w:val="25"/>
  </w:num>
  <w:num w:numId="8">
    <w:abstractNumId w:val="22"/>
  </w:num>
  <w:num w:numId="9">
    <w:abstractNumId w:val="17"/>
  </w:num>
  <w:num w:numId="10">
    <w:abstractNumId w:val="26"/>
  </w:num>
  <w:num w:numId="11">
    <w:abstractNumId w:val="24"/>
  </w:num>
  <w:num w:numId="12">
    <w:abstractNumId w:val="27"/>
  </w:num>
  <w:num w:numId="13">
    <w:abstractNumId w:val="16"/>
  </w:num>
  <w:num w:numId="14">
    <w:abstractNumId w:val="28"/>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9"/>
  </w:num>
  <w:num w:numId="20">
    <w:abstractNumId w:val="10"/>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C9"/>
    <w:rsid w:val="00162980"/>
    <w:rsid w:val="00183855"/>
    <w:rsid w:val="002625C9"/>
    <w:rsid w:val="003954E4"/>
    <w:rsid w:val="00C81C4D"/>
    <w:rsid w:val="00E52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03324-37B5-44B7-A49D-24AD9872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5C9"/>
  </w:style>
  <w:style w:type="paragraph" w:styleId="1">
    <w:name w:val="heading 1"/>
    <w:basedOn w:val="a"/>
    <w:next w:val="a"/>
    <w:link w:val="10"/>
    <w:uiPriority w:val="9"/>
    <w:qFormat/>
    <w:rsid w:val="00162980"/>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16298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5C9"/>
    <w:pPr>
      <w:spacing w:line="254" w:lineRule="auto"/>
      <w:ind w:left="720"/>
      <w:contextualSpacing/>
    </w:pPr>
  </w:style>
  <w:style w:type="paragraph" w:styleId="a4">
    <w:name w:val="footer"/>
    <w:basedOn w:val="a"/>
    <w:link w:val="a5"/>
    <w:uiPriority w:val="99"/>
    <w:unhideWhenUsed/>
    <w:rsid w:val="002625C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625C9"/>
  </w:style>
  <w:style w:type="character" w:customStyle="1" w:styleId="10">
    <w:name w:val="Заголовок 1 Знак"/>
    <w:basedOn w:val="a0"/>
    <w:link w:val="1"/>
    <w:uiPriority w:val="9"/>
    <w:rsid w:val="00162980"/>
    <w:rPr>
      <w:rFonts w:ascii="Cambria" w:eastAsia="Times New Roman" w:hAnsi="Cambria" w:cs="Times New Roman"/>
      <w:b/>
      <w:bCs/>
      <w:kern w:val="32"/>
      <w:sz w:val="32"/>
      <w:szCs w:val="32"/>
    </w:rPr>
  </w:style>
  <w:style w:type="character" w:customStyle="1" w:styleId="20">
    <w:name w:val="Заголовок 2 Знак"/>
    <w:basedOn w:val="a0"/>
    <w:link w:val="2"/>
    <w:rsid w:val="00162980"/>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162980"/>
  </w:style>
  <w:style w:type="paragraph" w:styleId="a6">
    <w:name w:val="Balloon Text"/>
    <w:basedOn w:val="a"/>
    <w:link w:val="a7"/>
    <w:uiPriority w:val="99"/>
    <w:semiHidden/>
    <w:unhideWhenUsed/>
    <w:rsid w:val="00162980"/>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162980"/>
    <w:rPr>
      <w:rFonts w:ascii="Tahoma" w:eastAsia="Calibri" w:hAnsi="Tahoma" w:cs="Times New Roman"/>
      <w:sz w:val="16"/>
      <w:szCs w:val="16"/>
      <w:lang w:val="x-none" w:eastAsia="x-none"/>
    </w:rPr>
  </w:style>
  <w:style w:type="paragraph" w:customStyle="1" w:styleId="ConsPlusNormal">
    <w:name w:val="ConsPlusNormal"/>
    <w:link w:val="ConsPlusNormal0"/>
    <w:uiPriority w:val="99"/>
    <w:rsid w:val="0016298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62980"/>
    <w:rPr>
      <w:rFonts w:ascii="Arial" w:eastAsia="Times New Roman" w:hAnsi="Arial" w:cs="Arial"/>
      <w:sz w:val="20"/>
      <w:szCs w:val="20"/>
      <w:lang w:eastAsia="ru-RU"/>
    </w:rPr>
  </w:style>
  <w:style w:type="paragraph" w:styleId="a8">
    <w:name w:val="header"/>
    <w:basedOn w:val="a"/>
    <w:link w:val="a9"/>
    <w:uiPriority w:val="99"/>
    <w:unhideWhenUsed/>
    <w:rsid w:val="0016298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162980"/>
    <w:rPr>
      <w:rFonts w:ascii="Calibri" w:eastAsia="Calibri" w:hAnsi="Calibri" w:cs="Times New Roman"/>
    </w:rPr>
  </w:style>
  <w:style w:type="paragraph" w:styleId="21">
    <w:name w:val="Body Text Indent 2"/>
    <w:basedOn w:val="a"/>
    <w:link w:val="22"/>
    <w:uiPriority w:val="99"/>
    <w:rsid w:val="00162980"/>
    <w:pPr>
      <w:spacing w:after="0" w:line="240" w:lineRule="auto"/>
      <w:ind w:firstLine="720"/>
      <w:jc w:val="both"/>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uiPriority w:val="99"/>
    <w:rsid w:val="00162980"/>
    <w:rPr>
      <w:rFonts w:ascii="Times New Roman" w:eastAsia="Times New Roman" w:hAnsi="Times New Roman" w:cs="Times New Roman"/>
      <w:sz w:val="24"/>
      <w:szCs w:val="24"/>
      <w:lang w:val="x-none" w:eastAsia="ru-RU"/>
    </w:rPr>
  </w:style>
  <w:style w:type="character" w:customStyle="1" w:styleId="aa">
    <w:name w:val="Текст примечания Знак"/>
    <w:link w:val="ab"/>
    <w:uiPriority w:val="99"/>
    <w:semiHidden/>
    <w:rsid w:val="00162980"/>
    <w:rPr>
      <w:sz w:val="20"/>
      <w:szCs w:val="20"/>
    </w:rPr>
  </w:style>
  <w:style w:type="paragraph" w:styleId="ab">
    <w:name w:val="annotation text"/>
    <w:basedOn w:val="a"/>
    <w:link w:val="aa"/>
    <w:uiPriority w:val="99"/>
    <w:semiHidden/>
    <w:unhideWhenUsed/>
    <w:rsid w:val="00162980"/>
    <w:pPr>
      <w:spacing w:after="200" w:line="240" w:lineRule="auto"/>
    </w:pPr>
    <w:rPr>
      <w:sz w:val="20"/>
      <w:szCs w:val="20"/>
    </w:rPr>
  </w:style>
  <w:style w:type="character" w:customStyle="1" w:styleId="12">
    <w:name w:val="Текст примечания Знак1"/>
    <w:basedOn w:val="a0"/>
    <w:uiPriority w:val="99"/>
    <w:semiHidden/>
    <w:rsid w:val="00162980"/>
    <w:rPr>
      <w:sz w:val="20"/>
      <w:szCs w:val="20"/>
    </w:rPr>
  </w:style>
  <w:style w:type="character" w:customStyle="1" w:styleId="ac">
    <w:name w:val="Тема примечания Знак"/>
    <w:link w:val="ad"/>
    <w:uiPriority w:val="99"/>
    <w:semiHidden/>
    <w:rsid w:val="00162980"/>
    <w:rPr>
      <w:b/>
      <w:bCs/>
      <w:sz w:val="20"/>
      <w:szCs w:val="20"/>
    </w:rPr>
  </w:style>
  <w:style w:type="paragraph" w:styleId="ad">
    <w:name w:val="annotation subject"/>
    <w:basedOn w:val="ab"/>
    <w:next w:val="ab"/>
    <w:link w:val="ac"/>
    <w:uiPriority w:val="99"/>
    <w:semiHidden/>
    <w:unhideWhenUsed/>
    <w:rsid w:val="00162980"/>
    <w:rPr>
      <w:b/>
      <w:bCs/>
    </w:rPr>
  </w:style>
  <w:style w:type="character" w:customStyle="1" w:styleId="13">
    <w:name w:val="Тема примечания Знак1"/>
    <w:basedOn w:val="12"/>
    <w:uiPriority w:val="99"/>
    <w:semiHidden/>
    <w:rsid w:val="00162980"/>
    <w:rPr>
      <w:b/>
      <w:bCs/>
      <w:sz w:val="20"/>
      <w:szCs w:val="20"/>
    </w:rPr>
  </w:style>
  <w:style w:type="paragraph" w:customStyle="1" w:styleId="ConsPlusTitle">
    <w:name w:val="ConsPlusTitle"/>
    <w:uiPriority w:val="99"/>
    <w:rsid w:val="0016298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e">
    <w:name w:val="annotation reference"/>
    <w:uiPriority w:val="99"/>
    <w:semiHidden/>
    <w:unhideWhenUsed/>
    <w:rsid w:val="00162980"/>
    <w:rPr>
      <w:sz w:val="16"/>
      <w:szCs w:val="16"/>
    </w:rPr>
  </w:style>
  <w:style w:type="character" w:styleId="af">
    <w:name w:val="Hyperlink"/>
    <w:uiPriority w:val="99"/>
    <w:unhideWhenUsed/>
    <w:rsid w:val="00162980"/>
    <w:rPr>
      <w:color w:val="0000FF"/>
      <w:u w:val="single"/>
    </w:rPr>
  </w:style>
  <w:style w:type="paragraph" w:styleId="af0">
    <w:name w:val="Body Text"/>
    <w:basedOn w:val="a"/>
    <w:link w:val="af1"/>
    <w:unhideWhenUsed/>
    <w:qFormat/>
    <w:rsid w:val="00162980"/>
    <w:pPr>
      <w:spacing w:after="120" w:line="276" w:lineRule="auto"/>
    </w:pPr>
    <w:rPr>
      <w:rFonts w:ascii="Calibri" w:eastAsia="Calibri" w:hAnsi="Calibri" w:cs="Times New Roman"/>
    </w:rPr>
  </w:style>
  <w:style w:type="character" w:customStyle="1" w:styleId="af1">
    <w:name w:val="Основной текст Знак"/>
    <w:basedOn w:val="a0"/>
    <w:link w:val="af0"/>
    <w:rsid w:val="00162980"/>
    <w:rPr>
      <w:rFonts w:ascii="Calibri" w:eastAsia="Calibri" w:hAnsi="Calibri" w:cs="Times New Roman"/>
    </w:rPr>
  </w:style>
  <w:style w:type="paragraph" w:styleId="af2">
    <w:name w:val="Revision"/>
    <w:hidden/>
    <w:uiPriority w:val="99"/>
    <w:semiHidden/>
    <w:rsid w:val="00162980"/>
    <w:pPr>
      <w:spacing w:after="0" w:line="240" w:lineRule="auto"/>
    </w:pPr>
    <w:rPr>
      <w:rFonts w:ascii="Calibri" w:eastAsia="Calibri" w:hAnsi="Calibri" w:cs="Calibri"/>
    </w:rPr>
  </w:style>
  <w:style w:type="paragraph" w:styleId="af3">
    <w:name w:val="No Spacing"/>
    <w:uiPriority w:val="1"/>
    <w:qFormat/>
    <w:rsid w:val="00162980"/>
    <w:pPr>
      <w:spacing w:after="0" w:line="240" w:lineRule="auto"/>
    </w:pPr>
    <w:rPr>
      <w:rFonts w:ascii="Calibri" w:eastAsia="Calibri" w:hAnsi="Calibri" w:cs="Times New Roman"/>
    </w:rPr>
  </w:style>
  <w:style w:type="paragraph" w:styleId="af4">
    <w:name w:val="Body Text Indent"/>
    <w:basedOn w:val="a"/>
    <w:link w:val="af5"/>
    <w:uiPriority w:val="99"/>
    <w:semiHidden/>
    <w:unhideWhenUsed/>
    <w:rsid w:val="00162980"/>
    <w:pPr>
      <w:spacing w:after="120" w:line="276" w:lineRule="auto"/>
      <w:ind w:left="283"/>
    </w:pPr>
    <w:rPr>
      <w:rFonts w:ascii="Calibri" w:eastAsia="Calibri" w:hAnsi="Calibri" w:cs="Times New Roman"/>
    </w:rPr>
  </w:style>
  <w:style w:type="character" w:customStyle="1" w:styleId="af5">
    <w:name w:val="Основной текст с отступом Знак"/>
    <w:basedOn w:val="a0"/>
    <w:link w:val="af4"/>
    <w:uiPriority w:val="99"/>
    <w:semiHidden/>
    <w:rsid w:val="00162980"/>
    <w:rPr>
      <w:rFonts w:ascii="Calibri" w:eastAsia="Calibri" w:hAnsi="Calibri" w:cs="Times New Roman"/>
    </w:rPr>
  </w:style>
  <w:style w:type="paragraph" w:styleId="23">
    <w:name w:val="Body Text First Indent 2"/>
    <w:basedOn w:val="af4"/>
    <w:link w:val="24"/>
    <w:uiPriority w:val="99"/>
    <w:semiHidden/>
    <w:unhideWhenUsed/>
    <w:rsid w:val="00162980"/>
    <w:pPr>
      <w:ind w:firstLine="210"/>
    </w:pPr>
  </w:style>
  <w:style w:type="character" w:customStyle="1" w:styleId="24">
    <w:name w:val="Красная строка 2 Знак"/>
    <w:basedOn w:val="af5"/>
    <w:link w:val="23"/>
    <w:uiPriority w:val="99"/>
    <w:semiHidden/>
    <w:rsid w:val="00162980"/>
    <w:rPr>
      <w:rFonts w:ascii="Calibri" w:eastAsia="Calibri" w:hAnsi="Calibri" w:cs="Times New Roman"/>
    </w:rPr>
  </w:style>
  <w:style w:type="paragraph" w:customStyle="1" w:styleId="af6">
    <w:name w:val="Основной текст с отступом.Нумерованный список !!.Надин стиль"/>
    <w:basedOn w:val="a"/>
    <w:rsid w:val="00162980"/>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af7">
    <w:name w:val="Знак"/>
    <w:basedOn w:val="a"/>
    <w:rsid w:val="00162980"/>
    <w:pPr>
      <w:spacing w:line="240" w:lineRule="exact"/>
    </w:pPr>
    <w:rPr>
      <w:rFonts w:ascii="Times New Roman" w:eastAsia="Calibri" w:hAnsi="Times New Roman" w:cs="Times New Roman"/>
      <w:sz w:val="20"/>
      <w:szCs w:val="20"/>
      <w:lang w:eastAsia="zh-CN"/>
    </w:rPr>
  </w:style>
  <w:style w:type="paragraph" w:customStyle="1" w:styleId="TableParagraph">
    <w:name w:val="Table Paragraph"/>
    <w:basedOn w:val="a"/>
    <w:qFormat/>
    <w:rsid w:val="00162980"/>
    <w:pPr>
      <w:widowControl w:val="0"/>
      <w:autoSpaceDE w:val="0"/>
      <w:autoSpaceDN w:val="0"/>
      <w:spacing w:after="0" w:line="240" w:lineRule="auto"/>
    </w:pPr>
    <w:rPr>
      <w:rFonts w:ascii="Times New Roman" w:eastAsia="Times New Roman" w:hAnsi="Times New Roman" w:cs="Times New Roman"/>
    </w:rPr>
  </w:style>
  <w:style w:type="paragraph" w:styleId="af8">
    <w:name w:val="Document Map"/>
    <w:basedOn w:val="a"/>
    <w:link w:val="af9"/>
    <w:semiHidden/>
    <w:rsid w:val="00162980"/>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162980"/>
    <w:rPr>
      <w:rFonts w:ascii="Tahoma" w:eastAsia="Times New Roman" w:hAnsi="Tahoma" w:cs="Tahoma"/>
      <w:sz w:val="20"/>
      <w:szCs w:val="20"/>
      <w:shd w:val="clear" w:color="auto" w:fill="000080"/>
      <w:lang w:eastAsia="ru-RU"/>
    </w:rPr>
  </w:style>
  <w:style w:type="character" w:styleId="HTML">
    <w:name w:val="HTML Acronym"/>
    <w:basedOn w:val="a0"/>
    <w:rsid w:val="00162980"/>
  </w:style>
  <w:style w:type="paragraph" w:styleId="afa">
    <w:name w:val="Normal (Web)"/>
    <w:basedOn w:val="a"/>
    <w:uiPriority w:val="99"/>
    <w:unhideWhenUsed/>
    <w:rsid w:val="00162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Гиперссылка1"/>
    <w:basedOn w:val="a0"/>
    <w:rsid w:val="00162980"/>
  </w:style>
  <w:style w:type="character" w:customStyle="1" w:styleId="25">
    <w:name w:val="Основной текст (2)_"/>
    <w:basedOn w:val="a0"/>
    <w:link w:val="26"/>
    <w:uiPriority w:val="99"/>
    <w:locked/>
    <w:rsid w:val="00162980"/>
    <w:rPr>
      <w:rFonts w:ascii="Times New Roman" w:hAnsi="Times New Roman"/>
      <w:shd w:val="clear" w:color="auto" w:fill="FFFFFF"/>
    </w:rPr>
  </w:style>
  <w:style w:type="paragraph" w:customStyle="1" w:styleId="26">
    <w:name w:val="Основной текст (2)"/>
    <w:basedOn w:val="a"/>
    <w:link w:val="25"/>
    <w:uiPriority w:val="99"/>
    <w:rsid w:val="00162980"/>
    <w:pPr>
      <w:widowControl w:val="0"/>
      <w:shd w:val="clear" w:color="auto" w:fill="FFFFFF"/>
      <w:spacing w:after="420" w:line="240" w:lineRule="atLeast"/>
      <w:ind w:hanging="600"/>
      <w:jc w:val="center"/>
    </w:pPr>
    <w:rPr>
      <w:rFonts w:ascii="Times New Roman" w:hAnsi="Times New Roman"/>
    </w:rPr>
  </w:style>
  <w:style w:type="character" w:customStyle="1" w:styleId="4">
    <w:name w:val="Основной текст (4)_"/>
    <w:basedOn w:val="a0"/>
    <w:link w:val="40"/>
    <w:uiPriority w:val="99"/>
    <w:locked/>
    <w:rsid w:val="00162980"/>
    <w:rPr>
      <w:rFonts w:ascii="Times New Roman" w:hAnsi="Times New Roman"/>
      <w:b/>
      <w:bCs/>
      <w:shd w:val="clear" w:color="auto" w:fill="FFFFFF"/>
    </w:rPr>
  </w:style>
  <w:style w:type="paragraph" w:customStyle="1" w:styleId="40">
    <w:name w:val="Основной текст (4)"/>
    <w:basedOn w:val="a"/>
    <w:link w:val="4"/>
    <w:uiPriority w:val="99"/>
    <w:rsid w:val="00162980"/>
    <w:pPr>
      <w:widowControl w:val="0"/>
      <w:shd w:val="clear" w:color="auto" w:fill="FFFFFF"/>
      <w:spacing w:before="420" w:after="120" w:line="240" w:lineRule="atLeast"/>
      <w:jc w:val="center"/>
    </w:pPr>
    <w:rPr>
      <w:rFonts w:ascii="Times New Roman" w:hAnsi="Times New Roman"/>
      <w:b/>
      <w:bCs/>
    </w:rPr>
  </w:style>
  <w:style w:type="character" w:customStyle="1" w:styleId="3">
    <w:name w:val="Основной текст (3)_"/>
    <w:basedOn w:val="a0"/>
    <w:link w:val="30"/>
    <w:uiPriority w:val="99"/>
    <w:locked/>
    <w:rsid w:val="00162980"/>
    <w:rPr>
      <w:rFonts w:ascii="Times New Roman" w:hAnsi="Times New Roman"/>
      <w:i/>
      <w:iCs/>
      <w:sz w:val="18"/>
      <w:szCs w:val="18"/>
      <w:shd w:val="clear" w:color="auto" w:fill="FFFFFF"/>
    </w:rPr>
  </w:style>
  <w:style w:type="paragraph" w:customStyle="1" w:styleId="30">
    <w:name w:val="Основной текст (3)"/>
    <w:basedOn w:val="a"/>
    <w:link w:val="3"/>
    <w:uiPriority w:val="99"/>
    <w:rsid w:val="00162980"/>
    <w:pPr>
      <w:widowControl w:val="0"/>
      <w:shd w:val="clear" w:color="auto" w:fill="FFFFFF"/>
      <w:spacing w:before="420" w:after="420" w:line="240" w:lineRule="atLeast"/>
      <w:ind w:hanging="600"/>
      <w:jc w:val="center"/>
    </w:pPr>
    <w:rPr>
      <w:rFonts w:ascii="Times New Roman" w:hAnsi="Times New Roman"/>
      <w:i/>
      <w:iCs/>
      <w:sz w:val="18"/>
      <w:szCs w:val="18"/>
    </w:rPr>
  </w:style>
  <w:style w:type="character" w:customStyle="1" w:styleId="15">
    <w:name w:val="Заголовок №1_"/>
    <w:basedOn w:val="a0"/>
    <w:link w:val="16"/>
    <w:uiPriority w:val="99"/>
    <w:locked/>
    <w:rsid w:val="00162980"/>
    <w:rPr>
      <w:rFonts w:ascii="Times New Roman" w:hAnsi="Times New Roman"/>
      <w:b/>
      <w:bCs/>
      <w:shd w:val="clear" w:color="auto" w:fill="FFFFFF"/>
    </w:rPr>
  </w:style>
  <w:style w:type="paragraph" w:customStyle="1" w:styleId="16">
    <w:name w:val="Заголовок №1"/>
    <w:basedOn w:val="a"/>
    <w:link w:val="15"/>
    <w:uiPriority w:val="99"/>
    <w:rsid w:val="00162980"/>
    <w:pPr>
      <w:widowControl w:val="0"/>
      <w:shd w:val="clear" w:color="auto" w:fill="FFFFFF"/>
      <w:spacing w:before="420" w:after="0" w:line="259" w:lineRule="exact"/>
      <w:jc w:val="center"/>
      <w:outlineLvl w:val="0"/>
    </w:pPr>
    <w:rPr>
      <w:rFonts w:ascii="Times New Roman" w:hAnsi="Times New Roman"/>
      <w:b/>
      <w:bCs/>
    </w:rPr>
  </w:style>
  <w:style w:type="character" w:customStyle="1" w:styleId="afb">
    <w:name w:val="Подпись к таблице_"/>
    <w:basedOn w:val="a0"/>
    <w:link w:val="afc"/>
    <w:uiPriority w:val="99"/>
    <w:locked/>
    <w:rsid w:val="00162980"/>
    <w:rPr>
      <w:rFonts w:ascii="Times New Roman" w:hAnsi="Times New Roman"/>
      <w:i/>
      <w:iCs/>
      <w:sz w:val="18"/>
      <w:szCs w:val="18"/>
      <w:shd w:val="clear" w:color="auto" w:fill="FFFFFF"/>
    </w:rPr>
  </w:style>
  <w:style w:type="paragraph" w:customStyle="1" w:styleId="afc">
    <w:name w:val="Подпись к таблице"/>
    <w:basedOn w:val="a"/>
    <w:link w:val="afb"/>
    <w:uiPriority w:val="99"/>
    <w:rsid w:val="00162980"/>
    <w:pPr>
      <w:widowControl w:val="0"/>
      <w:shd w:val="clear" w:color="auto" w:fill="FFFFFF"/>
      <w:spacing w:after="0" w:line="240" w:lineRule="atLeast"/>
    </w:pPr>
    <w:rPr>
      <w:rFonts w:ascii="Times New Roman" w:hAnsi="Times New Roman"/>
      <w:i/>
      <w:iCs/>
      <w:sz w:val="18"/>
      <w:szCs w:val="18"/>
    </w:rPr>
  </w:style>
  <w:style w:type="character" w:customStyle="1" w:styleId="29pt">
    <w:name w:val="Основной текст (2) + 9 pt"/>
    <w:aliases w:val="Курсив"/>
    <w:basedOn w:val="25"/>
    <w:uiPriority w:val="99"/>
    <w:rsid w:val="00162980"/>
    <w:rPr>
      <w:rFonts w:ascii="Times New Roman" w:hAnsi="Times New Roman"/>
      <w:i/>
      <w:iCs/>
      <w:sz w:val="18"/>
      <w:szCs w:val="18"/>
      <w:shd w:val="clear" w:color="auto" w:fill="FFFFFF"/>
    </w:rPr>
  </w:style>
  <w:style w:type="character" w:customStyle="1" w:styleId="24ptExact">
    <w:name w:val="Основной текст (2) + 4 pt Exact"/>
    <w:basedOn w:val="25"/>
    <w:uiPriority w:val="99"/>
    <w:rsid w:val="00162980"/>
    <w:rPr>
      <w:rFonts w:ascii="Times New Roman" w:hAnsi="Times New Roman"/>
      <w:sz w:val="8"/>
      <w:szCs w:val="8"/>
      <w:shd w:val="clear" w:color="auto" w:fill="FFFFFF"/>
    </w:rPr>
  </w:style>
  <w:style w:type="character" w:customStyle="1" w:styleId="28ptExact">
    <w:name w:val="Основной текст (2) + 8 pt Exact"/>
    <w:basedOn w:val="25"/>
    <w:uiPriority w:val="99"/>
    <w:rsid w:val="00162980"/>
    <w:rPr>
      <w:rFonts w:ascii="Times New Roman" w:hAnsi="Times New Roman"/>
      <w:sz w:val="16"/>
      <w:szCs w:val="16"/>
      <w:shd w:val="clear" w:color="auto" w:fill="FFFFFF"/>
    </w:rPr>
  </w:style>
  <w:style w:type="character" w:customStyle="1" w:styleId="210pt">
    <w:name w:val="Основной текст (2) + 10 pt"/>
    <w:basedOn w:val="25"/>
    <w:uiPriority w:val="99"/>
    <w:rsid w:val="00162980"/>
    <w:rPr>
      <w:rFonts w:ascii="Times New Roman" w:hAnsi="Times New Roman"/>
      <w:sz w:val="20"/>
      <w:szCs w:val="20"/>
      <w:shd w:val="clear" w:color="auto" w:fill="FFFFFF"/>
    </w:rPr>
  </w:style>
  <w:style w:type="character" w:customStyle="1" w:styleId="311pt1">
    <w:name w:val="Основной текст (3) + 11 pt1"/>
    <w:aliases w:val="Не курсив2"/>
    <w:basedOn w:val="3"/>
    <w:uiPriority w:val="99"/>
    <w:rsid w:val="00162980"/>
    <w:rPr>
      <w:rFonts w:ascii="Times New Roman" w:hAnsi="Times New Roman"/>
      <w:i/>
      <w:iCs/>
      <w:sz w:val="22"/>
      <w:szCs w:val="22"/>
      <w:shd w:val="clear" w:color="auto" w:fill="FFFFFF"/>
    </w:rPr>
  </w:style>
  <w:style w:type="character" w:customStyle="1" w:styleId="218pt1">
    <w:name w:val="Основной текст (2) + 18 pt1"/>
    <w:aliases w:val="Курсив1"/>
    <w:basedOn w:val="25"/>
    <w:uiPriority w:val="99"/>
    <w:rsid w:val="00162980"/>
    <w:rPr>
      <w:rFonts w:ascii="Times New Roman" w:hAnsi="Times New Roman"/>
      <w:i/>
      <w:iCs/>
      <w:sz w:val="36"/>
      <w:szCs w:val="36"/>
      <w:shd w:val="clear" w:color="auto" w:fill="FFFFFF"/>
    </w:rPr>
  </w:style>
  <w:style w:type="character" w:customStyle="1" w:styleId="2Exact">
    <w:name w:val="Основной текст (2) Exact"/>
    <w:basedOn w:val="a0"/>
    <w:uiPriority w:val="99"/>
    <w:rsid w:val="00162980"/>
    <w:rPr>
      <w:rFonts w:ascii="Times New Roman" w:hAnsi="Times New Roman" w:cs="Times New Roman"/>
      <w:sz w:val="22"/>
      <w:szCs w:val="22"/>
      <w:u w:val="none"/>
    </w:rPr>
  </w:style>
  <w:style w:type="character" w:customStyle="1" w:styleId="1Exact">
    <w:name w:val="Заголовок №1 Exact"/>
    <w:basedOn w:val="a0"/>
    <w:uiPriority w:val="99"/>
    <w:rsid w:val="00162980"/>
    <w:rPr>
      <w:rFonts w:ascii="Times New Roman" w:hAnsi="Times New Roman" w:cs="Times New Roman"/>
      <w:b/>
      <w:bCs/>
      <w:sz w:val="22"/>
      <w:szCs w:val="22"/>
      <w:u w:val="none"/>
    </w:rPr>
  </w:style>
  <w:style w:type="table" w:styleId="afd">
    <w:name w:val="Table Grid"/>
    <w:basedOn w:val="a1"/>
    <w:uiPriority w:val="99"/>
    <w:rsid w:val="0016298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183855"/>
    <w:pPr>
      <w:spacing w:after="0" w:line="240" w:lineRule="auto"/>
    </w:pPr>
    <w:rPr>
      <w:sz w:val="20"/>
      <w:szCs w:val="20"/>
    </w:rPr>
  </w:style>
  <w:style w:type="character" w:customStyle="1" w:styleId="aff">
    <w:name w:val="Текст сноски Знак"/>
    <w:basedOn w:val="a0"/>
    <w:link w:val="afe"/>
    <w:uiPriority w:val="99"/>
    <w:semiHidden/>
    <w:rsid w:val="00183855"/>
    <w:rPr>
      <w:sz w:val="20"/>
      <w:szCs w:val="20"/>
    </w:rPr>
  </w:style>
  <w:style w:type="character" w:styleId="aff0">
    <w:name w:val="footnote reference"/>
    <w:uiPriority w:val="99"/>
    <w:unhideWhenUsed/>
    <w:rsid w:val="00183855"/>
    <w:rPr>
      <w:vertAlign w:val="superscript"/>
    </w:rPr>
  </w:style>
  <w:style w:type="table" w:customStyle="1" w:styleId="17">
    <w:name w:val="Сетка таблицы1"/>
    <w:basedOn w:val="a1"/>
    <w:next w:val="afd"/>
    <w:uiPriority w:val="59"/>
    <w:rsid w:val="001838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471024&amp;dst=100457&amp;field=134&amp;date=16.12.2024" TargetMode="External"/><Relationship Id="rId18" Type="http://schemas.openxmlformats.org/officeDocument/2006/relationships/hyperlink" Target="https://login.consultant.ru/link/?req=doc&amp;base=LAW&amp;n=471024&amp;dst=100519&amp;field=134&amp;date=16.12.2024"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login.consultant.ru/link/?req=doc&amp;base=LAW&amp;n=471024&amp;dst=674&amp;field=134&amp;date=16.12.2024" TargetMode="External"/><Relationship Id="rId34" Type="http://schemas.openxmlformats.org/officeDocument/2006/relationships/hyperlink" Target="https://login.consultant.ru/link/?req=doc&amp;base=LAW&amp;n=358750&amp;date=25.06.2021&amp;demo=1&amp;dst=100998&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71024&amp;dst=101159&amp;field=134&amp;date=16.12.2024" TargetMode="External"/><Relationship Id="rId17" Type="http://schemas.openxmlformats.org/officeDocument/2006/relationships/hyperlink" Target="https://login.consultant.ru/link/?req=doc&amp;base=LAW&amp;n=471024&amp;dst=878&amp;field=134&amp;date=16.12.2024" TargetMode="External"/><Relationship Id="rId25" Type="http://schemas.openxmlformats.org/officeDocument/2006/relationships/footer" Target="footer3.xml"/><Relationship Id="rId33"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24&amp;dst=101419&amp;field=134&amp;date=16.12.2024" TargetMode="External"/><Relationship Id="rId20" Type="http://schemas.openxmlformats.org/officeDocument/2006/relationships/hyperlink" Target="https://login.consultant.ru/link/?req=doc&amp;base=LAW&amp;n=471024&amp;dst=1108&amp;field=134&amp;date=16.12.2024"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24&amp;dst=101219&amp;field=134&amp;date=16.12.2024" TargetMode="External"/><Relationship Id="rId24" Type="http://schemas.openxmlformats.org/officeDocument/2006/relationships/footer" Target="footer2.xml"/><Relationship Id="rId32" Type="http://schemas.openxmlformats.org/officeDocument/2006/relationships/hyperlink" Target="https://login.consultant.ru/link/?req=doc&amp;base=LAW&amp;n=358750&amp;date=25.06.2021&amp;demo=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71024&amp;dst=100463&amp;field=134&amp;date=16.12.2024" TargetMode="External"/><Relationship Id="rId23" Type="http://schemas.openxmlformats.org/officeDocument/2006/relationships/hyperlink" Target="https://login.consultant.ru/link/?req=doc&amp;base=LAW&amp;n=471024&amp;dst=100790&amp;field=134&amp;date=16.12.2024" TargetMode="Externa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login.consultant.ru/link/?req=doc&amp;base=LAW&amp;n=471024&amp;dst=100522&amp;field=134&amp;date=16.12.2024" TargetMode="External"/><Relationship Id="rId31"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71024&amp;dst=100460&amp;field=134&amp;date=16.12.2024" TargetMode="External"/><Relationship Id="rId22" Type="http://schemas.openxmlformats.org/officeDocument/2006/relationships/hyperlink" Target="https://login.consultant.ru/link/?req=doc&amp;base=LAW&amp;n=471024&amp;dst=100789&amp;field=134&amp;date=16.12.2024" TargetMode="External"/><Relationship Id="rId27" Type="http://schemas.openxmlformats.org/officeDocument/2006/relationships/footer" Target="footer5.xml"/><Relationship Id="rId30" Type="http://schemas.openxmlformats.org/officeDocument/2006/relationships/hyperlink" Target="https://login.consultant.ru/link/?req=doc&amp;base=LAW&amp;n=358750&amp;date=25.06.2021&amp;demo=1&amp;dst=100512&amp;fld=134" TargetMode="External"/><Relationship Id="rId35" Type="http://schemas.openxmlformats.org/officeDocument/2006/relationships/hyperlink" Target="mailto:adm.abram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55A4-09F2-4DD5-9296-73741CF4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55</Pages>
  <Words>15488</Words>
  <Characters>88288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1</cp:revision>
  <dcterms:created xsi:type="dcterms:W3CDTF">2025-05-19T03:53:00Z</dcterms:created>
  <dcterms:modified xsi:type="dcterms:W3CDTF">2025-05-19T06:31:00Z</dcterms:modified>
</cp:coreProperties>
</file>