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0666" w:rsidTr="00FC0666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66" w:rsidRDefault="00FC0666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i/>
                <w:sz w:val="20"/>
                <w:szCs w:val="24"/>
                <w:lang w:eastAsia="ar-SA"/>
              </w:rPr>
            </w:pPr>
          </w:p>
          <w:p w:rsidR="00FC0666" w:rsidRDefault="00FC0666">
            <w:pPr>
              <w:suppressAutoHyphens/>
              <w:spacing w:after="0" w:line="300" w:lineRule="auto"/>
              <w:ind w:firstLine="720"/>
              <w:jc w:val="center"/>
              <w:rPr>
                <w:rFonts w:ascii="Courier New" w:eastAsia="Times New Roman" w:hAnsi="Courier New" w:cs="Times New Roman"/>
                <w:b/>
                <w:i/>
                <w:sz w:val="72"/>
                <w:szCs w:val="7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FC0666" w:rsidRDefault="00FC0666" w:rsidP="00FC066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--------------------------------- 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«02» мая 2023 года № 11 (375) </w:t>
      </w:r>
      <w:r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---------------------------------</w:t>
      </w:r>
    </w:p>
    <w:p w:rsidR="00FC0666" w:rsidRDefault="00FC0666" w:rsidP="00FC0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FC0666" w:rsidRDefault="00FC0666" w:rsidP="00FC0666">
      <w:pPr>
        <w:pBdr>
          <w:bottom w:val="single" w:sz="12" w:space="1" w:color="auto"/>
        </w:pBdr>
        <w:spacing w:after="0" w:line="240" w:lineRule="auto"/>
        <w:jc w:val="center"/>
        <w:rPr>
          <w:rFonts w:ascii="Courier New" w:eastAsia="Times New Roman" w:hAnsi="Courier New" w:cs="Times New Roman"/>
          <w:b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FC0666" w:rsidRDefault="00FC0666" w:rsidP="00FC06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FC0666" w:rsidRDefault="00FC0666" w:rsidP="00FC06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0666" w:rsidRPr="00296CA0" w:rsidRDefault="00FC0666" w:rsidP="00296CA0"/>
    <w:p w:rsidR="00FC0666" w:rsidRDefault="00FC0666" w:rsidP="00FC066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FC0666" w:rsidRDefault="00FC0666" w:rsidP="00E27ED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24540" w:rsidRPr="00A24540" w:rsidRDefault="00A24540" w:rsidP="00E27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24540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A24540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Pr="00A24540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 </w:t>
      </w:r>
      <w:r w:rsidRPr="00A2454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РЕШЕНИЯ СОВЕТА ДЕПУТАТОВ АБРАМОВСКОГО СЕЛЬСОВЕТА КУЙБЫШЕВСКОГО РАЙОНА НОВОСИБИРСКОЙ ОБЛАСТИ </w:t>
      </w:r>
    </w:p>
    <w:p w:rsidR="00A24540" w:rsidRPr="00A24540" w:rsidRDefault="00A24540" w:rsidP="00E27EDD">
      <w:pPr>
        <w:tabs>
          <w:tab w:val="left" w:pos="514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24540" w:rsidRPr="00E27EDD" w:rsidRDefault="00A24540" w:rsidP="00E2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ED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3</w:t>
      </w:r>
      <w:r w:rsidR="00E27EDD" w:rsidRPr="00E27ED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27E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-ой сессии Совета депутатов Абрамовского сельсовета Куйбышевского района Новосибирской области от </w:t>
      </w:r>
      <w:proofErr w:type="gramStart"/>
      <w:r w:rsidRPr="00E27ED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27EDD" w:rsidRPr="00E27ED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27EDD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E27EDD" w:rsidRPr="00E27ED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27EDD">
        <w:rPr>
          <w:rFonts w:ascii="Times New Roman" w:eastAsia="Times New Roman" w:hAnsi="Times New Roman" w:cs="Times New Roman"/>
          <w:sz w:val="20"/>
          <w:szCs w:val="20"/>
          <w:lang w:eastAsia="ru-RU"/>
        </w:rPr>
        <w:t>.2023….</w:t>
      </w:r>
      <w:proofErr w:type="gramEnd"/>
      <w:r w:rsidRPr="00E27EDD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</w:t>
      </w:r>
      <w:r w:rsidR="00E27EDD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r w:rsidRPr="00E27EDD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……………………….стр. 2</w:t>
      </w:r>
    </w:p>
    <w:p w:rsidR="00A24540" w:rsidRPr="00A24540" w:rsidRDefault="00A24540" w:rsidP="00E27ED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24540" w:rsidRDefault="00A24540" w:rsidP="00E27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24540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II</w:t>
      </w:r>
      <w:r w:rsidRPr="00A24540">
        <w:rPr>
          <w:rFonts w:ascii="Times New Roman" w:eastAsia="Calibri" w:hAnsi="Times New Roman" w:cs="Times New Roman"/>
          <w:sz w:val="20"/>
          <w:szCs w:val="20"/>
          <w:lang w:eastAsia="ru-RU"/>
        </w:rPr>
        <w:t>. МУНИЦИПАЛЬНЫЕ ПРАВОВЫЕ АКТЫ АДМИНИСТРАЦИИ И ГЛАВЫ АБРАМОВСКОГО СЕЛЬСОВЕТА КУЙБЫШЕВСКОГО РАЙОНА НОВОСИБИРСКОЙ ОБЛАСТИ</w:t>
      </w:r>
    </w:p>
    <w:p w:rsidR="00E66DF1" w:rsidRDefault="00E66DF1" w:rsidP="00E27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66DF1" w:rsidRPr="00E27EDD" w:rsidRDefault="00E66DF1" w:rsidP="00D71E7A">
      <w:pPr>
        <w:keepNext/>
        <w:spacing w:after="0" w:line="240" w:lineRule="auto"/>
        <w:ind w:right="-1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66DF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Постановление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26.04.2023 № 66 </w:t>
      </w:r>
      <w:r w:rsidRPr="00E66DF1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Pr="00E66DF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О внесении изменений в </w:t>
      </w:r>
      <w:r w:rsidRPr="00E66DF1">
        <w:rPr>
          <w:rFonts w:ascii="Times New Roman" w:eastAsia="Times New Roman" w:hAnsi="Times New Roman" w:cs="Times New Roman"/>
          <w:sz w:val="20"/>
          <w:szCs w:val="20"/>
          <w:lang w:eastAsia="x-none"/>
        </w:rPr>
        <w:t>Положение об оплате труда</w:t>
      </w:r>
      <w:r w:rsidRPr="00E66DF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рабочих,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E66DF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занятых в администрации Абрамовского сельсовета Куйбышевского района Новосибирской области</w:t>
      </w:r>
      <w:r w:rsidRPr="00E66DF1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, утвержденного постановлением администрацией Абрамовского сельсовета Куйбышевского района Новосибирской </w:t>
      </w:r>
      <w:r w:rsidRPr="00E27EDD">
        <w:rPr>
          <w:rFonts w:ascii="Times New Roman" w:eastAsia="Times New Roman" w:hAnsi="Times New Roman" w:cs="Times New Roman"/>
          <w:sz w:val="20"/>
          <w:szCs w:val="20"/>
          <w:lang w:eastAsia="x-none"/>
        </w:rPr>
        <w:t>области</w:t>
      </w:r>
      <w:r w:rsidRPr="00E27ED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от 29.03.2018г. № </w:t>
      </w:r>
      <w:proofErr w:type="gramStart"/>
      <w:r w:rsidRPr="00E27ED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34</w:t>
      </w:r>
      <w:r w:rsidRPr="00E27EDD">
        <w:rPr>
          <w:rFonts w:ascii="Times New Roman" w:eastAsia="Times New Roman" w:hAnsi="Times New Roman" w:cs="Times New Roman"/>
          <w:sz w:val="20"/>
          <w:szCs w:val="20"/>
          <w:lang w:eastAsia="x-none"/>
        </w:rPr>
        <w:t>»…</w:t>
      </w:r>
      <w:proofErr w:type="gramEnd"/>
      <w:r w:rsidRPr="00E27EDD"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</w:t>
      </w:r>
      <w:r w:rsidR="00E27EDD" w:rsidRPr="00E27EDD"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…………………………………………………………………….</w:t>
      </w:r>
      <w:r w:rsidR="00D71E7A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  <w:bookmarkStart w:id="0" w:name="_GoBack"/>
      <w:bookmarkEnd w:id="0"/>
      <w:r w:rsidR="00E27EDD" w:rsidRPr="00E27EDD"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</w:t>
      </w:r>
      <w:r w:rsidRPr="00E27ED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стр. </w:t>
      </w:r>
      <w:r w:rsidR="00E27EDD" w:rsidRPr="00E27EDD">
        <w:rPr>
          <w:rFonts w:ascii="Times New Roman" w:eastAsia="Times New Roman" w:hAnsi="Times New Roman" w:cs="Times New Roman"/>
          <w:sz w:val="20"/>
          <w:szCs w:val="20"/>
          <w:lang w:eastAsia="x-none"/>
        </w:rPr>
        <w:t>24</w:t>
      </w:r>
    </w:p>
    <w:p w:rsidR="00A24540" w:rsidRPr="00E27EDD" w:rsidRDefault="00A24540" w:rsidP="00E27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24540" w:rsidRPr="00E27EDD" w:rsidRDefault="00A24540" w:rsidP="00E27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7EDD">
        <w:rPr>
          <w:rFonts w:ascii="Times New Roman" w:eastAsia="Calibri" w:hAnsi="Times New Roman" w:cs="Times New Roman"/>
          <w:sz w:val="20"/>
          <w:szCs w:val="20"/>
          <w:lang w:eastAsia="ru-RU"/>
        </w:rPr>
        <w:t>Постановление от 27.04.2023 № 67 «</w:t>
      </w:r>
      <w:r w:rsidRPr="00E27EDD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признании здания многоквартирного жилого дома блокированной застройки, расположенного по адресу: Новосибирская область, Куйбышевский район, с. Абрамово, ул. Центральная, дом 4, аварийным и подлежащим сносу…</w:t>
      </w:r>
      <w:proofErr w:type="gramStart"/>
      <w:r w:rsidRPr="00E27EDD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Pr="00E27EDD">
        <w:rPr>
          <w:rFonts w:ascii="Times New Roman" w:eastAsia="Calibri" w:hAnsi="Times New Roman" w:cs="Times New Roman"/>
          <w:sz w:val="20"/>
          <w:szCs w:val="20"/>
          <w:lang w:eastAsia="ru-RU"/>
        </w:rPr>
        <w:t>……………………………………</w:t>
      </w:r>
      <w:r w:rsidR="00E27EDD" w:rsidRPr="00E27EDD">
        <w:rPr>
          <w:rFonts w:ascii="Times New Roman" w:eastAsia="Calibri" w:hAnsi="Times New Roman" w:cs="Times New Roman"/>
          <w:sz w:val="20"/>
          <w:szCs w:val="20"/>
          <w:lang w:eastAsia="ru-RU"/>
        </w:rPr>
        <w:t>……..….</w:t>
      </w:r>
      <w:r w:rsidRPr="00E27ED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стр. </w:t>
      </w:r>
      <w:r w:rsidR="00E27EDD" w:rsidRPr="00E27EDD">
        <w:rPr>
          <w:rFonts w:ascii="Times New Roman" w:eastAsia="Calibri" w:hAnsi="Times New Roman" w:cs="Times New Roman"/>
          <w:sz w:val="20"/>
          <w:szCs w:val="20"/>
          <w:lang w:eastAsia="ru-RU"/>
        </w:rPr>
        <w:t>26</w:t>
      </w:r>
    </w:p>
    <w:p w:rsidR="00FC0666" w:rsidRPr="00E27EDD" w:rsidRDefault="00FC0666" w:rsidP="00A24540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Pr="00A24540" w:rsidRDefault="003264B8" w:rsidP="003264B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24540">
        <w:rPr>
          <w:rFonts w:ascii="Times New Roman" w:eastAsia="Calibri" w:hAnsi="Times New Roman" w:cs="Times New Roman"/>
          <w:sz w:val="20"/>
          <w:szCs w:val="20"/>
          <w:lang w:val="en-US" w:eastAsia="ru-RU"/>
        </w:rPr>
        <w:lastRenderedPageBreak/>
        <w:t>I</w:t>
      </w:r>
      <w:r w:rsidRPr="00A24540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Pr="00A24540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 </w:t>
      </w:r>
      <w:r w:rsidRPr="00A24540">
        <w:rPr>
          <w:rFonts w:ascii="Times New Roman" w:eastAsia="Calibri" w:hAnsi="Times New Roman" w:cs="Times New Roman"/>
          <w:sz w:val="20"/>
          <w:szCs w:val="20"/>
          <w:lang w:eastAsia="ru-RU"/>
        </w:rPr>
        <w:t>РЕШЕНИЯ СОВЕТА ДЕПУТАТОВ АБРАМОВСКОГО СЕЛЬСОВЕТА КУЙБЫШЕВСКОГО РАЙОНА НОВОСИБИРСКОЙ ОБЛАСТИ</w:t>
      </w:r>
    </w:p>
    <w:p w:rsid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второй сессии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Абрамово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28.04.2023                                                                                                          № 3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 Абрамовского сельсовета Куйбышевского района Новосибирской области за 2022 год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 октября 2003 № 131 – ФЗ, Положением о бюджетном процессе в Абрамовском сельсовете, Устава сельского поселения Абрамовского сельсовета Куйбышевского муниципального района Новосибирской области, учитывая рекомендации публичных слушаний от 12.05.2022 года и заключение контрольного органа Куйбышевского района Новосибирской области, Совет депутатов Абрамовского сельсовета Куйбышевского района Новосибирской области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РЕШИЛ:</w:t>
      </w:r>
    </w:p>
    <w:p w:rsidR="003264B8" w:rsidRPr="003264B8" w:rsidRDefault="003264B8" w:rsidP="003264B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исполнении бюджета Абрамовского сельсовета за 2022 год.</w:t>
      </w:r>
    </w:p>
    <w:p w:rsidR="003264B8" w:rsidRPr="003264B8" w:rsidRDefault="003264B8" w:rsidP="003264B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главе Абрамовского сельсовета принять меры                          по устранению нарушений, указанных в экспертном заключении Контрольного органа Куйбышевского района по внешней проверке годового отчёта об исполнении бюджета Абрамовского сельсовета.</w:t>
      </w:r>
    </w:p>
    <w:p w:rsidR="003264B8" w:rsidRPr="003264B8" w:rsidRDefault="003264B8" w:rsidP="003264B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официального опубликования в бюллетене органов местного самоуправления Абрамовского сельсовета Куйбышевского района Новосибирской области «Курьер» и на сайте Абрамовского сельсовета Куйбышевского района Новосибирской области.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Абрамовского сельсовета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proofErr w:type="spell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А.А.Плахотич</w:t>
      </w:r>
      <w:proofErr w:type="spell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Абрамовского сельсовета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Абрамовского сельсовета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С.Г.Чернакова</w:t>
      </w:r>
    </w:p>
    <w:tbl>
      <w:tblPr>
        <w:tblW w:w="9639" w:type="dxa"/>
        <w:tblLook w:val="0000" w:firstRow="0" w:lastRow="0" w:firstColumn="0" w:lastColumn="0" w:noHBand="0" w:noVBand="0"/>
      </w:tblPr>
      <w:tblGrid>
        <w:gridCol w:w="4561"/>
        <w:gridCol w:w="1598"/>
        <w:gridCol w:w="1779"/>
        <w:gridCol w:w="1701"/>
      </w:tblGrid>
      <w:tr w:rsidR="003264B8" w:rsidRPr="003264B8" w:rsidTr="00E27EDD">
        <w:trPr>
          <w:trHeight w:val="273"/>
        </w:trPr>
        <w:tc>
          <w:tcPr>
            <w:tcW w:w="6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ab/>
            </w:r>
            <w:r w:rsidRPr="0032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E2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Pr="00326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B8" w:rsidRPr="003264B8" w:rsidTr="00E27EDD">
        <w:trPr>
          <w:trHeight w:val="258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3264B8" w:rsidRPr="003264B8" w:rsidTr="00E27EDD">
        <w:trPr>
          <w:trHeight w:val="28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0503160</w:t>
            </w:r>
          </w:p>
        </w:tc>
      </w:tr>
      <w:tr w:rsidR="003264B8" w:rsidRPr="003264B8" w:rsidTr="00E27EDD">
        <w:trPr>
          <w:trHeight w:val="285"/>
        </w:trPr>
        <w:tc>
          <w:tcPr>
            <w:tcW w:w="6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на </w:t>
            </w:r>
            <w:proofErr w:type="gramStart"/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января</w:t>
            </w:r>
            <w:proofErr w:type="gramEnd"/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 г.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26.01.2023</w:t>
            </w:r>
          </w:p>
        </w:tc>
      </w:tr>
      <w:tr w:rsidR="003264B8" w:rsidRPr="003264B8" w:rsidTr="00E27EDD">
        <w:trPr>
          <w:trHeight w:val="243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распорядитель, распорядитель, 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04200552</w:t>
            </w:r>
          </w:p>
        </w:tc>
      </w:tr>
      <w:tr w:rsidR="003264B8" w:rsidRPr="003264B8" w:rsidTr="00E27EDD">
        <w:trPr>
          <w:trHeight w:val="243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бюджетных средств, </w:t>
            </w:r>
          </w:p>
        </w:tc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B8" w:rsidRPr="003264B8" w:rsidTr="00E27EDD">
        <w:trPr>
          <w:trHeight w:val="243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администратор, 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Куйбышевского района Новосибирской области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B8" w:rsidRPr="003264B8" w:rsidTr="00E27EDD">
        <w:trPr>
          <w:trHeight w:val="243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доходов бюджета,</w:t>
            </w:r>
          </w:p>
        </w:tc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</w:tr>
      <w:tr w:rsidR="003264B8" w:rsidRPr="003264B8" w:rsidTr="00E27EDD">
        <w:trPr>
          <w:trHeight w:val="28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администратор, администратор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50230802000</w:t>
            </w:r>
          </w:p>
        </w:tc>
      </w:tr>
      <w:tr w:rsidR="003264B8" w:rsidRPr="003264B8" w:rsidTr="00E27EDD">
        <w:trPr>
          <w:trHeight w:val="285"/>
        </w:trPr>
        <w:tc>
          <w:tcPr>
            <w:tcW w:w="6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 ОКАТО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B8" w:rsidRPr="003264B8" w:rsidTr="00E27EDD">
        <w:trPr>
          <w:trHeight w:val="28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бюджета 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4B8" w:rsidRPr="003264B8" w:rsidTr="00E27EDD">
        <w:trPr>
          <w:trHeight w:val="28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(публично-правового образования)</w:t>
            </w:r>
          </w:p>
        </w:tc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3264B8" w:rsidRPr="003264B8" w:rsidTr="00E27EDD">
        <w:trPr>
          <w:trHeight w:val="28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квартальная, </w:t>
            </w:r>
            <w:r w:rsidRPr="00326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B8" w:rsidRPr="003264B8" w:rsidTr="00E27EDD">
        <w:trPr>
          <w:trHeight w:val="273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proofErr w:type="gramStart"/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измерения:  руб.</w:t>
            </w:r>
            <w:proofErr w:type="gramEnd"/>
            <w:r w:rsidRPr="0032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B8" w:rsidRPr="003264B8" w:rsidTr="00E27EDD">
        <w:trPr>
          <w:trHeight w:val="273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B8" w:rsidRPr="003264B8" w:rsidTr="00E27EDD">
        <w:trPr>
          <w:trHeight w:val="273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B8" w:rsidRPr="003264B8" w:rsidRDefault="003264B8" w:rsidP="0032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ДОХОДНОЙ ЧАСТИ МЕСТНОГО БЮДЖЕТА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№ 5 16-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 сессии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шестого  созыва Совета депутатов Абрамовского сельсовета Куйбышевского района Новосибирской области от 24.12.2021 г. «О бюджете Абрамовского сельсовета Куйбышевского района Новосибирской области на 2022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и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2023 - 2024 </w:t>
      </w:r>
      <w:proofErr w:type="spell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доходы местного бюджета в первоначальной редакции были запланированы  в сумме 14 901 505,00 рублей. Доходную часть бюджета планировалось сформировать за счет: налоговых поступлений в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  2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 217 100,00 рублей,  безвозмездных поступлений от других бюджетов бюджетной системы Российской Федерации в сумме  12 684 405,00 рублей.</w:t>
      </w:r>
    </w:p>
    <w:p w:rsidR="003264B8" w:rsidRPr="003264B8" w:rsidRDefault="003264B8" w:rsidP="003264B8">
      <w:p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 ходе исполнения бюджет Абрамовского сельсовета Куйбышевского района Новосибирской области корректировался. Решением № 4 29-ой сессии Совета депутатов шестого созыва Абрамовского сельсовета Куйбышевского района Новосибирской области от 27.12.2022 г. По плану назначения на 2022 год были уточнены в сумме 14 796 775,90 рублей, по исполнению в </w:t>
      </w:r>
      <w:proofErr w:type="gramStart"/>
      <w:r w:rsidRPr="00326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сумме  13</w:t>
      </w:r>
      <w:proofErr w:type="gramEnd"/>
      <w:r w:rsidRPr="00326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639 005,38 рублей.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общих доходов бюджета Абрамовского сельсовета Куйбышевского района доля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 и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неналоговых доходов составляет 18,0 %. По администрации Абрамовского сельсовета - 82,0 % доходов формируется за счет финансовой помощи: в форме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 50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 %, в форме субсидий 3,7  %, в форме субвенции 1,2 %; иные </w:t>
      </w:r>
      <w:proofErr w:type="spell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</w:t>
      </w:r>
      <w:proofErr w:type="spell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- 44,5 %.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доходными источниками налоговых поступлений являются: налог на доходы физических лиц, единый сельскохозяйственный налог, земельный налог, доходы от уплаты акцизов. В структуре налоговых доходов наибольшие суммы поступлений обеспечиваются за счет НДФЛ, земельного налога и доходов от уплаты акцизов.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отчета об исполнении бюджета за 2022 год в доход Абрамовского сельсовета планировалось поступление в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14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796 775,90 руб., </w:t>
      </w: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фактически исполнено в сумме 13 639 005,38 руб.,  исполнения к плану составляет 92 %.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них: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«Налог на доходы физических лиц с доходов» за 2022 год плановых показателей назначено 714 137,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00  руб.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исполнено 744 282,39 руб., что составило 104,2 % .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«Доходы от уплаты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акцизов  плановых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 назначено 757 200,00 руб., фактически исполнено 792 454,56 руб., что составило 106,1  %.      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«Единый сельскохозяйственный налог» назначено 94 063,00 руб., исполнено 129 834,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69  руб.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составило 138 % . Налог поступил от ООО «Русь».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плановых показателей связано с перечислением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недоимки  заключительным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«Налог, на имущество физических лиц взимаемый по ставкам, применяемым к объектам налогообложения, расположенным в границах поселений» утверждено плановых назначений 164 300,00 руб., исполнено 164 552,22 руб., что составило 100,2 %. Платежи от уплаты налога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имущества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лиц. Свыше плановых показателей (заключительные обороты).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«Земельный налог с организаций, обладающих земельным участком, расположенным в границах сельских поселений» назначено 256 900,00 руб., исполнено 261 204,16 руб., что составило 101,6 % (заключительные обороты). Платежи организаций (Администрация Абрамовского сельсовета, МКУК Абрамовский КДЦ, ООО «Русь», МКОУ Абрамовская СОШ, МБУ КЦСОН, ГБУЗ НСО «Куйбышевская ЦРБ»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«Земельный налог с физических лиц, обладающих земельным участком, расположенным в границах сельских поселений»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планировалось  280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руб., исполнено 272 228,60  руб. или 97,2 %. Платежи населения за земельные участки.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«Доходы, получаемые в виде арендной платы, находящиеся в собственности сельских поселений» планировалось 40 946,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39  руб.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исполнено 40 946,39 руб. или 100 %. Поступление текущей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 за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арендную плату  от ООО «Русь».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«Денежные средства, изымаемые в собственность сельского поселения в соответствии с решениями судов» при плане 41 590,80 руб., исполнено 41 590,80 руб., что составляет 100 %. Возмещение ущерба администрации Абрамовского сельсовета по исполнительному листу.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Безвозмездных доходов исполнено в сумме 12 457 638,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71  руб.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11 191 912,07  руб. или 89,8 % 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дотация на выравнивание бюджетной обеспеченности при плане 5 666 000,00 руб.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,  исполнено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5 666 000,00 руб.(100 %).     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бюджетной системы РФ при плановых показателях 1 000 000,00 руб., исполнено 425 000,00 руб. или 42,5 %.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Субвенции бюджетам поселений на осуществление первичного воинского учета на территориях, где отсутствуют военные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комиссариаты,  исполнены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100 % в сумме  121 105, 00 руб. при плане 121 105, 00 руб.,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бюджетам поселений на выполнение передаваемых полномочий субъектов РФ при плане 100,00 руб., исполнены 100,00 руб., что составляет 100 %.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трансферты, передаваемые бюджетам сельских поселений при плановых назначениях 5 670 433,71 руб., исполнено 4 979 707,07 руб. или 88,0 % из них: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трансферты, передаваемые бюджетам сельских поселений при плане 3 609 833,71 руб., исполнено 2 919 107,07 руб. или 80,8 %. Не поступление МБТ.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безвозмездные поступления в бюджеты сельских поселений при плановых назначениях 2 060 600,00 руб.,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 2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 060 600,00 руб. или 100,0 %.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РАСХОДНОЙ ЧАСТИ МЕСТНОГО БЮДЖЕТА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№ 5 16-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 сессии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Совета депутатов Абрамовского сельсовета Куйбышевского района Новосибирской области шестого  созыва от 24.12.2021 г. «О бюджете Абрамовского сельсовета Куйбышевского района Новосибирской области на 2022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и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2023 - 2024 </w:t>
      </w:r>
      <w:proofErr w:type="spell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.» расходы местного бюджета в первоначальной редакции были запланированы  в сумме 14 901 505,00 рублей.</w:t>
      </w:r>
    </w:p>
    <w:p w:rsidR="003264B8" w:rsidRPr="003264B8" w:rsidRDefault="003264B8" w:rsidP="003264B8">
      <w:p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ходе исполнения бюджет Абрамовского сельсовета Куйбышевского района Новосибирской области корректировался.  Решением № 4 29-ой сессии Совета депутатов Абрамовского сельсовета Куйбышевского района Новосибирской области шестого созыва от 27.12.2022 г.  По плану назначения на 2022 год были уточнены в сумме 15 054 932,</w:t>
      </w:r>
      <w:proofErr w:type="gramStart"/>
      <w:r w:rsidRPr="00326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  рублей</w:t>
      </w:r>
      <w:proofErr w:type="gramEnd"/>
      <w:r w:rsidRPr="00326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исполнение составило – 12 568 719,02 рублей  или 83,5 %.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Расходы местного бюджета по функциональному разрезу распределились следующим образом: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64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Общегосударственные вопросы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расходы при плане в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4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751 335,10 руб., исполнены  4 563522,09 руб.  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 исполнения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96,0 %.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подразделу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0102  «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высшего должностного лица субъекта РФ и муниципального образования»  расходы исполнены в сумме 855 393,00  руб., при плане 852 385,20  руб. % исполнения 99,6. Расходы на содержание главы Абрамовского сельсовета.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подразделу 0104 «Функционирование Правительства РФ, высших исполнительных органов государственной власти субъектов РФ, местных администраций» расходы при плане в сумме 3 795 942,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10  руб.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исполнено  </w:t>
      </w: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  644 284,69   руб. %  исполнения 96,0. Расходы на содержание служащих органов местного самоуправления поселения.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64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Расходы на обеспечение функций муниципальных органов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разделу 0106 «Иные межбюджетные трансферты» на передачу полномочий по осуществлению внешнего муниципального финансового контроля</w:t>
      </w:r>
      <w:r w:rsidRPr="003264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утверждено 20000,00 руб., исполнено 20000,00 руб. или 100 %.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64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Другие общегосударственные вопросы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разделу 0113 «Реализация государственных функций, связанных с общегосударственным управлением» при плановых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  60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руб., исполнено 46 852,20  руб. или 78,0 %. Оплата за работы по технической инвентаризации объектов, кадастровые работы. Планировалось заключить контракт по межеванию земельного участка через Электронный бюджет. В связи с проведением конкурсных процедур не одной заявки не поступило.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64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Национальная оборона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0203 «Мобилизационная и вневойсковая подготовка» отражены расходы на осуществление первичного воинского учета на территориях, где отсутствуют военные комиссариаты. Расходы исполнены в сумме 121 105,00 руб., при плане 121 105,00 руб. % исполнения составляет 100.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64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Гражданская оборона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разделу 0309 «Гражданская оборона» отражены расходы на защиту населения и территории от ЧС. Расходы исполнены в сумме 63 000,00 руб., при плане 72 700,00 руб. исполнение составляет 86%. По данной муниципальной программе «Обеспечение первичных мер пожарной безопасности на территории Абрамовского сельсовета на 2021-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</w:t>
      </w:r>
      <w:proofErr w:type="spell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были приобретены основные средства для защиты от ЧС (воздуходувки). Планировалось заключить контракт на приобретение ревунов через Электронный бюджет. В связи с проведением конкурсных процедур не одной заявки не поступило.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64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Защита населения и территории от чрезвычайных ситуаций природного и техногенного характера, пожарная безопасность                                                                                                                                            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0310 «Защита населения и территории от чрезвычайных ситуаций природного и техногенного характера, пожарная безопасность» отражены расходы на защиту населения и территории от ЧС. Расходы исполнены в сумме 80 675,00 руб., при плане 80 675,00 руб. Процент исполнения равен 100 на реализацию мероприятий муниципальной программы «Обеспечение безопасности жизнедеятельности населения Куйбышевского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района»   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опашку минерализованных полос.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64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Водное хозяйства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разделу 0406 «Водное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хозяйство»  при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 1 034 773,48 руб. исполнено 26 000,00 руб., что составляет 2,5 %. По данному разделу была запланирована субсидия на поддержание гидротехнического сооружения (водозащитная дамба в с. Абрамово) по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 пакета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в сумме 1 000 000,00 руб. и </w:t>
      </w:r>
      <w:proofErr w:type="spell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8 673,48 руб. Исполнение составило 0,00 %. Не выполнение плана связано с тем, что не в полном объеме выполнены нормативные документы, определяющие порядок выделения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и  использования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бюджетов, а также средства бюджета из ОБ поступили 30.12.2022 г. заключительными оборотами.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отражены расходы на оплату договорных обязательств по страхованию водозащитной дамбы в с. Абрамово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ПАО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  «Росгосстрах» в сумме 26 000,00 руб.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64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</w:t>
      </w:r>
      <w:r w:rsidRPr="003264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Дорожное хозяйства (дорожные фонды)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0409 «Дорожное хозяйство» при плане 3 748 400,00 руб., исполнено 2 977 268,50 руб., что составляет 79,4 %.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0409 1000004310 «Содержание автомобильных дорог» при плановых показателях 3 001 200,00 руб., исполнено 2 525 847,80 руб. или 84,0 %. Экономия при проведении конкурсных процедур. По данной целевой статье проведен ремонт автомобильной дороги Центральной в с. Абрамово.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0409 9900004310 «Содержание автомобильных дорог» при плановых показателях 747 200,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00  руб.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составило 451 420,90 руб. или 60,00 %. По данному разделу выполнены работы по </w:t>
      </w:r>
      <w:proofErr w:type="spellStart"/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грейдированию</w:t>
      </w:r>
      <w:proofErr w:type="spell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очистке от снега автомобильных дорог в сумме 362 100,00 руб. Оплата строительного контроля по автомобильной дороге в с. Абрамово в сумме 55 470,90 руб. Причиной низкого исполнения связано с тем, что заключен договор с ООО «</w:t>
      </w:r>
      <w:proofErr w:type="spell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Техноцентр</w:t>
      </w:r>
      <w:proofErr w:type="spell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исправлению реестровой ошибке по авт. дорогам  (договор 065/21 от 14.12.2021 г.). Акт выполненных работ запланирован на 2023 год.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64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Благоустройство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разделу 0503 «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Благоустройство»  при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 884 179,17  руб., исполнено – 478 647,69  руб. или 54,0 %.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разделу 0503 0100079500 при плановых показателях 22 639,71 руб., фактическое исполнение 22 639,71 руб. или 100,0 %. Отражены расходы по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 мероприятий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 "Содействие занятости населения населенных пунктов Куйбышевского района". Данные средства были направлены на заработную плату с начислениями 3 работникам.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разделу 0503 1400079570 при плановых показателях 5 319,00 руб., фактическое исполнение 5 319,00руб. или 100,0 %. Отражены расходы по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 мероприятий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 "Комплексные меры профилактики наркомании в Куйбышевском районе". Данные средства были направлены на благоустройства территории Абрамовского сельсовета (скашивание дикорастущей конопли - 5 га.).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По разделу 0503 1720005952 при плановых показателях 500 00,00 руб., фактическое исполнение 284 625,76 руб. или 56,0 %. Отражены расходы по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 мероприятий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 «Благоустройство территорий населенных пунктов Куйбышевском районе". Данные средства были направлены на оплату за выполнение работ по проекту документации второго этапа по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  парка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"Мечта". Низкий процент связан с заключением договора на экспертизу по более низкой цене, чем планировалось первоначально. Остаток МБТ был возращен в бюджет администрации Куйбышевского муниципального района.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разделу 0503 9900005310 при плановых показателях 353 740,46 руб., фактическое исполнение 163 583,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22  руб.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46,0 %.Отражены расходы по оплате электроэнергии за уличное освещение и его обслуживание, приобретения лампочек для уличного освещения.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разделу 0503 9900005350 при плановых показателях 2 480,00 руб., фактическое исполнение 2 480,00 руб. или 100 %.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264B8" w:rsidRPr="003264B8" w:rsidRDefault="003264B8" w:rsidP="003264B8">
      <w:pPr>
        <w:tabs>
          <w:tab w:val="left" w:pos="708"/>
          <w:tab w:val="left" w:pos="1416"/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64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Пенсионное обеспечение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разделу 1001 «Пенсионное обеспечение» расходы исполнены в сумме 355 023,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20  руб.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плане 355 023,20  руб. или 100 %. По данному разделу расходы производятся 4 человекам.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264B8" w:rsidRPr="003264B8" w:rsidRDefault="003264B8" w:rsidP="003264B8">
      <w:pPr>
        <w:tabs>
          <w:tab w:val="left" w:pos="708"/>
          <w:tab w:val="left" w:pos="1416"/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64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Культура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 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2022  год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МКУК « Абрамовский КДЦ» участвовали в районном конкурсе  «</w:t>
      </w:r>
      <w:proofErr w:type="spell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«Поет село Родное», «Таланты Сибири».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6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бюджета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Абрамовского сельсовета Куйбышевского района Новосибирской области  в 2022 году по разделу «Культура» составили   3 968 104,99  рублей и фактическое исполнение 3 844 741,06 руб. или 99,3 %.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том числе: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Раздел 0801 9900008190 по виду расходов 110 план составляет 1 936 439,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08  руб.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исполнение 1 894 169,33  руб. % выполнения равен 98.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Раздел 0801 9900008190 по виду расходов 242 план составляет 55 663,60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руб., исполнение 55 163,60 руб. или 99, 0%.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Раздел 0801 9900008190 по виду расходов 244 план составляет 7 800,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00  руб.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5 724,52  руб. или  73,4 %. 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Раздел 0801 9900008190 по виду расходов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247  план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302 595,31  руб., исполнение 227 790,85  руб. или  75,3 %.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Раздел 0801 9900008190 по виду расходов 800 план составляет 28 007,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00  руб.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исполнение 24 292,76  руб. или 86,7 %.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Раздел 0801 9900070510 по виду расходов 110 план составляет 1 637 600,00 руб., исполнение 1 637 600,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00  руб.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выполнения равен 100.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Сведения об исполнении текстовых статей решения о бюджете представлены в таблице №3.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исполнении бюджета ф,0503164 прилагается.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Сведения об исполнении мероприятий в рамках целевых программ отражены в форме 0503166 (прилагается).</w:t>
      </w:r>
    </w:p>
    <w:p w:rsidR="003264B8" w:rsidRPr="003264B8" w:rsidRDefault="003264B8" w:rsidP="003264B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Остаток денежных средств на 01.01.2022 год составляет 1 328 443,38 руб., из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 имеющее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целевое значение 425 000,00 руб. Данный остаток сложился из-за экономии  по заработной плате и начислениям в сумме 174 390,73 руб. (больничный лист сотрудника). По дорожному хозяйству в сумме 628 977,71 руб. (заключен договор с ООО «</w:t>
      </w:r>
      <w:proofErr w:type="spellStart"/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Техноцентр</w:t>
      </w:r>
      <w:proofErr w:type="spell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»  №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065/21 от 14.12.2021 г.), экономия по потреблению электроэнергии в сумме 74 804,46 </w:t>
      </w:r>
      <w:proofErr w:type="spell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руб.Заключительные</w:t>
      </w:r>
      <w:proofErr w:type="spell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обороты в сумме  25 270,48руб.</w:t>
      </w:r>
    </w:p>
    <w:p w:rsidR="003264B8" w:rsidRPr="003264B8" w:rsidRDefault="003264B8" w:rsidP="003264B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«Анализ показателей финансовой отчетности»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составлением годового отчета была проведена подготовительная работа, в процессе которой проверены и проанализированы все остатки по бюджетным счетам, отраженным в балансе исполнения бюджета на конец отчетного периода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2022  г.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по дебиторской и кредиторской задолженности ф.0503169.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составлением годового отчета была проведена подготовительная работа, в процессе которой проверены и проанализированы все остатки по бюджетным счетам, отраженным в балансе исполнения бюджета на конец отчетного периода </w:t>
      </w:r>
      <w:proofErr w:type="gram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2022  г.</w:t>
      </w:r>
      <w:proofErr w:type="gramEnd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по дебиторской и кредиторской задолженности ф.0503169.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Дебиторской задолженности и кредиторской задолженность нет, подтверждена актами сверок с поставщиками и подрядчиками. По счету 40149000 «Доходы будущих периодов к признанию в очередные года» в сумме 15 779 748,00 руб. отражены доходы будущих периодов. По счету 40160000 «Резервы предстоящих расходов» в сумме 64599,99 руб.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9" w:type="dxa"/>
        <w:tblInd w:w="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850"/>
        <w:gridCol w:w="1834"/>
        <w:gridCol w:w="151"/>
        <w:gridCol w:w="1154"/>
        <w:gridCol w:w="1306"/>
        <w:gridCol w:w="1083"/>
      </w:tblGrid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264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1 января 2023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30/03/23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3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субъекта бюджетной отчетности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04200552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</w:t>
            </w:r>
            <w:proofErr w:type="gramStart"/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образования:  бюджет</w:t>
            </w:r>
            <w:proofErr w:type="gramEnd"/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5023080200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Периодичность:   </w:t>
            </w:r>
            <w:proofErr w:type="gramEnd"/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месячная, квартальная, годовая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Единица </w:t>
            </w:r>
            <w:proofErr w:type="gramStart"/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измерения:  </w:t>
            </w:r>
            <w:proofErr w:type="spellStart"/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proofErr w:type="gramEnd"/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264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2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14 796 775,90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13 639 005,88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1 157 770,02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714 137,00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732 109,88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12 172,51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366 270,00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397 263,06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2 040,00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2 145,83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423 640,00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438 623,27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-44 750,00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-45 577,60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827,60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94 063,00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129 834,69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164 300,00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164 552,22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256 900,00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261 204,16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272 228,60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7 771,40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40 946,39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40 946,39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000 1 16 09040 10 0000 140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41 590,80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41 590,80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12 457 638,71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11 191 912,07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1 265 726,64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5 666 000,00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5 666 000,00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5 666 000,00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5 666 000,00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5 666 000,00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5 666 000,00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575 000,00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575 000,00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575 000,00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121 205,00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121 205,00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121 105,00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121 105,00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121 105,00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121 105,00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5 670 433,71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4 979 707,07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690 726,64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000 2 02 40014 00 0000 150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3 609 833,71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2 919 107,07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690 726,64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000 2 02 40014 10 0000 150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3 609 833,71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2 919 107,07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690 726,64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2 060 600,00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2 060 600,00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E27ED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2 060 600,00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2 060 600,00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4B8" w:rsidRPr="003264B8" w:rsidRDefault="003264B8" w:rsidP="0032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64B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5" w:type="dxa"/>
        <w:tblInd w:w="93" w:type="dxa"/>
        <w:tblLook w:val="04A0" w:firstRow="1" w:lastRow="0" w:firstColumn="1" w:lastColumn="0" w:noHBand="0" w:noVBand="1"/>
      </w:tblPr>
      <w:tblGrid>
        <w:gridCol w:w="3134"/>
        <w:gridCol w:w="601"/>
        <w:gridCol w:w="1809"/>
        <w:gridCol w:w="1324"/>
        <w:gridCol w:w="1560"/>
        <w:gridCol w:w="1267"/>
      </w:tblGrid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3264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0503117  с.</w:t>
            </w:r>
            <w:proofErr w:type="gramEnd"/>
            <w:r w:rsidRPr="003264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3264B8" w:rsidRPr="003264B8" w:rsidTr="003264B8">
        <w:trPr>
          <w:trHeight w:val="300"/>
        </w:trPr>
        <w:tc>
          <w:tcPr>
            <w:tcW w:w="8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264B8" w:rsidRPr="003264B8" w:rsidTr="003264B8">
        <w:trPr>
          <w:trHeight w:val="27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264B8" w:rsidRPr="003264B8" w:rsidTr="003264B8">
        <w:trPr>
          <w:trHeight w:val="45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Код </w:t>
            </w:r>
            <w:proofErr w:type="spellStart"/>
            <w:proofErr w:type="gramStart"/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Неисполненные назначения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264B8" w:rsidRPr="003264B8" w:rsidTr="003264B8">
        <w:trPr>
          <w:trHeight w:val="161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264B8" w:rsidRPr="003264B8" w:rsidTr="003264B8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1" w:name="RANGE!A13"/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бюджета - всего</w:t>
            </w:r>
            <w:bookmarkEnd w:id="1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15 054 932,42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12 568 719,02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2 486 213,40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855 393,00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852 385,20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3 007,80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Высшее должностное лицо органа местного самоуправления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000 0102 9900001100 000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759 614,00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756 606,20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3 007,80</w:t>
            </w:r>
          </w:p>
        </w:tc>
      </w:tr>
      <w:tr w:rsidR="003264B8" w:rsidRPr="003264B8" w:rsidTr="003264B8">
        <w:trPr>
          <w:trHeight w:val="9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000 0102 9900001100 100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759 614,00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756 606,20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3 007,80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000 0102 9900001100 120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759 614,00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756 606,20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3 007,80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000 0102 9900001100 121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584 297,94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584 297,94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000 0102 9900001100 129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175 316,06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172 308,26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3 007,80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обеспечения сбалансирование местных бюджетах на 2014-2019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000 0102 9900070510 000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95 779,00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95 779,00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9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000 0102 9900070510 100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95 779,00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95 779,00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000 0102 9900070510 120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95 779,00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95 779,00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000 0102 9900070510 121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000 0102 9900070510 129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25 779,00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25 779,00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3 795 942,10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3 644 284,69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151 657,41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000 0104 9900001400 000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3 468 621,10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3 316 963,69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151 657,41</w:t>
            </w:r>
          </w:p>
        </w:tc>
      </w:tr>
      <w:tr w:rsidR="003264B8" w:rsidRPr="003264B8" w:rsidTr="003264B8">
        <w:trPr>
          <w:trHeight w:val="9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000 0104 9900001400 100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2 178 056,44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2 048 943,26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129 113,18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000 0104 9900001400 120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2 178 056,44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2 048 943,26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129 113,18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000 0104 9900001400 121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1 677 097,43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1 571 198,71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105 898,72</w:t>
            </w:r>
          </w:p>
        </w:tc>
      </w:tr>
      <w:tr w:rsidR="003264B8" w:rsidRPr="003264B8" w:rsidTr="003264B8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000 0104 9900001400 129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500 959,01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477 744,55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23 214,46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000 0104 9900001400 200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1 228 571,66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1 206 880,78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21 690,88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000 0104 9900001400 240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1 228 571,66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1 206 880,78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21 690,88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000 0104 9900001400 242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340 206,85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331 310,56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8 896,29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000 0104 9900001400 244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297 837,23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285 042,65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12 794,58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000 0104 9900001400 247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590 527,58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590 527,57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0,01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000 0104 9900001400 800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61 993,00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61 139,65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853,35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000 0104 9900001400 850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61 993,00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61 139,65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853,35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000 0104 9900001400 851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000 0104 9900001400 852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49 308,00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49 308,00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000 0104 9900001400 853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8 511,65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853,35</w:t>
            </w:r>
          </w:p>
        </w:tc>
      </w:tr>
      <w:tr w:rsidR="003264B8" w:rsidRPr="003264B8" w:rsidTr="003264B8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000 0104 9900070190 000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000 0104 9900070190 200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000 0104 9900070190 240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000 0104 9900070190 244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обеспечения сбалансирование местных бюджетах на 2014-2019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327 221,00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327 221,00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9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327 221,00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327 221,00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000 0104 9900070510 120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327 221,00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327 221,00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000 0104 9900070510 121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228 670,00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000 0104 9900070510 129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98 551,00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98 551,00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000 0106 9900001400 000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000 0106 9900001400 500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000 0106 9900001400 540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46 852,20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13 147,80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экономические санкции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000 0113 9900001620 000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46 852,20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13 147,80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000 0113 9900001620 200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46 852,20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13 147,80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000 0113 9900001620 240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46 852,20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13 147,80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000 0113 9900001620 244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46 852,20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13 147,80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121 105,00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121 105,00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Реализация мероприятия </w:t>
            </w:r>
            <w:proofErr w:type="gramStart"/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 осуществление</w:t>
            </w:r>
            <w:proofErr w:type="gramEnd"/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первичного воинского учета на территории,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000 0203 9900051180 000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121 105,00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121 105,00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9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000 0203 9900051180 100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121 105,00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121 105,00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000 0203 9900051180 120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121 105,00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121 105,00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000 0203 9900051180 121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93 135,45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93 135,45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000 0203 9900051180 129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27 969,55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27 969,55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000 0309 0000000000 000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9 700,00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000 0309 2000079500 000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9 700,00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000 0309 2000079500 200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9 700,00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000 0309 2000079500 240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9 700,00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000 0309 2000079500 244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9 700,00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gramStart"/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характера,  пожарная</w:t>
            </w:r>
            <w:proofErr w:type="gramEnd"/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80 675,00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80 675,00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000 0310 1800003950 000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80 675,00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80 675,00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000 0310 1800003950 200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80 675,00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80 675,00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000 0310 1800003950 240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80 675,00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80 675,00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000 0310 1800003950 244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80 675,00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80 675,00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Водное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000 0406 0000000000 000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1 034 773,48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1 008 673,48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Субсидии на </w:t>
            </w:r>
            <w:proofErr w:type="gramStart"/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поддержание  гидротехнических</w:t>
            </w:r>
            <w:proofErr w:type="gramEnd"/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сооружений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000 0406 1200070860 000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000 0406 1200070860 200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000 0406 1200070860 240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000 0406 1200070860 244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поддержание гидротехнических сооружений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0406 12000S0860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8 673,48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8 673,48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0406 12000S0860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8 673,48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8 673,48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0406 12000S0860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8 673,48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8 673,48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0406 12000S0860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8 673,48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8 673,48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Расходы на реализацию водохозяйственных и </w:t>
            </w:r>
            <w:proofErr w:type="spellStart"/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водоохранных</w:t>
            </w:r>
            <w:proofErr w:type="spellEnd"/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мероприятий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000 0406 9900004460 000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000 0406 9900004460 200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000 0406 9900004460 240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000 0406 9900004460 244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3 748 400,00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2 977 268,50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771 131,50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автомобильных дорог и сооружений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000 0409 1000004330 000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2 525 847,60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475 352,40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000 0409 1000004330 200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2 525 847,60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475 352,40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000 0409 1000004330 240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2 525 847,60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475 352,40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000 0409 1000004330 243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2 525 847,60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475 352,40</w:t>
            </w:r>
          </w:p>
        </w:tc>
      </w:tr>
      <w:tr w:rsidR="003264B8" w:rsidRPr="003264B8" w:rsidTr="003264B8">
        <w:trPr>
          <w:trHeight w:val="13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Содержание автомобильных дорог и дорожных сооружений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000 0409 9900004310 000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451 420,90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295 779,10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000 0409 9900004310 200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747 200,00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451 420,90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295 779,10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000 0409 9900004310 240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451 420,90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295 779,10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000 0409 9900004310 244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451 420,90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295 779,10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884 179,17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478 647,69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405 531,48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в рамках МП "Содействие занятости населения населенных пунктах Куйбышевского района на 2017-2019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000 0503 0100079500 000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22 639,71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22 639,71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000 0503 0100079500 200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22 639,71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22 639,71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000 0503 0100079500 240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22 639,71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22 639,71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000 0503 0100079500 244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22 639,71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22 639,71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000 0503 1400079570 000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5 319,00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000 0503 1400079570 200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5 319,00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000 0503 1400079570 240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5 319,00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000 0503 1400079570 244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5 319,00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МП "Благоустройство территорий населенных пунктов Куйбышевского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000 0503 1720005952 000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284 625,76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215 374,24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000 0503 1720005952 200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284 625,76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215 374,24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000 0503 1720005952 240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284 625,76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215 374,24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000 0503 1720005952 244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284 625,76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215 374,24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000 0503 9900005310 000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353 740,46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163 583,22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190 157,24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000 0503 9900005310 200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353 740,46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163 583,22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190 157,24</w:t>
            </w:r>
          </w:p>
        </w:tc>
      </w:tr>
      <w:tr w:rsidR="003264B8" w:rsidRPr="003264B8" w:rsidTr="003264B8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000 0503 9900005310 240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353 740,46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163 583,22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190 157,24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000 0503 9900005310 244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246 528,46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56 371,22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190 157,24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000 0503 9900005310 247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107 212,00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107 212,00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28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работы по благоустройству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000 0503 9900005350 000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000 0503 9900005350 200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52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000 0503 9900005350 240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000 0503 9900005350 244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3 968 104,99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3 844 741,06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123 363,93</w:t>
            </w:r>
          </w:p>
        </w:tc>
      </w:tr>
      <w:tr w:rsidR="003264B8" w:rsidRPr="003264B8" w:rsidTr="003264B8">
        <w:trPr>
          <w:trHeight w:val="53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обеспечение деятельности (оказание услуг) учреждений культуры и мероприятия в сфере культуры и кинематографии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000 0801 9900008190 000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2 330 504,99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2 207 141,06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123 363,93</w:t>
            </w:r>
          </w:p>
        </w:tc>
      </w:tr>
      <w:tr w:rsidR="003264B8" w:rsidRPr="003264B8" w:rsidTr="003264B8">
        <w:trPr>
          <w:trHeight w:val="9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000 0801 9900008190 100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1 936 439,08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1 894 169,33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42 269,75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000 0801 9900008190 110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1 936 439,08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1 894 169,33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42 269,75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000 0801 9900008190 111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1 372 316,51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1 339 766,86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32 549,65</w:t>
            </w:r>
          </w:p>
        </w:tc>
      </w:tr>
      <w:tr w:rsidR="003264B8" w:rsidRPr="003264B8" w:rsidTr="003264B8">
        <w:trPr>
          <w:trHeight w:val="6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000 0801 9900008190 119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564 122,57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554 402,47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9 720,10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000 0801 9900008190 200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366 058,91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288 678,97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77 379,94</w:t>
            </w:r>
          </w:p>
        </w:tc>
      </w:tr>
      <w:tr w:rsidR="003264B8" w:rsidRPr="003264B8" w:rsidTr="003264B8">
        <w:trPr>
          <w:trHeight w:val="40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000 0801 9900008190 240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366 058,91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288 678,97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77 379,94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000 0801 9900008190 242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55 663,60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55 163,60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000 0801 9900008190 244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5 724,52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2 075,48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000 0801 9900008190 247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302 595,31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227 790,85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74 804,46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000 0801 9900008190 800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28 007,00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24 292,76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3 714,24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000 0801 9900008190 850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28 007,00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24 292,76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3 714,24</w:t>
            </w:r>
          </w:p>
        </w:tc>
      </w:tr>
      <w:tr w:rsidR="003264B8" w:rsidRPr="003264B8" w:rsidTr="003264B8">
        <w:trPr>
          <w:trHeight w:val="2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000 0801 9900008190 851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26 007,00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22 588,00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3 419,00</w:t>
            </w:r>
          </w:p>
        </w:tc>
      </w:tr>
      <w:tr w:rsidR="003264B8" w:rsidRPr="003264B8" w:rsidTr="003264B8">
        <w:trPr>
          <w:trHeight w:val="1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000 0801 9900008190 853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1 704,76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295,24</w:t>
            </w:r>
          </w:p>
        </w:tc>
      </w:tr>
      <w:tr w:rsidR="003264B8" w:rsidRPr="003264B8" w:rsidTr="003264B8">
        <w:trPr>
          <w:trHeight w:val="42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обеспечения сбалансирование местных бюджетах на 2014-2019 годы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1 637 600,00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9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1 637 600,00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000 0801 9900070510 110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1 637 600,00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000 0801 9900070510 111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1 506 834,00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1 506 834,00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60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000 0801 9900070510 119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130 766,00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130 766,00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413 659,68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413 659,68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Выплаты муниципальной социальной доплаты к пенсии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000 1001 9900010100 000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413 659,68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413 659,68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28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000 1001 9900010100 300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413 659,68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413 659,68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000 1001 9900010100 310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413 659,68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413 659,68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18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000 1001 9900010100 312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413 659,68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413 659,68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4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-258 156,52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1 070 286,86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64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</w:tbl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85"/>
        <w:gridCol w:w="2234"/>
        <w:gridCol w:w="1417"/>
        <w:gridCol w:w="1418"/>
        <w:gridCol w:w="1134"/>
      </w:tblGrid>
      <w:tr w:rsidR="003264B8" w:rsidRPr="003264B8" w:rsidTr="003264B8">
        <w:trPr>
          <w:trHeight w:val="30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3264B8" w:rsidRPr="003264B8" w:rsidTr="003264B8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264B8" w:rsidRPr="003264B8" w:rsidTr="003264B8">
        <w:trPr>
          <w:trHeight w:val="184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264B8" w:rsidRPr="003264B8" w:rsidTr="003264B8">
        <w:trPr>
          <w:trHeight w:val="184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264B8" w:rsidRPr="003264B8" w:rsidTr="003264B8">
        <w:trPr>
          <w:trHeight w:val="184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264B8" w:rsidRPr="003264B8" w:rsidTr="003264B8">
        <w:trPr>
          <w:trHeight w:val="28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264B8" w:rsidRPr="003264B8" w:rsidTr="003264B8">
        <w:trPr>
          <w:trHeight w:val="184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264B8" w:rsidRPr="003264B8" w:rsidTr="003264B8">
        <w:trPr>
          <w:trHeight w:val="184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264B8" w:rsidRPr="003264B8" w:rsidTr="003264B8">
        <w:trPr>
          <w:trHeight w:val="46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264B8" w:rsidRPr="003264B8" w:rsidTr="003264B8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3264B8" w:rsidRPr="003264B8" w:rsidTr="003264B8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2" w:name="RANGE!A12"/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258 156,52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-1 070 286,86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1 328 443,38</w:t>
            </w:r>
          </w:p>
        </w:tc>
      </w:tr>
      <w:tr w:rsidR="003264B8" w:rsidRPr="003264B8" w:rsidTr="003264B8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258 156,52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-1 070 286,86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-14 796 775,90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-13 639 005,88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-14 796 775,90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-13 639 005,88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15 054 932,42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12 568 719,02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264B8" w:rsidRPr="003264B8" w:rsidTr="003264B8">
        <w:trPr>
          <w:trHeight w:val="4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15 054 932,42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12 568 719,02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B8" w:rsidRPr="003264B8" w:rsidRDefault="003264B8" w:rsidP="00326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264B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КУЙБЫШЕВСКОГО РАЙОНА 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второй сессии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264B8" w:rsidRPr="003264B8" w:rsidRDefault="003264B8" w:rsidP="00326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28.04.2023 № 4</w:t>
      </w:r>
    </w:p>
    <w:p w:rsidR="003264B8" w:rsidRPr="003264B8" w:rsidRDefault="003264B8" w:rsidP="003264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досрочном прекращении полномочий председателя Совета депутатов Абрамовского сельсовета Куйбышевского района Новосибирской области шестого созыва Плахотич А.А.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Абрамовского сельсовета Куйбышевского района Новосибирской области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Освободить Плахотич Алексея Александровича от должности председателя Совета депутатов Абрамовского сельсовета Куйбышевского района Новосибирской области с 28 апреля 2023 года по собственному желанию.</w:t>
      </w:r>
    </w:p>
    <w:p w:rsidR="003264B8" w:rsidRPr="003264B8" w:rsidRDefault="003264B8" w:rsidP="003264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4B8">
        <w:rPr>
          <w:rFonts w:ascii="Times New Roman" w:eastAsia="Calibri" w:hAnsi="Times New Roman" w:cs="Times New Roman"/>
          <w:sz w:val="28"/>
          <w:szCs w:val="28"/>
        </w:rPr>
        <w:tab/>
        <w:t>2. Решение вступает в силу со дня его принятия.</w:t>
      </w:r>
    </w:p>
    <w:p w:rsidR="003264B8" w:rsidRPr="003264B8" w:rsidRDefault="003264B8" w:rsidP="003264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4B8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  <w:r w:rsidRPr="003264B8">
        <w:rPr>
          <w:rFonts w:ascii="Times New Roman" w:eastAsia="Calibri" w:hAnsi="Times New Roman" w:cs="Times New Roman"/>
          <w:sz w:val="28"/>
          <w:szCs w:val="28"/>
        </w:rPr>
        <w:tab/>
      </w:r>
      <w:r w:rsidRPr="003264B8">
        <w:rPr>
          <w:rFonts w:ascii="Times New Roman" w:eastAsia="Calibri" w:hAnsi="Times New Roman" w:cs="Times New Roman"/>
          <w:sz w:val="28"/>
          <w:szCs w:val="28"/>
        </w:rPr>
        <w:tab/>
      </w:r>
      <w:r w:rsidRPr="003264B8">
        <w:rPr>
          <w:rFonts w:ascii="Times New Roman" w:eastAsia="Calibri" w:hAnsi="Times New Roman" w:cs="Times New Roman"/>
          <w:sz w:val="28"/>
          <w:szCs w:val="28"/>
        </w:rPr>
        <w:tab/>
      </w:r>
      <w:r w:rsidRPr="003264B8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proofErr w:type="spellStart"/>
      <w:r w:rsidRPr="003264B8">
        <w:rPr>
          <w:rFonts w:ascii="Times New Roman" w:eastAsia="Calibri" w:hAnsi="Times New Roman" w:cs="Times New Roman"/>
          <w:sz w:val="28"/>
          <w:szCs w:val="28"/>
        </w:rPr>
        <w:t>А.А.Плахотич</w:t>
      </w:r>
      <w:proofErr w:type="spellEnd"/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КУЙБЫШЕВСКОГО РАЙОНА 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второй сессии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264B8" w:rsidRPr="003264B8" w:rsidRDefault="003264B8" w:rsidP="00326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28.04.2023 № 5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выборов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 депутатов Абрамовского сельсовета Куйбышевского района путем проведения открытого голосования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28 Регламента Совета депутатов Абрамовского сельсовета Куйбышевского района, Совет депутатов Абрамовского сельсовета Куйбышевского района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выборы председателя Совета депутатов Абрамовского сельсовета Куйбышевского района путем проведения открытого голосования.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вступает в силу с момента его принятия.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депутатов     </w:t>
      </w: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Л.А.Токарева</w:t>
      </w:r>
      <w:proofErr w:type="spellEnd"/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64B8" w:rsidRPr="003264B8" w:rsidRDefault="003264B8" w:rsidP="003264B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КУЙБЫШЕВСКОГО РАЙОНА 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второй сессии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264B8" w:rsidRPr="003264B8" w:rsidRDefault="003264B8" w:rsidP="00326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28.04.2023 № 6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окончании формирования списка кандидатов на должность председателя Совета депутатов Абрамовского сельсовета Куйбышевского района 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статьей 28 Регламента Совета депутатов Абрамовского сельсовета Куйбышевского района, Совет депутатов Абрамовского сельсовета Куйбышевского района 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РЕШИЛ: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список кандидатов на должность председателя Совета депутатов Абрамовского сельсовета Куйбышевского района шестого созыва.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 момента его принятия.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депутатов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                                                               </w:t>
      </w:r>
      <w:proofErr w:type="spell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Е.П.Вингольц</w:t>
      </w:r>
      <w:proofErr w:type="spellEnd"/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64B8" w:rsidRPr="003264B8" w:rsidRDefault="003264B8" w:rsidP="003264B8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3264B8" w:rsidRPr="003264B8" w:rsidRDefault="003264B8" w:rsidP="003264B8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тридцать второй сессии</w:t>
      </w:r>
    </w:p>
    <w:p w:rsidR="003264B8" w:rsidRPr="003264B8" w:rsidRDefault="003264B8" w:rsidP="003264B8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3264B8" w:rsidRPr="003264B8" w:rsidRDefault="003264B8" w:rsidP="003264B8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</w:t>
      </w:r>
    </w:p>
    <w:p w:rsidR="003264B8" w:rsidRPr="003264B8" w:rsidRDefault="003264B8" w:rsidP="003264B8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3264B8" w:rsidRPr="003264B8" w:rsidRDefault="003264B8" w:rsidP="003264B8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28.04.2023 № 6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кандидатов на должность председателя Совета депутатов Абрамовского сельсовета Куйбышевского района третьего созыва</w:t>
      </w:r>
    </w:p>
    <w:p w:rsidR="003264B8" w:rsidRPr="003264B8" w:rsidRDefault="003264B8" w:rsidP="003264B8">
      <w:pPr>
        <w:tabs>
          <w:tab w:val="left" w:pos="3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9"/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209"/>
        <w:gridCol w:w="5088"/>
      </w:tblGrid>
      <w:tr w:rsidR="003264B8" w:rsidRPr="003264B8" w:rsidTr="003264B8">
        <w:tc>
          <w:tcPr>
            <w:tcW w:w="566" w:type="dxa"/>
            <w:shd w:val="clear" w:color="auto" w:fill="auto"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088" w:type="dxa"/>
            <w:shd w:val="clear" w:color="auto" w:fill="auto"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4B8" w:rsidRPr="003264B8" w:rsidTr="003264B8">
        <w:tc>
          <w:tcPr>
            <w:tcW w:w="566" w:type="dxa"/>
            <w:shd w:val="clear" w:color="auto" w:fill="auto"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9" w:type="dxa"/>
            <w:shd w:val="clear" w:color="auto" w:fill="auto"/>
          </w:tcPr>
          <w:p w:rsidR="003264B8" w:rsidRPr="003264B8" w:rsidRDefault="003264B8" w:rsidP="0032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Токарева Лариса Александровна</w:t>
            </w:r>
          </w:p>
        </w:tc>
        <w:tc>
          <w:tcPr>
            <w:tcW w:w="5088" w:type="dxa"/>
            <w:shd w:val="clear" w:color="auto" w:fill="auto"/>
          </w:tcPr>
          <w:p w:rsidR="003264B8" w:rsidRPr="003264B8" w:rsidRDefault="003264B8" w:rsidP="0032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по партийному списку</w:t>
            </w:r>
          </w:p>
        </w:tc>
      </w:tr>
    </w:tbl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Депутат Совета депутатов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                                                               </w:t>
      </w:r>
      <w:proofErr w:type="spell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Е.П.Вингольц</w:t>
      </w:r>
      <w:proofErr w:type="spellEnd"/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КУЙБЫШЕВСКОГО РАЙОНА 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второй сессии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264B8" w:rsidRPr="003264B8" w:rsidRDefault="003264B8" w:rsidP="00326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28.04.2023 № 7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председателя Совета депутатов Абрамовского сельсовета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Куйбышевского района шестого созыва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Совет депутатов Абрамовского сельсовета Куйбышевского района </w:t>
      </w:r>
    </w:p>
    <w:p w:rsidR="003264B8" w:rsidRPr="003264B8" w:rsidRDefault="003264B8" w:rsidP="003264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3264B8" w:rsidRPr="003264B8" w:rsidRDefault="003264B8" w:rsidP="003264B8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Избрать председателем Совета депутатов Абрамовского сельсовета Куйбышевского района шестого созыва Токареву Ларису Александровну, депутата по партийному списку.</w:t>
      </w:r>
    </w:p>
    <w:p w:rsidR="003264B8" w:rsidRPr="003264B8" w:rsidRDefault="003264B8" w:rsidP="003264B8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депутатов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                                                               </w:t>
      </w:r>
      <w:proofErr w:type="spell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Е.П.Вингольц</w:t>
      </w:r>
      <w:proofErr w:type="spellEnd"/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ДЕПУТАТОВ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КУЙБЫШЕВСКОГО РАЙОНА 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второй сессии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264B8" w:rsidRPr="003264B8" w:rsidRDefault="003264B8" w:rsidP="00326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28.04.2023 № 8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выборов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Совета депутатов Абрамовского сельсовета Куйбышевского района путем проведения открытого голосования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28 Регламента Совета депутатов Абрамовского сельсовета Куйбышевского района, Совет депутатов Абрамовского сельсовета Куйбышевского района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выборы заместителя председателя Совета депутатов Абрамовского сельсовета Куйбышевского района путем проведения открытого голосования.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вступает в силу с момента его принятия.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депутатов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                                                               </w:t>
      </w:r>
      <w:proofErr w:type="spell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Е.П.Вингольц</w:t>
      </w:r>
      <w:proofErr w:type="spellEnd"/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ДЕПУТАТОВ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КУЙБЫШЕВСКОГО РАЙОНА 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второй сессии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264B8" w:rsidRPr="003264B8" w:rsidRDefault="003264B8" w:rsidP="00326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28.04.2023 № 9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формирования списка кандидатов на должность заместителя председателя Совета депутатов Абрамовского сельсовета Куйбышевского района шестого созыва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статьей 28 Регламента Совета депутатов Абрамовского сельсовета Куйбышевского района, Совет депутатов Абрамовского сельсовета Куйбышевского района 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РЕШИЛ: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список кандидатов на должность заместителя председателя Совета депутатов Абрамовского сельсовета Куйбышевского района шестого созыва.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 момента его принятия.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депутатов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                                                               </w:t>
      </w:r>
      <w:proofErr w:type="spell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Е.П.Вингольц</w:t>
      </w:r>
      <w:proofErr w:type="spellEnd"/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64B8" w:rsidRPr="003264B8" w:rsidRDefault="003264B8" w:rsidP="003264B8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3264B8" w:rsidRPr="003264B8" w:rsidRDefault="003264B8" w:rsidP="003264B8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тридцать второй сессии</w:t>
      </w:r>
    </w:p>
    <w:p w:rsidR="003264B8" w:rsidRPr="003264B8" w:rsidRDefault="003264B8" w:rsidP="003264B8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3264B8" w:rsidRPr="003264B8" w:rsidRDefault="003264B8" w:rsidP="003264B8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</w:t>
      </w:r>
    </w:p>
    <w:p w:rsidR="003264B8" w:rsidRPr="003264B8" w:rsidRDefault="003264B8" w:rsidP="003264B8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3264B8" w:rsidRPr="003264B8" w:rsidRDefault="003264B8" w:rsidP="003264B8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28.04.2023 № 9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кандидатов на должность заместителя председателя Совета депутатов Абрамовского сельсовета Куйбышевского района третьего созыва</w:t>
      </w:r>
    </w:p>
    <w:p w:rsidR="003264B8" w:rsidRPr="003264B8" w:rsidRDefault="003264B8" w:rsidP="003264B8">
      <w:pPr>
        <w:tabs>
          <w:tab w:val="left" w:pos="3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"/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209"/>
        <w:gridCol w:w="5088"/>
      </w:tblGrid>
      <w:tr w:rsidR="003264B8" w:rsidRPr="003264B8" w:rsidTr="003264B8">
        <w:tc>
          <w:tcPr>
            <w:tcW w:w="566" w:type="dxa"/>
            <w:shd w:val="clear" w:color="auto" w:fill="auto"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088" w:type="dxa"/>
            <w:shd w:val="clear" w:color="auto" w:fill="auto"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4B8" w:rsidRPr="003264B8" w:rsidTr="003264B8">
        <w:tc>
          <w:tcPr>
            <w:tcW w:w="566" w:type="dxa"/>
            <w:shd w:val="clear" w:color="auto" w:fill="auto"/>
          </w:tcPr>
          <w:p w:rsidR="003264B8" w:rsidRPr="003264B8" w:rsidRDefault="003264B8" w:rsidP="0032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9" w:type="dxa"/>
            <w:shd w:val="clear" w:color="auto" w:fill="auto"/>
          </w:tcPr>
          <w:p w:rsidR="003264B8" w:rsidRPr="003264B8" w:rsidRDefault="003264B8" w:rsidP="0032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Кошелева Татьяна Геннадьевна</w:t>
            </w:r>
          </w:p>
        </w:tc>
        <w:tc>
          <w:tcPr>
            <w:tcW w:w="5088" w:type="dxa"/>
            <w:shd w:val="clear" w:color="auto" w:fill="auto"/>
          </w:tcPr>
          <w:p w:rsidR="003264B8" w:rsidRPr="003264B8" w:rsidRDefault="003264B8" w:rsidP="0032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по партийному списку</w:t>
            </w:r>
          </w:p>
        </w:tc>
      </w:tr>
    </w:tbl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депутатов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                                                               </w:t>
      </w:r>
      <w:proofErr w:type="spell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Е.П.Вингольц</w:t>
      </w:r>
      <w:proofErr w:type="spellEnd"/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ДЕПУТАТОВ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КУЙБЫШЕВСКОГО РАЙОНА 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второй сессии</w:t>
      </w: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264B8" w:rsidRPr="003264B8" w:rsidRDefault="003264B8" w:rsidP="00326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28.04.2023 № 10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заместителя председателя Совета депутатов Абрамовского сельсовета Куйбышевского района шестого созыва</w:t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64B8" w:rsidRPr="003264B8" w:rsidRDefault="003264B8" w:rsidP="0032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Совет депутатов Абрамовского сельсовета Куйбышевского района </w:t>
      </w:r>
    </w:p>
    <w:p w:rsidR="003264B8" w:rsidRPr="003264B8" w:rsidRDefault="003264B8" w:rsidP="003264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3264B8" w:rsidRPr="003264B8" w:rsidRDefault="003264B8" w:rsidP="003264B8">
      <w:pPr>
        <w:numPr>
          <w:ilvl w:val="0"/>
          <w:numId w:val="1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Избрать заместителем председателя Совета депутатов Абрамовского сельсовета Куйбышевского района шестого созыва Кошелеву Татьяну Геннадьевну, депутата по партийному списку.</w:t>
      </w:r>
    </w:p>
    <w:p w:rsidR="003264B8" w:rsidRPr="003264B8" w:rsidRDefault="003264B8" w:rsidP="003264B8">
      <w:pPr>
        <w:numPr>
          <w:ilvl w:val="0"/>
          <w:numId w:val="1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депутатов</w:t>
      </w: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                                                               </w:t>
      </w:r>
      <w:proofErr w:type="spellStart"/>
      <w:r w:rsidRP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Е.П.Вингольц</w:t>
      </w:r>
      <w:proofErr w:type="spellEnd"/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Pr="003264B8" w:rsidRDefault="003264B8" w:rsidP="003264B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B8" w:rsidRDefault="003264B8" w:rsidP="003264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24540">
        <w:rPr>
          <w:rFonts w:ascii="Times New Roman" w:eastAsia="Calibri" w:hAnsi="Times New Roman" w:cs="Times New Roman"/>
          <w:sz w:val="20"/>
          <w:szCs w:val="20"/>
          <w:lang w:val="en-US" w:eastAsia="ru-RU"/>
        </w:rPr>
        <w:lastRenderedPageBreak/>
        <w:t>II</w:t>
      </w:r>
      <w:r w:rsidRPr="00A24540">
        <w:rPr>
          <w:rFonts w:ascii="Times New Roman" w:eastAsia="Calibri" w:hAnsi="Times New Roman" w:cs="Times New Roman"/>
          <w:sz w:val="20"/>
          <w:szCs w:val="20"/>
          <w:lang w:eastAsia="ru-RU"/>
        </w:rPr>
        <w:t>. МУНИЦИПАЛЬНЫЕ ПРАВОВЫЕ АКТЫ АДМИНИСТРАЦИИ И ГЛАВЫ АБРАМОВСКОГО СЕЛЬСОВЕТА КУЙБЫШЕВСКОГО РАЙОНА НОВОСИБИРСКОЙ ОБЛАСТИ</w:t>
      </w:r>
    </w:p>
    <w:p w:rsidR="003264B8" w:rsidRDefault="003264B8" w:rsidP="00E66D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DF1" w:rsidRPr="00E66DF1" w:rsidRDefault="00E66DF1" w:rsidP="00E66D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66DF1" w:rsidRPr="00E66DF1" w:rsidRDefault="00E66DF1" w:rsidP="00E6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E66DF1" w:rsidRPr="00E66DF1" w:rsidRDefault="00E66DF1" w:rsidP="00E66D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E66DF1" w:rsidRPr="00E66DF1" w:rsidRDefault="00E66DF1" w:rsidP="00E6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E66DF1" w:rsidRPr="00E66DF1" w:rsidRDefault="00E66DF1" w:rsidP="00E6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DF1" w:rsidRPr="00E66DF1" w:rsidRDefault="00E66DF1" w:rsidP="00E66D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66DF1" w:rsidRPr="00E66DF1" w:rsidRDefault="00E66DF1" w:rsidP="00E66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F1" w:rsidRPr="00E66DF1" w:rsidRDefault="00E66DF1" w:rsidP="00E66DF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66DF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с. Абрамово</w:t>
      </w:r>
    </w:p>
    <w:p w:rsidR="00E66DF1" w:rsidRPr="00E66DF1" w:rsidRDefault="00E66DF1" w:rsidP="00E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F1" w:rsidRPr="00E66DF1" w:rsidRDefault="00E66DF1" w:rsidP="00E66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26.04.2023                                                                                             №  66</w:t>
      </w:r>
    </w:p>
    <w:p w:rsidR="00E66DF1" w:rsidRPr="00E66DF1" w:rsidRDefault="00E66DF1" w:rsidP="00E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F1" w:rsidRPr="00E66DF1" w:rsidRDefault="00E66DF1" w:rsidP="00E66DF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66DF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 внесении изменений в </w:t>
      </w:r>
      <w:r w:rsidRPr="00E66DF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Положение об оплате труда</w:t>
      </w:r>
      <w:r w:rsidRPr="00E66DF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рабочих,</w:t>
      </w:r>
    </w:p>
    <w:p w:rsidR="00E66DF1" w:rsidRPr="00E66DF1" w:rsidRDefault="00E66DF1" w:rsidP="00E66DF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66DF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занятых в администрации Абрамовского сельсовета Куйбышевского района Новосибирской области</w:t>
      </w:r>
      <w:r w:rsidRPr="00E66DF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, утвержденного постановлением администрацией Абрамовского сельсовета Куйбышевского района Новосибирской области</w:t>
      </w:r>
      <w:r w:rsidRPr="00E66DF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от 29.03.2018г. № 34</w:t>
      </w:r>
    </w:p>
    <w:p w:rsidR="00E66DF1" w:rsidRPr="00E66DF1" w:rsidRDefault="00E66DF1" w:rsidP="00E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F1" w:rsidRPr="00E66DF1" w:rsidRDefault="00E66DF1" w:rsidP="00E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F1" w:rsidRPr="00E66DF1" w:rsidRDefault="00E66DF1" w:rsidP="00E66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Трудовым кодексом Российской Федерации, приказом министерства труда и социального развития Новосибирской области № 620 от 13.06.2019 года « 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стандартами», Уставом Абрамовского сельсовета Куйбышевского района Новосибирской области, администрация Абрамовского сельсовета Куйбышевского района Новосибирской области</w:t>
      </w:r>
    </w:p>
    <w:p w:rsidR="00E66DF1" w:rsidRPr="00E66DF1" w:rsidRDefault="00E66DF1" w:rsidP="00E66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66DF1" w:rsidRPr="00E66DF1" w:rsidRDefault="00E66DF1" w:rsidP="00E66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</w:t>
      </w:r>
      <w:r w:rsidRPr="00E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оплате труда рабочих, занятых в администрации Абрамовского сельсовета Куйбышевского района Новосибирской област</w:t>
      </w:r>
      <w:r w:rsidR="0032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утвержденное постановлением </w:t>
      </w: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Абрамовского сельсовета Куйбышевского района Новосибирской области от 29.03.2018 № 34 следующие изменения:</w:t>
      </w:r>
    </w:p>
    <w:p w:rsidR="00E66DF1" w:rsidRPr="00E66DF1" w:rsidRDefault="00E66DF1" w:rsidP="00E66DF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пункт 4.1 Положения изложить в следующей редакции:</w:t>
      </w:r>
    </w:p>
    <w:p w:rsidR="00E66DF1" w:rsidRPr="00E66DF1" w:rsidRDefault="00E66DF1" w:rsidP="00E66DF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>«4.1.</w:t>
      </w: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Ежемесячная надбавка за качественные показатели деятельности рабочих устанавливается в следующих размерах (таблица 4.1.1):</w:t>
      </w:r>
    </w:p>
    <w:p w:rsidR="00E66DF1" w:rsidRPr="00E66DF1" w:rsidRDefault="00E66DF1" w:rsidP="00E66DF1">
      <w:pPr>
        <w:tabs>
          <w:tab w:val="left" w:pos="0"/>
          <w:tab w:val="left" w:pos="1134"/>
        </w:tabs>
        <w:spacing w:after="0" w:line="240" w:lineRule="auto"/>
        <w:ind w:left="567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4.1.1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8"/>
        <w:gridCol w:w="37"/>
        <w:gridCol w:w="4961"/>
        <w:gridCol w:w="6"/>
        <w:gridCol w:w="1979"/>
      </w:tblGrid>
      <w:tr w:rsidR="00E66DF1" w:rsidRPr="00E66DF1" w:rsidTr="003264B8">
        <w:tc>
          <w:tcPr>
            <w:tcW w:w="3085" w:type="dxa"/>
            <w:gridSpan w:val="2"/>
            <w:vAlign w:val="center"/>
          </w:tcPr>
          <w:p w:rsidR="00E66DF1" w:rsidRPr="00E66DF1" w:rsidRDefault="00E66DF1" w:rsidP="00E66DF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E66DF1" w:rsidRPr="00E66DF1" w:rsidRDefault="00E66DF1" w:rsidP="00E66DF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профессий рабочих</w:t>
            </w:r>
          </w:p>
        </w:tc>
        <w:tc>
          <w:tcPr>
            <w:tcW w:w="4961" w:type="dxa"/>
            <w:vAlign w:val="center"/>
          </w:tcPr>
          <w:p w:rsidR="00E66DF1" w:rsidRPr="00E66DF1" w:rsidRDefault="00E66DF1" w:rsidP="00E66DF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Качественные показатели</w:t>
            </w:r>
          </w:p>
        </w:tc>
        <w:tc>
          <w:tcPr>
            <w:tcW w:w="1985" w:type="dxa"/>
            <w:gridSpan w:val="2"/>
            <w:vAlign w:val="center"/>
          </w:tcPr>
          <w:p w:rsidR="00E66DF1" w:rsidRPr="00E66DF1" w:rsidRDefault="00E66DF1" w:rsidP="00E66DF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надбавки, процентов оклада</w:t>
            </w:r>
          </w:p>
        </w:tc>
      </w:tr>
      <w:tr w:rsidR="00E66DF1" w:rsidRPr="00E66DF1" w:rsidTr="003264B8">
        <w:trPr>
          <w:trHeight w:val="1167"/>
        </w:trPr>
        <w:tc>
          <w:tcPr>
            <w:tcW w:w="3085" w:type="dxa"/>
            <w:gridSpan w:val="2"/>
            <w:vMerge w:val="restart"/>
            <w:vAlign w:val="center"/>
          </w:tcPr>
          <w:p w:rsidR="00E66DF1" w:rsidRPr="00E66DF1" w:rsidRDefault="00E66DF1" w:rsidP="00E66DF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Водитель автомобиля </w:t>
            </w:r>
          </w:p>
          <w:p w:rsidR="00E66DF1" w:rsidRPr="00E66DF1" w:rsidRDefault="00E66DF1" w:rsidP="00E66DF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разряда</w:t>
            </w:r>
          </w:p>
        </w:tc>
        <w:tc>
          <w:tcPr>
            <w:tcW w:w="4961" w:type="dxa"/>
            <w:vAlign w:val="center"/>
          </w:tcPr>
          <w:p w:rsidR="00E66DF1" w:rsidRPr="00E66DF1" w:rsidRDefault="00E66DF1" w:rsidP="00E66DF1">
            <w:pPr>
              <w:numPr>
                <w:ilvl w:val="0"/>
                <w:numId w:val="8"/>
              </w:numPr>
              <w:tabs>
                <w:tab w:val="left" w:pos="0"/>
                <w:tab w:val="left" w:pos="449"/>
              </w:tabs>
              <w:spacing w:after="0" w:line="240" w:lineRule="auto"/>
              <w:ind w:left="0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85" w:type="dxa"/>
            <w:gridSpan w:val="2"/>
            <w:vAlign w:val="center"/>
          </w:tcPr>
          <w:p w:rsidR="00E66DF1" w:rsidRPr="00E66DF1" w:rsidRDefault="00E66DF1" w:rsidP="00E66DF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6DF1" w:rsidRPr="00E66DF1" w:rsidTr="003264B8">
        <w:trPr>
          <w:trHeight w:val="843"/>
        </w:trPr>
        <w:tc>
          <w:tcPr>
            <w:tcW w:w="3085" w:type="dxa"/>
            <w:gridSpan w:val="2"/>
            <w:vMerge/>
            <w:vAlign w:val="center"/>
          </w:tcPr>
          <w:p w:rsidR="00E66DF1" w:rsidRPr="00E66DF1" w:rsidRDefault="00E66DF1" w:rsidP="00E66DF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E66DF1" w:rsidRPr="00E66DF1" w:rsidRDefault="00E66DF1" w:rsidP="00E66DF1">
            <w:pPr>
              <w:numPr>
                <w:ilvl w:val="0"/>
                <w:numId w:val="8"/>
              </w:numPr>
              <w:tabs>
                <w:tab w:val="left" w:pos="0"/>
                <w:tab w:val="left" w:pos="449"/>
              </w:tabs>
              <w:spacing w:after="0" w:line="240" w:lineRule="auto"/>
              <w:ind w:left="0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безопасного и безаварийного движения</w:t>
            </w:r>
          </w:p>
        </w:tc>
        <w:tc>
          <w:tcPr>
            <w:tcW w:w="1985" w:type="dxa"/>
            <w:gridSpan w:val="2"/>
            <w:vAlign w:val="center"/>
          </w:tcPr>
          <w:p w:rsidR="00E66DF1" w:rsidRPr="00E66DF1" w:rsidRDefault="00E66DF1" w:rsidP="00E66DF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6DF1" w:rsidRPr="00E66DF1" w:rsidTr="003264B8">
        <w:trPr>
          <w:trHeight w:val="842"/>
        </w:trPr>
        <w:tc>
          <w:tcPr>
            <w:tcW w:w="3085" w:type="dxa"/>
            <w:gridSpan w:val="2"/>
            <w:vMerge/>
            <w:vAlign w:val="center"/>
          </w:tcPr>
          <w:p w:rsidR="00E66DF1" w:rsidRPr="00E66DF1" w:rsidRDefault="00E66DF1" w:rsidP="00E66DF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E66DF1" w:rsidRPr="00E66DF1" w:rsidRDefault="00E66DF1" w:rsidP="00E66DF1">
            <w:pPr>
              <w:numPr>
                <w:ilvl w:val="0"/>
                <w:numId w:val="8"/>
              </w:numPr>
              <w:tabs>
                <w:tab w:val="left" w:pos="0"/>
                <w:tab w:val="left" w:pos="449"/>
              </w:tabs>
              <w:spacing w:after="0" w:line="240" w:lineRule="auto"/>
              <w:ind w:left="0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автомобиля в технически исправном состоянии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E66DF1" w:rsidRPr="00E66DF1" w:rsidRDefault="00E66DF1" w:rsidP="00E66DF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66DF1" w:rsidRPr="00E66DF1" w:rsidTr="003264B8">
        <w:trPr>
          <w:trHeight w:val="842"/>
        </w:trPr>
        <w:tc>
          <w:tcPr>
            <w:tcW w:w="3048" w:type="dxa"/>
            <w:tcBorders>
              <w:right w:val="single" w:sz="4" w:space="0" w:color="auto"/>
            </w:tcBorders>
            <w:vAlign w:val="center"/>
          </w:tcPr>
          <w:p w:rsidR="00E66DF1" w:rsidRPr="00E66DF1" w:rsidRDefault="00E66DF1" w:rsidP="00E66DF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F1" w:rsidRPr="00E66DF1" w:rsidRDefault="00E66DF1" w:rsidP="00E66DF1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:rsidR="00E66DF1" w:rsidRPr="00E66DF1" w:rsidRDefault="00E66DF1" w:rsidP="00E66DF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</w:tbl>
    <w:p w:rsidR="00E66DF1" w:rsidRPr="00E66DF1" w:rsidRDefault="00E66DF1" w:rsidP="00E66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размер ежемесячной надбавки к окладу рабочих определяется Главой Абрамовского сельсовета Куйбышевского района Новосибирской области».</w:t>
      </w:r>
    </w:p>
    <w:p w:rsidR="00E66DF1" w:rsidRPr="00E66DF1" w:rsidRDefault="00E66DF1" w:rsidP="00E66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 и распространяется на правоотношения возникшее с 01.01.2023 года.</w:t>
      </w:r>
    </w:p>
    <w:p w:rsidR="00E66DF1" w:rsidRPr="00E66DF1" w:rsidRDefault="00E66DF1" w:rsidP="00E66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постановления оставляю за собой.</w:t>
      </w:r>
    </w:p>
    <w:p w:rsidR="00E66DF1" w:rsidRPr="00E66DF1" w:rsidRDefault="00E66DF1" w:rsidP="00E66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F1" w:rsidRPr="00E66DF1" w:rsidRDefault="00E66DF1" w:rsidP="00E66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F1" w:rsidRPr="00E66DF1" w:rsidRDefault="00E66DF1" w:rsidP="00E66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F1" w:rsidRPr="00E66DF1" w:rsidRDefault="00E66DF1" w:rsidP="00E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Абрамовского сельсовета</w:t>
      </w:r>
    </w:p>
    <w:p w:rsidR="00E66DF1" w:rsidRPr="00E66DF1" w:rsidRDefault="00E66DF1" w:rsidP="00E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Куйбышевского района</w:t>
      </w:r>
    </w:p>
    <w:p w:rsidR="00E66DF1" w:rsidRPr="00E66DF1" w:rsidRDefault="00E66DF1" w:rsidP="00E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6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С.Г. Чернакова</w:t>
      </w:r>
    </w:p>
    <w:p w:rsidR="00E66DF1" w:rsidRPr="00E66DF1" w:rsidRDefault="00E66DF1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DF1" w:rsidRPr="00E66DF1" w:rsidRDefault="00E66DF1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DF1" w:rsidRDefault="00E66DF1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4B8" w:rsidRPr="00E66DF1" w:rsidRDefault="003264B8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DF1" w:rsidRPr="00E66DF1" w:rsidRDefault="00E66DF1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DF1" w:rsidRPr="00E66DF1" w:rsidRDefault="00E66DF1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DF1" w:rsidRPr="00E66DF1" w:rsidRDefault="00E66DF1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DF1" w:rsidRPr="00E66DF1" w:rsidRDefault="00E66DF1" w:rsidP="00E6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DF1" w:rsidRDefault="00E66DF1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DF1" w:rsidRDefault="00E66DF1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540" w:rsidRPr="00A24540" w:rsidRDefault="00A24540" w:rsidP="00A245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45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АДМИНИСТРАЦИЯ</w:t>
      </w:r>
    </w:p>
    <w:p w:rsidR="00A24540" w:rsidRPr="00A24540" w:rsidRDefault="00A24540" w:rsidP="00A24540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45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АБРАМОВСКОГО СЕЛЬСОВЕТА</w:t>
      </w:r>
    </w:p>
    <w:p w:rsidR="00A24540" w:rsidRPr="00A24540" w:rsidRDefault="00A24540" w:rsidP="00A24540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45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 РАЙОНА</w:t>
      </w:r>
    </w:p>
    <w:p w:rsidR="00A24540" w:rsidRPr="00A24540" w:rsidRDefault="00A24540" w:rsidP="00A24540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45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A24540" w:rsidRPr="00A24540" w:rsidRDefault="00A24540" w:rsidP="00A245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4540" w:rsidRPr="00A24540" w:rsidRDefault="00A24540" w:rsidP="00A245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245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A24540" w:rsidRPr="00A24540" w:rsidRDefault="00A24540" w:rsidP="00A245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24540" w:rsidRPr="00A24540" w:rsidRDefault="00A24540" w:rsidP="00A245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2454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с. Абрамово </w:t>
      </w:r>
    </w:p>
    <w:p w:rsidR="00A24540" w:rsidRPr="00A24540" w:rsidRDefault="00A24540" w:rsidP="00A24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2454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27.04.2023                                                                                                       № 67</w:t>
      </w:r>
    </w:p>
    <w:p w:rsidR="00A24540" w:rsidRPr="00A24540" w:rsidRDefault="00A24540" w:rsidP="00A24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здания многоквартирного жилого дома </w:t>
      </w:r>
    </w:p>
    <w:p w:rsidR="00A24540" w:rsidRPr="00A24540" w:rsidRDefault="00A24540" w:rsidP="00A24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блокированной застройки, расположенного по адресу: </w:t>
      </w:r>
    </w:p>
    <w:p w:rsidR="00A24540" w:rsidRPr="00A24540" w:rsidRDefault="00A24540" w:rsidP="00A24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Новосибирская область, Куйбышевский район, с. Абрамово, </w:t>
      </w:r>
    </w:p>
    <w:p w:rsidR="00A24540" w:rsidRPr="00A24540" w:rsidRDefault="00A24540" w:rsidP="00A24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Центральная, дом 4, аварийным и подлежащим сносу</w:t>
      </w:r>
    </w:p>
    <w:p w:rsidR="00A24540" w:rsidRPr="00A24540" w:rsidRDefault="00A24540" w:rsidP="00A24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540" w:rsidRPr="00A24540" w:rsidRDefault="00A24540" w:rsidP="00A24540">
      <w:pPr>
        <w:tabs>
          <w:tab w:val="left" w:pos="1560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06.10.2003 №131-ФЗ  «Об общих принципах организации местного самоуправления в Российской Федерации», постановлением Правительства Российской Федерации от 28.01.2006 №47 «Об организации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заключения межведомственной комиссии при администрации Абрамовского сельсовета Куйбышевского района Новосибирской области 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Абрамовского сельсовета </w:t>
      </w:r>
    </w:p>
    <w:p w:rsidR="00A24540" w:rsidRPr="00A24540" w:rsidRDefault="00A24540" w:rsidP="00A24540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24540" w:rsidRPr="00A24540" w:rsidRDefault="00A24540" w:rsidP="00A2454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здание многоквартирного жилого дома блокированной застройки, расположенного по адресу: Новосибирская область, Куйбышевский район, с. Абрамово, ул. Центральная, дом 4, аварийным и подлежащим сносу. Квартиры признать непригодными для проживания.</w:t>
      </w:r>
    </w:p>
    <w:p w:rsidR="00A24540" w:rsidRPr="00A24540" w:rsidRDefault="00A24540" w:rsidP="00A2454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необходимым снос многоквартирного дома, указанного в пункте 1 настоящего постановления.</w:t>
      </w:r>
    </w:p>
    <w:p w:rsidR="00A24540" w:rsidRPr="00A24540" w:rsidRDefault="00A24540" w:rsidP="00A2454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Расселение граждан из жилых помещений многоквартирного дома, указанного в пункте 1 настоящего постановления произвести до 31.12.2024 года.</w:t>
      </w:r>
    </w:p>
    <w:p w:rsidR="00A24540" w:rsidRPr="00A24540" w:rsidRDefault="00A24540" w:rsidP="00A2454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4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расселения уведомить собственников и нанимателей многоквартирного дома о прекращении регистрации граждан в помещениях многоквартирного дома, указанного в пункте 1 настоящего постановления, за исключением несовершеннолетних граждан, не достигших четырнадцатилетнего возраста и проживающих вместе с родителями (усыновителями, опекунами).</w:t>
      </w:r>
    </w:p>
    <w:p w:rsidR="00A24540" w:rsidRPr="00A24540" w:rsidRDefault="00A24540" w:rsidP="00A2454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собственников и нанимателей многоквартирного дома о принятом постановлении.</w:t>
      </w:r>
    </w:p>
    <w:p w:rsidR="00A24540" w:rsidRPr="00A24540" w:rsidRDefault="00A24540" w:rsidP="00A2454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от 10.02.2022 № 28 «О признании здания многоквартирного жилого дома блокированной застройки расположенного по адресу: Новосибирская область, Куйбышевский район, с. Абрамово, ул. Центральная, дом 4, аварийным и подлежащим сносу» признать утратившим силу.                                  </w:t>
      </w:r>
    </w:p>
    <w:p w:rsidR="00A24540" w:rsidRPr="00A24540" w:rsidRDefault="00A24540" w:rsidP="00A2454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 вступает в силу с момента подписания и подлежит опубликованию в бюллетене органа местного самоуправления «Курьер».</w:t>
      </w:r>
    </w:p>
    <w:p w:rsidR="00A24540" w:rsidRPr="00A24540" w:rsidRDefault="00A24540" w:rsidP="00A2454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за исполнением постановления оставляю за собой.</w:t>
      </w:r>
    </w:p>
    <w:p w:rsidR="00A24540" w:rsidRPr="00A24540" w:rsidRDefault="00A24540" w:rsidP="00A24540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540" w:rsidRPr="00A24540" w:rsidRDefault="00A24540" w:rsidP="00A24540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540" w:rsidRPr="00A24540" w:rsidRDefault="00A24540" w:rsidP="00A24540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540" w:rsidRPr="00A24540" w:rsidRDefault="00A24540" w:rsidP="00A24540">
      <w:pPr>
        <w:tabs>
          <w:tab w:val="left" w:pos="156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540" w:rsidRPr="00A24540" w:rsidRDefault="00A24540" w:rsidP="00A24540">
      <w:pPr>
        <w:tabs>
          <w:tab w:val="left" w:pos="1560"/>
        </w:tabs>
        <w:suppressAutoHyphens/>
        <w:spacing w:after="0" w:line="240" w:lineRule="auto"/>
        <w:ind w:firstLine="567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A2454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Глава Абрамовского сельсовета </w:t>
      </w:r>
    </w:p>
    <w:p w:rsidR="00A24540" w:rsidRPr="00A24540" w:rsidRDefault="00A24540" w:rsidP="00A24540">
      <w:pPr>
        <w:tabs>
          <w:tab w:val="left" w:pos="1560"/>
        </w:tabs>
        <w:suppressAutoHyphens/>
        <w:spacing w:after="0" w:line="240" w:lineRule="auto"/>
        <w:ind w:firstLine="567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A2454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Куйбышевского района</w:t>
      </w:r>
    </w:p>
    <w:p w:rsidR="00A24540" w:rsidRDefault="00A24540" w:rsidP="00A24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С.Г.Чернакова</w:t>
      </w:r>
    </w:p>
    <w:p w:rsidR="00A24540" w:rsidRDefault="00A24540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FC0666" w:rsidRDefault="00FC0666" w:rsidP="00FC06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FC0666" w:rsidRPr="003264B8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3264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3264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adm</w:t>
        </w:r>
        <w:r w:rsidRPr="003264B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abramovo</w:t>
        </w:r>
        <w:r w:rsidRPr="003264B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3264B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FC0666" w:rsidRPr="003264B8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C0666" w:rsidRPr="003264B8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C0666" w:rsidRPr="003264B8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FC0666" w:rsidRDefault="00FC0666" w:rsidP="00FC06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666" w:rsidRDefault="00FC0666" w:rsidP="00FC06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0666" w:rsidRDefault="00FC0666" w:rsidP="00FC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666" w:rsidRDefault="00FC0666" w:rsidP="00FC0666"/>
    <w:p w:rsidR="008B423B" w:rsidRDefault="008B423B"/>
    <w:sectPr w:rsidR="008B42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BA" w:rsidRDefault="00543ABA" w:rsidP="003264B8">
      <w:pPr>
        <w:spacing w:after="0" w:line="240" w:lineRule="auto"/>
      </w:pPr>
      <w:r>
        <w:separator/>
      </w:r>
    </w:p>
  </w:endnote>
  <w:endnote w:type="continuationSeparator" w:id="0">
    <w:p w:rsidR="00543ABA" w:rsidRDefault="00543ABA" w:rsidP="0032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9699598"/>
      <w:docPartObj>
        <w:docPartGallery w:val="Page Numbers (Bottom of Page)"/>
        <w:docPartUnique/>
      </w:docPartObj>
    </w:sdtPr>
    <w:sdtContent>
      <w:p w:rsidR="003264B8" w:rsidRDefault="003264B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E7A">
          <w:rPr>
            <w:noProof/>
          </w:rPr>
          <w:t>5</w:t>
        </w:r>
        <w:r>
          <w:fldChar w:fldCharType="end"/>
        </w:r>
      </w:p>
    </w:sdtContent>
  </w:sdt>
  <w:p w:rsidR="003264B8" w:rsidRDefault="003264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BA" w:rsidRDefault="00543ABA" w:rsidP="003264B8">
      <w:pPr>
        <w:spacing w:after="0" w:line="240" w:lineRule="auto"/>
      </w:pPr>
      <w:r>
        <w:separator/>
      </w:r>
    </w:p>
  </w:footnote>
  <w:footnote w:type="continuationSeparator" w:id="0">
    <w:p w:rsidR="00543ABA" w:rsidRDefault="00543ABA" w:rsidP="00326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6B889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83056F6"/>
    <w:multiLevelType w:val="hybridMultilevel"/>
    <w:tmpl w:val="6A82579A"/>
    <w:lvl w:ilvl="0" w:tplc="4F1EBBA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22890"/>
    <w:multiLevelType w:val="multilevel"/>
    <w:tmpl w:val="D44E5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BC0648F"/>
    <w:multiLevelType w:val="hybridMultilevel"/>
    <w:tmpl w:val="F5848CEE"/>
    <w:lvl w:ilvl="0" w:tplc="F28C80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AC36CD0"/>
    <w:multiLevelType w:val="hybridMultilevel"/>
    <w:tmpl w:val="A366E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8817EA"/>
    <w:multiLevelType w:val="hybridMultilevel"/>
    <w:tmpl w:val="A366E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</w:num>
  <w:num w:numId="3">
    <w:abstractNumId w:val="4"/>
    <w:lvlOverride w:ilvl="0">
      <w:startOverride w:val="5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66"/>
    <w:rsid w:val="00296CA0"/>
    <w:rsid w:val="003264B8"/>
    <w:rsid w:val="00543ABA"/>
    <w:rsid w:val="008B423B"/>
    <w:rsid w:val="008C7E47"/>
    <w:rsid w:val="00A24540"/>
    <w:rsid w:val="00D71E7A"/>
    <w:rsid w:val="00E27EDD"/>
    <w:rsid w:val="00E66DF1"/>
    <w:rsid w:val="00F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18F62-2CCC-400B-B86F-3588071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66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666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rsid w:val="003264B8"/>
  </w:style>
  <w:style w:type="paragraph" w:styleId="a4">
    <w:name w:val="Body Text"/>
    <w:basedOn w:val="a"/>
    <w:link w:val="a5"/>
    <w:rsid w:val="003264B8"/>
    <w:pPr>
      <w:spacing w:after="0" w:line="240" w:lineRule="auto"/>
    </w:pPr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rsid w:val="003264B8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6">
    <w:name w:val="No Spacing"/>
    <w:uiPriority w:val="1"/>
    <w:qFormat/>
    <w:rsid w:val="003264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2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64B8"/>
  </w:style>
  <w:style w:type="paragraph" w:styleId="a9">
    <w:name w:val="footer"/>
    <w:basedOn w:val="a"/>
    <w:link w:val="aa"/>
    <w:uiPriority w:val="99"/>
    <w:unhideWhenUsed/>
    <w:rsid w:val="0032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.abram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27</Pages>
  <Words>8494</Words>
  <Characters>48421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2023-05-04T02:41:00Z</dcterms:created>
  <dcterms:modified xsi:type="dcterms:W3CDTF">2023-05-10T02:07:00Z</dcterms:modified>
</cp:coreProperties>
</file>