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92C11" w:rsidRPr="00493171" w:rsidTr="00927AD9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11" w:rsidRPr="00493171" w:rsidRDefault="00D92C11" w:rsidP="00927AD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D92C11" w:rsidRPr="00493171" w:rsidRDefault="00D92C11" w:rsidP="00927AD9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93171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D92C11" w:rsidRPr="00493171" w:rsidRDefault="00D92C11" w:rsidP="00D92C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января</w:t>
      </w:r>
      <w:r w:rsidR="004675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2024 </w:t>
      </w:r>
      <w:bookmarkStart w:id="0" w:name="_GoBack"/>
      <w:bookmarkEnd w:id="0"/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408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D92C11" w:rsidRPr="00493171" w:rsidRDefault="00D92C11" w:rsidP="00D92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92C11" w:rsidRPr="00493171" w:rsidRDefault="00D92C11" w:rsidP="00D92C11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D92C11" w:rsidRPr="00493171" w:rsidRDefault="00D92C11" w:rsidP="00D92C11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D92C11" w:rsidRPr="00493171" w:rsidRDefault="00D92C11" w:rsidP="00D92C1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92C11" w:rsidRPr="00493171" w:rsidRDefault="00D92C11" w:rsidP="00D92C11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D92C11" w:rsidRDefault="00D92C11" w:rsidP="00D92C1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171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D92C11" w:rsidRPr="00493171" w:rsidRDefault="00D92C11" w:rsidP="00D92C1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92C11" w:rsidRPr="00F342F9" w:rsidRDefault="00D92C11" w:rsidP="00D92C11">
      <w:pPr>
        <w:spacing w:before="24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>.</w:t>
      </w:r>
      <w:r w:rsidRPr="00F342F9">
        <w:rPr>
          <w:rFonts w:ascii="Times New Roman" w:hAnsi="Times New Roman"/>
          <w:sz w:val="20"/>
          <w:szCs w:val="20"/>
        </w:rPr>
        <w:t xml:space="preserve">ОФИЦИАЛЬНЫЕ СООБЩЕНИЯ И МАТЕРИАЛЫ ОРГАНОВ МЕСТНОГО САМОУПРАВЛЕНИЯ АБРАМОВСКОГО СЕЛЬСОВЕТА КУЙБЫШЕВСКОГО РАЙОНА НОВОСИБИРСКОЙ ОБЛАСТИ </w:t>
      </w:r>
      <w:r>
        <w:rPr>
          <w:rFonts w:ascii="Times New Roman" w:hAnsi="Times New Roman"/>
          <w:sz w:val="20"/>
          <w:szCs w:val="20"/>
        </w:rPr>
        <w:t>…</w:t>
      </w:r>
      <w:r w:rsidRPr="00F342F9">
        <w:rPr>
          <w:rFonts w:ascii="Times New Roman" w:hAnsi="Times New Roman"/>
          <w:sz w:val="20"/>
          <w:szCs w:val="20"/>
        </w:rPr>
        <w:t>стр. 2</w:t>
      </w:r>
    </w:p>
    <w:p w:rsidR="00D92C11" w:rsidRPr="00F342F9" w:rsidRDefault="00D92C11" w:rsidP="00D92C11">
      <w:pPr>
        <w:pStyle w:val="a5"/>
        <w:spacing w:before="240"/>
        <w:ind w:left="1080"/>
        <w:jc w:val="both"/>
        <w:rPr>
          <w:rFonts w:ascii="Times New Roman" w:hAnsi="Times New Roman"/>
          <w:sz w:val="20"/>
          <w:szCs w:val="20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Default="00D92C11" w:rsidP="00D92C1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D92C11" w:rsidRPr="00583A44" w:rsidRDefault="00D92C11" w:rsidP="00D92C11">
      <w:pPr>
        <w:spacing w:line="240" w:lineRule="auto"/>
        <w:ind w:firstLine="710"/>
        <w:jc w:val="center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583A44">
        <w:rPr>
          <w:rFonts w:ascii="Times New Roman" w:hAnsi="Times New Roman"/>
          <w:color w:val="000000"/>
          <w:spacing w:val="-21"/>
          <w:sz w:val="28"/>
          <w:szCs w:val="28"/>
        </w:rPr>
        <w:lastRenderedPageBreak/>
        <w:t>I.  ОФИЦИАЛЬНЫЕ СООБЩЕНИЯ И МАТЕРИАЛЫ ОРГАНОВ МЕСТНОГО САМОУПРАВЛЕНИЯ АБРАМОВСКОГО СЕЛЬСОВЕТА КУЙБЫШЕВСКОГО РАЙОНА НОВОСИБИРСКОЙ ОБЛАСТИ</w:t>
      </w:r>
    </w:p>
    <w:p w:rsidR="00D92C11" w:rsidRDefault="00D92C11" w:rsidP="00D92C11">
      <w:pPr>
        <w:shd w:val="clear" w:color="auto" w:fill="FFFFFF"/>
        <w:spacing w:after="0"/>
        <w:ind w:firstLine="567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ПОЛЬЗОВАНИЯ ОГНЕТУШИТЕЛЕМ</w:t>
      </w:r>
    </w:p>
    <w:p w:rsidR="00D92C11" w:rsidRDefault="00D92C11" w:rsidP="00D92C11">
      <w:pPr>
        <w:shd w:val="clear" w:color="auto" w:fill="FFFFFF"/>
        <w:spacing w:after="0"/>
        <w:ind w:firstLine="567"/>
        <w:jc w:val="center"/>
        <w:outlineLvl w:val="1"/>
        <w:rPr>
          <w:rFonts w:eastAsia="Times New Roman" w:cs="Times New Roman"/>
          <w:shd w:val="clear" w:color="auto" w:fill="FFFFFF"/>
          <w:lang w:eastAsia="ru-RU"/>
        </w:rPr>
      </w:pPr>
    </w:p>
    <w:p w:rsidR="00D92C11" w:rsidRDefault="00D92C11" w:rsidP="00D92C11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"СП 9.13130.2009. Свод правил. Техника пожарная. Огнетушители. Требования к эксплуатации"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(утв. Приказом МЧС РФ от 25.03.2009 №179),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Arial"/>
          <w:color w:val="000000"/>
          <w:sz w:val="24"/>
          <w:szCs w:val="24"/>
          <w:u w:val="single"/>
          <w:lang w:eastAsia="ru-RU"/>
        </w:rPr>
        <w:t>гнетушитель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 это п</w:t>
      </w:r>
      <w:r>
        <w:rPr>
          <w:rFonts w:ascii="Times New Roman" w:eastAsia="Times New Roman" w:hAnsi="Times New Roman" w:cs="Tahoma"/>
          <w:color w:val="000000"/>
          <w:sz w:val="24"/>
          <w:szCs w:val="24"/>
          <w:shd w:val="clear" w:color="auto" w:fill="FFFFFF"/>
          <w:lang w:eastAsia="ru-RU"/>
        </w:rPr>
        <w:t xml:space="preserve">ереносное или передвижное устройство, предназначенное для тушения очага пожара оператором за счет выпуска огнетушащего вещества, с ручным способом доставки к очагу пожара, приведения в действие и управления струей огнетушащего вещества. Говоря простым языком, «огнетушитель» -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это техническое устройство, предназначенное для тушения пожаров в начальной стадии их возникновения. 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Каждый человек, независимо от возраста должен 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знать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как действует огнетушитель, его назначение, а также иметь необходимые навыки обращения с огнетушителем. В начальной стадии пожара огнетушитель является наиболее эффективным устройством, которое может спасти жизнь и имущество. От его своевременного и правильного использования зависит тяжесть последствий от возникшего пожара. 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огнетушители следует различать по виду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огнетущащего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вещества: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пенные (воздушно-пенные, химическо-пенные);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порошковые;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газовые (углекислотные,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хладоновые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);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комбинированные. </w:t>
      </w:r>
    </w:p>
    <w:p w:rsidR="00D92C11" w:rsidRDefault="00D92C11" w:rsidP="00D92C11">
      <w:pPr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Наиболее широко используются 2 основных типа огнетушителей - порошковые и углекислотные. У каждого из них есть свои преимущества и недостатки. </w:t>
      </w:r>
    </w:p>
    <w:p w:rsidR="00D92C11" w:rsidRDefault="00D92C11" w:rsidP="00D92C11">
      <w:pPr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Порошковый огнетушитель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(ОП) содержит специальный огнетушащий порошок, который образует плотный пенный состав, блокирующий доступ кислорода. В результате чего устраняется возгорание. Маркировка данных устройств – ОП, то есть – огнетушитель порошковый. Порошковые огнетушители обладают рядом преимуществ: тушат пожары любой сложности; препятствуют вторичному возгоранию; они легче и дешевле устройств другого типа. Необходимо также обозначить и минусы ОП: очень загрязняют поверхность; налипший порошок трудно отмыть. </w:t>
      </w:r>
    </w:p>
    <w:p w:rsidR="00D92C11" w:rsidRDefault="00D92C11" w:rsidP="00D92C11">
      <w:pPr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углекислотном огнетушителе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(ОУ) активным веществом выступает диоксид углерода (СО2). При наполнении углекислый газ сжимается до предела, за счёт чего отпадает необходимость дополнительного нагнетания давления. Возгорание устраняется с помощью мощной струи диоксида углерода, понижающего температуру в очаге и сбивающего огонь. После использования ОУ не нужно отмывать поверхность от пены. Углекислотные огнетушители хоть и обладают несколько лучшими характеристиками, но они тяжелее порошковых, и в 2-3 раза дороже. </w:t>
      </w:r>
    </w:p>
    <w:p w:rsidR="00D92C11" w:rsidRDefault="00D92C11" w:rsidP="00D92C11">
      <w:pPr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соответствие с Правилами противопожарного режима в РФ (утв. Постановлением Правительства РФ №1479 от 16.09.2020г) </w:t>
      </w:r>
      <w:r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  <w:t>размещать огнетушители необходимо на видных, доступных местах вблизи выходов из помещений на высоте не более 1,5м до верха корпуса огнетушителя, либо в специальных подставках из негорючих материалов, исключающих падение. Также необходимо помнить, что нельзя применять огнетушитель не по назначению,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использовании </w:t>
      </w:r>
      <w:r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  <w:t>необходимо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действовать в строгом соответствии с инструкцией, размещенной на корпусе огнетушителя (с инструкцией следует ознакомиться заблаговременно и иметь представление о порядке выполняемых действий). </w:t>
      </w:r>
    </w:p>
    <w:p w:rsidR="00D92C11" w:rsidRDefault="00D92C11" w:rsidP="00D92C11">
      <w:pPr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u w:val="single"/>
          <w:lang w:eastAsia="ru-RU"/>
        </w:rPr>
        <w:t>В случае обнаружения возгорания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: </w:t>
      </w:r>
    </w:p>
    <w:p w:rsidR="00D92C11" w:rsidRDefault="00D92C11" w:rsidP="00D92C11">
      <w:pPr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lastRenderedPageBreak/>
        <w:t>-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сорвать пломбу на огнетушителе, имеющуюся на запорно-пусковом устройстве;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выдернуть чеку;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направить раструб на очаг возгорания;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нажать курок (рычаг) на огнетушителе;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- подождать 3–5 с для приведения огнетушителя в готовность;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- при выходе огнетушащего вещества тушить возгорание </w:t>
      </w:r>
      <w:proofErr w:type="gramStart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( помните</w:t>
      </w:r>
      <w:proofErr w:type="gramEnd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ервый залп выходит под максимальным давлением и является наиболее эффективным, так как хорошо сбивает пламя). 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Во время тушения пожара огнетушитель следует держать вертикально, так как горизонтальное положение не обеспечивает полного использования его заряда.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 случае применения порошкового огнетушителя в закрытом и малом по объёму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 При использовании углекислотного огнетушителя запрещено держаться за раструб во время работы огнетушителя, так как он сильно охлаждается, что может привести к обморожению рук.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u w:val="single"/>
          <w:lang w:eastAsia="ru-RU"/>
        </w:rPr>
        <w:t>Запрещено: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 эксплуатировать огнетушители с наличием вмятин, вздутостей или трещин на корпусе, запорно-пусковом устройстве, накидной гайке, а также в случае нарушения герметичности соединения узлов огнетушителя и неисправности индикатора давления;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 наносить удары по огнетушителю;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 разбирать и перезаряжать огнетушители лицам, не имеющих право на проведение таких работ;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 бросать огнетушители в огонь во время применения по назначению и ударять ими о землю для приведения его в действие;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 направлять насадку огнетушителя (гибкий шланг, сопло или раструб) во время его эксплуатации в сторону людей;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 использовать огнетушители для нужд не связанных с тушением пожара (очага возгорания).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2C11" w:rsidRDefault="00D92C11" w:rsidP="00D92C11">
      <w:pPr>
        <w:shd w:val="clear" w:color="auto" w:fill="FFFFFF"/>
        <w:spacing w:after="0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Помните, что пожар легче предотвратить, чем потушить! При обнаружении пожара или его признаков необходимо без промедления сообщить по телефону «01» (по мобильному телефону «101» или «112»).</w:t>
      </w:r>
    </w:p>
    <w:p w:rsidR="00D92C11" w:rsidRDefault="00D92C11" w:rsidP="00D92C11">
      <w:pPr>
        <w:pStyle w:val="a7"/>
        <w:shd w:val="clear" w:color="auto" w:fill="FFFFFF"/>
        <w:spacing w:beforeAutospacing="0" w:after="0" w:afterAutospacing="0" w:line="276" w:lineRule="auto"/>
        <w:ind w:firstLine="624"/>
        <w:jc w:val="both"/>
        <w:rPr>
          <w:b/>
          <w:color w:val="000000"/>
          <w:u w:val="single"/>
        </w:rPr>
      </w:pPr>
    </w:p>
    <w:p w:rsidR="00D92C11" w:rsidRDefault="00D92C11" w:rsidP="00D92C11">
      <w:pPr>
        <w:pStyle w:val="a7"/>
        <w:shd w:val="clear" w:color="auto" w:fill="FFFFFF"/>
        <w:spacing w:beforeAutospacing="0" w:after="0" w:afterAutospacing="0" w:line="276" w:lineRule="auto"/>
        <w:ind w:firstLine="624"/>
        <w:jc w:val="both"/>
        <w:rPr>
          <w:b/>
          <w:color w:val="000000"/>
          <w:u w:val="single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D92C11" w:rsidRPr="00791454" w:rsidRDefault="00D92C11" w:rsidP="00D92C11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D92C11" w:rsidRPr="00467560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675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4675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6" w:history="1"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4675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4675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4675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D92C11" w:rsidRPr="00467560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92C11" w:rsidRPr="00467560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92C11" w:rsidRPr="00467560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92C11" w:rsidRPr="00791454" w:rsidRDefault="00D92C11" w:rsidP="00D92C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D92C11" w:rsidRDefault="00D92C11" w:rsidP="00D92C11"/>
    <w:p w:rsidR="00D92C11" w:rsidRDefault="00D92C11" w:rsidP="00D92C11"/>
    <w:p w:rsidR="00D92C11" w:rsidRDefault="00D92C11" w:rsidP="00D92C11"/>
    <w:p w:rsidR="000E749F" w:rsidRDefault="000E749F"/>
    <w:sectPr w:rsidR="000E74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27" w:rsidRDefault="00591427">
      <w:pPr>
        <w:spacing w:after="0" w:line="240" w:lineRule="auto"/>
      </w:pPr>
      <w:r>
        <w:separator/>
      </w:r>
    </w:p>
  </w:endnote>
  <w:endnote w:type="continuationSeparator" w:id="0">
    <w:p w:rsidR="00591427" w:rsidRDefault="0059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152594"/>
      <w:docPartObj>
        <w:docPartGallery w:val="Page Numbers (Bottom of Page)"/>
        <w:docPartUnique/>
      </w:docPartObj>
    </w:sdtPr>
    <w:sdtEndPr/>
    <w:sdtContent>
      <w:p w:rsidR="00634F7E" w:rsidRDefault="00D92C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60">
          <w:rPr>
            <w:noProof/>
          </w:rPr>
          <w:t>4</w:t>
        </w:r>
        <w:r>
          <w:fldChar w:fldCharType="end"/>
        </w:r>
      </w:p>
    </w:sdtContent>
  </w:sdt>
  <w:p w:rsidR="00634F7E" w:rsidRDefault="005914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27" w:rsidRDefault="00591427">
      <w:pPr>
        <w:spacing w:after="0" w:line="240" w:lineRule="auto"/>
      </w:pPr>
      <w:r>
        <w:separator/>
      </w:r>
    </w:p>
  </w:footnote>
  <w:footnote w:type="continuationSeparator" w:id="0">
    <w:p w:rsidR="00591427" w:rsidRDefault="00591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11"/>
    <w:rsid w:val="000E749F"/>
    <w:rsid w:val="00467560"/>
    <w:rsid w:val="00591427"/>
    <w:rsid w:val="00D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57456-F5F3-4A9C-82D9-7D1F7E87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92C11"/>
  </w:style>
  <w:style w:type="paragraph" w:styleId="a5">
    <w:name w:val="List Paragraph"/>
    <w:basedOn w:val="a"/>
    <w:link w:val="a6"/>
    <w:uiPriority w:val="34"/>
    <w:qFormat/>
    <w:rsid w:val="00D92C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D92C11"/>
    <w:rPr>
      <w:rFonts w:ascii="Calibri" w:eastAsia="Calibri" w:hAnsi="Calibri" w:cs="Times New Roman"/>
    </w:rPr>
  </w:style>
  <w:style w:type="paragraph" w:styleId="a7">
    <w:name w:val="Normal (Web)"/>
    <w:basedOn w:val="a"/>
    <w:unhideWhenUsed/>
    <w:qFormat/>
    <w:rsid w:val="00D92C11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abramov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918</Words>
  <Characters>5238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2024-01-12T06:14:00Z</dcterms:created>
  <dcterms:modified xsi:type="dcterms:W3CDTF">2024-01-29T01:59:00Z</dcterms:modified>
</cp:coreProperties>
</file>