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95" w:rsidRPr="000B0E95" w:rsidRDefault="007F4448" w:rsidP="000B0E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проект</w:t>
      </w:r>
      <w:r w:rsidR="000B0E95" w:rsidRPr="000B0E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0B0E95" w:rsidRPr="000B0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0E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1520" w:rsidRPr="00711520" w:rsidRDefault="00711520" w:rsidP="00711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0B0E95" w:rsidRPr="00711520" w:rsidRDefault="00711520" w:rsidP="00711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11520" w:rsidRPr="00711520" w:rsidRDefault="00711520" w:rsidP="00711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КУЙБЫШЕВСКОГО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0B0E95" w:rsidRPr="00711520" w:rsidRDefault="00711520" w:rsidP="00711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711520" w:rsidP="007115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11520" w:rsidRPr="00711520" w:rsidRDefault="000B0E95" w:rsidP="00711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711520" w:rsidP="00711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на территории </w:t>
      </w:r>
      <w:r w:rsid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Абрамовского </w:t>
      </w: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ра</w:t>
      </w: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hyperlink r:id="rId7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Федеральным законом </w:t>
      </w:r>
      <w:hyperlink r:id="rId8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9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администрация </w:t>
      </w:r>
      <w:r w:rsid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на территории </w:t>
      </w:r>
      <w:r w:rsid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согласно приложению к настоящему постановлению.</w:t>
      </w:r>
    </w:p>
    <w:p w:rsidR="00711520" w:rsidRDefault="000E560A" w:rsidP="0071152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1520" w:rsidRPr="0071152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</w:r>
    </w:p>
    <w:p w:rsidR="000E560A" w:rsidRPr="00711520" w:rsidRDefault="000E560A" w:rsidP="000E560A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</w:t>
      </w:r>
      <w:r w:rsidRPr="000E560A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520" w:rsidRDefault="000B0E95" w:rsidP="00711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71152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711520" w:rsidRDefault="00711520" w:rsidP="00711520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Куйбышевского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B0E95" w:rsidRPr="00711520" w:rsidRDefault="00711520" w:rsidP="00711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С.Г. Чернакова</w:t>
      </w:r>
    </w:p>
    <w:p w:rsid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520" w:rsidRPr="00711520" w:rsidRDefault="00711520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E95" w:rsidRPr="00711520" w:rsidRDefault="007F4448" w:rsidP="007F4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4851F9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Абрамовского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0B0E95" w:rsidRPr="00711520" w:rsidRDefault="004851F9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2023г. № 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на территории </w:t>
      </w:r>
      <w:r w:rsidR="00485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Абрамовского</w:t>
      </w: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сельсовета </w:t>
      </w:r>
      <w:r w:rsidR="00485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Куйбышевского</w:t>
      </w:r>
      <w:r w:rsidRPr="0071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3C152F" w:rsidRDefault="004851F9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0B0E95" w:rsidRPr="003C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 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Абрамовском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Административный регламент регулирует отношения, возникающие при оказании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подуслуг: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Направление уведомления о сносе объекта капитально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строительства;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Направление уведомления о завершении сноса объекта капитального строительства.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заявителя в администрацию 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8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Уполномоченном органе</w:t>
      </w:r>
      <w:r w:rsidR="00B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письменно, в том числе посредством электронной почты, факсимильной связи;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ЕПГУ, Единый портал);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 https://</w:t>
      </w:r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abramovo</w:t>
      </w:r>
      <w:proofErr w:type="spellEnd"/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nso</w:t>
      </w:r>
      <w:proofErr w:type="spellEnd"/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47A52" w:rsidRPr="00ED0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</w:t>
      </w:r>
      <w:r w:rsidR="00ED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 строительства (далее - уведомление о сносе, уведомление о завершении сноса соответственно);</w:t>
      </w:r>
    </w:p>
    <w:p w:rsidR="000B0E95" w:rsidRPr="00711520" w:rsidRDefault="00ED0F1E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обращение в которые необходимо для предоставления муниципальной 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(должностных лиц Уполномоченного органа);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 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 услуги и услуг, которые являются необходимыми и обязательными для предоставления муниципальной услуги осуществляется бесплатно.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сообщен телефонный номер, по которому можно будет получить необходимую информацию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 услуги, и влияющее прямо или косвенно на принимаемое решение.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письменному обращению должностное лицо Уполномоченного органа, ответственный за предоставление муниципальной 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N 59-ФЗ "</w:t>
      </w:r>
      <w:hyperlink r:id="rId10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(далее - Федеральный закон N 59-ФЗ).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N 861.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 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 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Уполномоченного органа, на стендах в местах предоставления муниципальной услуги </w:t>
      </w:r>
      <w:r w:rsidR="003C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ледующая справочная информация: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 услуги, а также многофункциональных центров;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 услуги, в том числе номер телефона-автоинформатора (при наличии);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 услуги, в том числе Административный регламент, которые по требованию заявителя предоставляются ему для ознакомления.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C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 ходе рассмотрения уведомления об окончании строительства и о результатах предоставления муниципальной 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3C152F" w:rsidRDefault="003C152F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C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B0E95" w:rsidRPr="003C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Стандарт предоставления муниципальной услуги</w:t>
      </w:r>
    </w:p>
    <w:p w:rsidR="000B0E95" w:rsidRPr="003C152F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Уполномоченным органом – администрацией </w:t>
      </w:r>
      <w:r w:rsidR="003C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C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</w:t>
      </w:r>
      <w:r w:rsidR="00CE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1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</w:p>
    <w:p w:rsidR="000B0E95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C152F" w:rsidRPr="003C152F" w:rsidRDefault="003C152F" w:rsidP="003C15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52F">
        <w:rPr>
          <w:rFonts w:ascii="Times New Roman" w:hAnsi="Times New Roman" w:cs="Times New Roman"/>
          <w:sz w:val="28"/>
          <w:szCs w:val="28"/>
        </w:rPr>
        <w:t>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Абрамовского сельсовета, в федеральном реестре и на ЕПГУ.»;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тентификации с использованием Единой системы идентификации и аутентификации (далее - ЕСИА), заполняет формы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уведомлений с использованием интерактивной формы в электронном виде.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 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 ориентации оригинала документа в разрешении 300-500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 (графической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подписи лица, печати, углового штампа бланка), с использованием следующих режимов: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</w:t>
      </w:r>
      <w:r w:rsidR="0021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уведомление о завершении сноса.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указанные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суда о сносе объекта капитального строительства: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решение органа местного самоуправления о сносе объекта капитального строительства".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уведомления об окончании строительства в электронной форме способом, указанным в подпункте "а" пункта 2.4 настоящего Административного регламента, вне рабочего времени Уполномоченного органа либо в выходной, нерабочий праздничный день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Основания для отказа в предоставлении муниципальной услуги: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услугой "Направление уведомления о планируемом сносе объекта капитального строительства":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документов (сведений), предусмотренных нормативными правовыми актами Российской Федерации;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заявитель не является правообладателем объекта капитального строительства;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услугой "Направление уведомления о завершении сноса объекта капитального строительства":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документов (сведений), предусмотренных нормативными правовыми актами Российской Федерации".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выявлено несоблюдение установленных статьей 11 Федерального закона "Об электронной подписи" условий признания квалифицированной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электронной подписи действительной в документах, представленных в электронной форме.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неполное заполнение полей в форме уведомления, в том числе в интерактивной форме уведомления на ЕПГУ;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представление неполного комплекта документов, необходимых для предоставления услуги".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Решение об отказе в приеме документов, указанных в пункте 2.8 настоящего Административного регламента, оформляется по форме согласно Приложению N 1 к настоящему Административному регламенту.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Уполномоченный орган.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Результатом предоставления услуги является: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размещение уведомления и документов в информационной системе обеспечения градостроительной деятельности.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услугой "Направление уведомления о планируемом сносе объекта капитального строительства: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извещение о приеме уведомления о планируемом сносе объекта капитального строительства (форма приведена в Приложении N2 к настоящему Административному регламенту);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услуги (форма приведена в Приложении N 1 к настоящему Административному регламенту).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 услугой "Направление уведомления о завершении сноса объекта капитального строительства":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извещение о приеме уведомления о завершении сноса объекта капитального строительства (форма приведена в Приложении N3 к настоящему Административному регламенту);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услуги (форма приведена в Приложении N1 к настоящему Административному регламенту)".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Предоставление услуги осуществляется без взимания платы.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2.20.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уведомления о сносе, уведомления о завершении сноса, направленного способом, указанным в подпункте "а"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ходе рассмотрения уведомления о сносе, уведомления о завершении сноса, направленного способом, указанным в подпункте "б"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 Уполномоченный орган,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 посредством электронной почты.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</w:t>
      </w:r>
      <w:r w:rsidR="00AD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елефону в Уполномоченный орган</w:t>
      </w:r>
      <w:proofErr w:type="gramStart"/>
      <w:r w:rsidR="00AD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AD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Максимальный срок ожидания в очереди при подаче запроса о предоставлении муниципальной услуги и при получении результата предоставления муниципальной услуги в Уполномоченном органе  составляет не более 15 минут.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Услуги, необходимые и обязательные для предоставления муниципальной услуги, отсутствуют.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При предоставлении муниципальной услуги запрещается требовать от заявителя: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муниципального образования 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Федерального закона </w:t>
      </w:r>
      <w:hyperlink r:id="rId11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 июля</w:t>
        </w:r>
        <w:proofErr w:type="gramEnd"/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2010 года N 210-ФЗ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hyperlink r:id="rId12" w:tgtFrame="_blank" w:history="1">
        <w:r w:rsidRPr="0071152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(далее - Федеральный закон N 210-ФЗ);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 услуги, либо в предоставлении муниципальной услуги, за исключением следующих случаев: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требований нормативных правовых актов, касающихся предоставления муниципальной услуги, после первоначальной подачи уведомления о сносе, уведомления о завершении сноса;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 услуги, либо в предоставлении муниципальной услуги и не включенных в представленный ранее комплект документов;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 услуги, либо в предоставлении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 услуги, либо в предоставлении муниципальной услуги, о чем в письменном виде за подписью руководителя Уполномоченного органа,  при первоначальном отказе в приеме документов, необходимых для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 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 услуги, а также выдача результатов предоставления муниципальной 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законодательством Российской Федерации о социальной защите инвалидов.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 услуги инвалидам обеспечиваются: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посадки в транспортное средство и высадки из него, в том числе с использование кресла-коляски;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 услуге с учетом ограничений их жизнедеятельности;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4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Основными показателями доступности предоставления муниципальной услуги являются: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 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муниципальной услуги с помощью ЕПГУ, регионального портала;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 услуги, в том числе с использованием информационно-коммуникационных технологий.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Основными показателями качества предоставления муниципальной услуги являются: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муниципальной услуги в соответствии со стандартом ее предоставления, установленным настоящим Административным регламентом;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 услуги, по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641152" w:rsidRDefault="000B0E95" w:rsidP="00AD2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проверка документов и регистрация заявления;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рассмотрение документов и сведений;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решения;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выдача результата;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внесение результата государственной услуги в реестр юридически значимых записей.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уведомления о планируемом сносе, уведомления о завершении сноса;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 услуги в электронной форме заявителю обеспечиваются: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 сносе, уведомления о завершении сноса;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уведомления о сносе, уведомления о завершении сноса;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уведомления о планируемом сносе, уведомления о завершении сноса.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уведомления о сносе, уведомления о завершении сноса заявителю обеспечивается: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 услуги, направляются в Уполномоченный орган посредством ЕПГУ, регионального портала.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- в следующий за ним первый рабочий день: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прием документов, необходимых для предоставления муниципальной услуги, и направление заявителю электронного сообщения о поступлении уведомления о сносе, уведомления о завершении сноса;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 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 услуги (далее - ГИС).</w:t>
      </w:r>
      <w:proofErr w:type="gramEnd"/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 услуги обеспечивается возможность получения документа: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уведомления о сносе, уведомления о завершении сноса, заявления и о результате предоставления муниципальной 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 услуги в электронной форме заявителю направляется: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уведомление о приеме и регистрации уведомления о сносе, уведомления о завершении сноса и иных документов, необходимых для предоставления муниципальной услуги, содержащее сведения о факте приема уведомления о сносе, уведомления о завершении сноса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 услуги либо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мотивированный отказ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 услуги, содержащее сведения о принятии положительного решения о предоставлении муниципальной услуги и возможности получить результат предоставления муниципальной услуги либо мотивированный отказ в предоставлении муниципальной 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 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835A6A" w:rsidRDefault="000B0E95" w:rsidP="00835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83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83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 услуги включает в себя проведение плановых и внеплановых проверок.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 услуги контролю подлежат: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 услуги; соблюдение положений настоящего Административного регламента;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 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Новосибирской области, нормативных правовых актов органов местного самоуправления муниципального образования;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 услуги.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Новосибирской области и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 услуги закрепляется в их должностных регламентах в соответствии с требованиями законодательства.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 услуги путем получения информации о ходе предоставления муниципальной услуги, в том числе о сроках завершения административных процедур (действий).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направлять замечания и предложения по улучшению доступности и качества предоставления муниципальной услуги;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A6A" w:rsidRPr="00835A6A" w:rsidRDefault="000B0E95" w:rsidP="00835A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5A6A" w:rsidRPr="00835A6A">
        <w:rPr>
          <w:rFonts w:ascii="Times New Roman" w:hAnsi="Times New Roman" w:cs="Times New Roman"/>
          <w:b/>
          <w:sz w:val="28"/>
          <w:szCs w:val="28"/>
        </w:rPr>
        <w:t>V. Досудебный (внесудебный) порядок обжалования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5.1. Заинтересованное лицо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1) нарушение срока регистрации запроса о предоставлении муниципальной услуги;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6) затребование с заявителя при предоставлении муниципальной услуги платы, не предусмотренной нормативными правовыми актами </w:t>
      </w:r>
      <w:r w:rsidRPr="00835A6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регламентом;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5.2. Заявитель вправе обратиться с жалобой на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порядке, установленном муниципальными правовыми актами Администрации.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5.3. Жалоба подается в Администрацию в письменной форме на бумажном носителе или в электронном виде.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5.4. Жалоба в письменной форме может быть направлена по почте или при личном приеме заявителя.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5.5. В электронном виде жалоба может быть подана заявителем посредством: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а) официального сайта Абрамовского сельсовета;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б) ЕПГУ;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(</w:t>
      </w:r>
      <w:hyperlink r:id="rId13" w:history="1">
        <w:r w:rsidRPr="00835A6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http://do.gosuslugi.ru</w:t>
        </w:r>
      </w:hyperlink>
      <w:r w:rsidRPr="00835A6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5.6. Жалоба должна содержать:</w:t>
      </w:r>
      <w:r w:rsidRPr="00835A6A">
        <w:rPr>
          <w:rFonts w:ascii="Times New Roman" w:hAnsi="Times New Roman" w:cs="Times New Roman"/>
          <w:sz w:val="28"/>
          <w:szCs w:val="28"/>
        </w:rPr>
        <w:tab/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835A6A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5.7.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35A6A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835A6A">
        <w:rPr>
          <w:rFonts w:ascii="Times New Roman" w:hAnsi="Times New Roman" w:cs="Times New Roman"/>
          <w:sz w:val="28"/>
          <w:szCs w:val="28"/>
        </w:rPr>
        <w:t>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б)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5.8. Время приема жалоб должно совпадать со временем предоставления муниципальной услуги.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5.9. При подаче жалобы заявитель вправе получить следующую информацию, необходимую для обоснования и рассмотрения жалобы: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- о местонахождении Администрации;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- сведения о режиме работы Администрации;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- о графике приема заявителей сотрудниками Администрации, Главой, о перечне номеров телефонов для получения сведений о прохождении процедур рассмотрения жалобы;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- о входящем номере, под которым зарегистрирована жалоба;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- о сроке рассмотрения жалобы;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- о принятых промежуточных решениях (принятие к рассмотрению, истребование документов).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или муниципального служащего.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5.10. </w:t>
      </w:r>
      <w:proofErr w:type="gramStart"/>
      <w:r w:rsidRPr="00835A6A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 течение 15 (пятнадцати) рабочих дней со дня ее регистрации должностным лицом, наделенным полномочиями по рассмотрению жалоб, а в случае обжалования отказа Администрации в приеме документов у заявителя</w:t>
      </w:r>
      <w:r w:rsidR="007E704A">
        <w:rPr>
          <w:rFonts w:ascii="Times New Roman" w:hAnsi="Times New Roman" w:cs="Times New Roman"/>
          <w:sz w:val="28"/>
          <w:szCs w:val="28"/>
        </w:rPr>
        <w:t xml:space="preserve">, </w:t>
      </w:r>
      <w:r w:rsidRPr="00835A6A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</w:t>
      </w:r>
      <w:r w:rsidRPr="00835A6A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5.11. Жалобы на решения и действия (бездействие) Администрации, Главы, должностных лиц, муниципальных служащих Администрации рассматриваются непосредственно Главой. 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5.12. По результатам рассмотрения жалобы принимает одно из следующих решений: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5.13. Не позднее дня, следующего за днем принятия решения, указанного в пункте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5.14. В ответе по результатам рассмотрения жалобы указываются: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6A">
        <w:rPr>
          <w:rFonts w:ascii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г) основания для принятия решения по жалобе;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д) принятое по жалобе решение;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е) 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ж) сведения о порядке обжалования принятого по жалобе решения.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5.15. В случае признания жалобы подлежащей удовлетворению в ответе заявителю, указанном в пункте 5.13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835A6A">
        <w:rPr>
          <w:rFonts w:ascii="Times New Roman" w:hAnsi="Times New Roman" w:cs="Times New Roman"/>
          <w:sz w:val="28"/>
          <w:szCs w:val="28"/>
        </w:rPr>
        <w:lastRenderedPageBreak/>
        <w:t>неудобства</w:t>
      </w:r>
      <w:proofErr w:type="gramEnd"/>
      <w:r w:rsidRPr="00835A6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5.16. В случае признания </w:t>
      </w:r>
      <w:r w:rsidR="007E704A" w:rsidRPr="00835A6A">
        <w:rPr>
          <w:rFonts w:ascii="Times New Roman" w:hAnsi="Times New Roman" w:cs="Times New Roman"/>
          <w:sz w:val="28"/>
          <w:szCs w:val="28"/>
        </w:rPr>
        <w:t>жалобы,</w:t>
      </w:r>
      <w:r w:rsidRPr="00835A6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5.13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 xml:space="preserve">5.17. В случае установления в ходе или по результатам </w:t>
      </w:r>
      <w:proofErr w:type="gramStart"/>
      <w:r w:rsidRPr="00835A6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35A6A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муниципальный служащий, наделенные полномочиями по рассмотрению жалоб, незамедлительно направляют имеющиеся материалы в органы прокуратуры.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5.18. </w:t>
      </w:r>
      <w:proofErr w:type="gramStart"/>
      <w:r w:rsidRPr="00835A6A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5.11 Административного регламента, в течение 3 (трех)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5.19. В удовлетворении жалобы отказывается в следующих случаях: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5.20. Администрация вправе оставить жалобу без ответа в следующих случаях: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(трех) рабочих дней со дня регистрации жалобы.</w:t>
      </w:r>
    </w:p>
    <w:p w:rsidR="00835A6A" w:rsidRPr="00835A6A" w:rsidRDefault="00835A6A" w:rsidP="00835A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6A">
        <w:rPr>
          <w:rFonts w:ascii="Times New Roman" w:hAnsi="Times New Roman" w:cs="Times New Roman"/>
          <w:sz w:val="28"/>
          <w:szCs w:val="28"/>
        </w:rPr>
        <w:lastRenderedPageBreak/>
        <w:t>5.21. Заявитель вправе обжаловать действия (бездействие) Администрации, должностных лиц, муниципальных служащих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Федерации».</w:t>
      </w:r>
    </w:p>
    <w:p w:rsidR="00835A6A" w:rsidRPr="00835A6A" w:rsidRDefault="00835A6A" w:rsidP="00835A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95" w:rsidRPr="00835A6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A6A" w:rsidRPr="00711520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E95" w:rsidRP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1</w:t>
      </w:r>
    </w:p>
    <w:p w:rsid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муниципальной услуги</w:t>
      </w:r>
    </w:p>
    <w:p w:rsid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"Направление уведомления о планируемом</w:t>
      </w:r>
    </w:p>
    <w:p w:rsid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сносе</w:t>
      </w:r>
      <w:proofErr w:type="gramEnd"/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капитального строительства</w:t>
      </w:r>
    </w:p>
    <w:p w:rsid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уведомления о завершении сноса</w:t>
      </w:r>
    </w:p>
    <w:p w:rsidR="000B0E95" w:rsidRPr="00835A6A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капитального строительства"</w:t>
      </w:r>
    </w:p>
    <w:p w:rsidR="000B0E95" w:rsidRPr="00835A6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E95" w:rsidRPr="00711520" w:rsidRDefault="00835A6A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Кому______________________________________________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</w:t>
      </w:r>
      <w:proofErr w:type="gramEnd"/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ОГРНИП (для физического лица,</w:t>
      </w:r>
      <w:proofErr w:type="gramEnd"/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индивидуального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предпринимателя) - для физического лица,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застройщика, ИНН*, ОГРН -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юридического лица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индекс и адрес, телефон, адрес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 застройщика)</w:t>
      </w:r>
    </w:p>
    <w:p w:rsidR="000B0E95" w:rsidRPr="00711520" w:rsidRDefault="000B0E95" w:rsidP="00835A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835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B0E95" w:rsidRPr="00711520" w:rsidRDefault="000B0E95" w:rsidP="00835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0B0E95" w:rsidRPr="00711520" w:rsidRDefault="000B0E95" w:rsidP="00835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 местного самоуправления)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приеме документов для предоставления услуги "Направление уведомления о планируемом сносе объекта капитального строительства и уведомления о завершении сноса объекта капитального строительства" Вам отказано по следующим основаниям: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пункта Административного регламента              Наименование основания для отказа в соответствии с Административным регламентом              Разъяснение причин отказа в приеме документов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"а" пункта 2.13              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   </w:t>
      </w:r>
      <w:r w:rsidR="008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казывается, какое ведомство предоставляет услугу, информация о его местонахождении</w:t>
      </w:r>
      <w:r w:rsidR="008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7E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"б" пункта 2.13 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представленные документы утратили силу на момент обращения за услугой (документ, удостоверяющий личность;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удостоверяющий полномочия представителя заявителя, в случае обращения за предоставлением услу</w:t>
      </w:r>
      <w:r w:rsidR="007E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указанным лицом)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Указывается исчерпывающий перечень документов, утративших силу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5115"/>
        <w:gridCol w:w="2575"/>
      </w:tblGrid>
      <w:tr w:rsidR="000B0E95" w:rsidRPr="00711520" w:rsidTr="000B0E95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83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 "в"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документы содержат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исчерпывающий </w:t>
            </w: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документов, содержащих</w:t>
            </w:r>
          </w:p>
        </w:tc>
      </w:tr>
      <w:tr w:rsidR="000B0E95" w:rsidRPr="00711520" w:rsidTr="000B0E95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пункта 2.13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подчистки и исправления текста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подчистки и исправления текста, не заверенные в порядке, установленном</w:t>
            </w:r>
          </w:p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  <w:tr w:rsidR="000B0E95" w:rsidRPr="00711520" w:rsidTr="000B0E95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835A6A" w:rsidP="0083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 "г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0B0E95"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0B0E95"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ункта 2.13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7E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B0E95" w:rsidRPr="00711520" w:rsidTr="000B0E95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83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 "д" пункта 2.13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7E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 требований, установленных </w:t>
            </w:r>
            <w:r w:rsidR="007E7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пунктами </w:t>
            </w:r>
            <w:r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2.5-2.7</w:t>
            </w: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Административного регламента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7E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B0E95" w:rsidRPr="00711520" w:rsidTr="000B0E95"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83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подпункт "е" пункта 2.13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7E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несоблюдение установленных </w:t>
            </w:r>
            <w:r w:rsidRPr="0071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статьей 11</w:t>
            </w: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7E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835A6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0B0E95" w:rsidRPr="00835A6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35A6A">
        <w:rPr>
          <w:rFonts w:ascii="Times New Roman" w:eastAsia="Times New Roman" w:hAnsi="Times New Roman" w:cs="Times New Roman"/>
          <w:color w:val="000000"/>
          <w:lang w:eastAsia="ru-RU"/>
        </w:rPr>
        <w:t>(указывается информация, необходимая для устранения оснований</w:t>
      </w:r>
      <w:proofErr w:type="gramEnd"/>
    </w:p>
    <w:p w:rsidR="000B0E95" w:rsidRPr="00835A6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lang w:eastAsia="ru-RU"/>
        </w:rPr>
        <w:t>для отказа в приеме документов, необходимых для предоставления</w:t>
      </w:r>
    </w:p>
    <w:p w:rsidR="000B0E95" w:rsidRPr="00835A6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lang w:eastAsia="ru-RU"/>
        </w:rPr>
        <w:t>услуги, а также иная дополнительная информация при наличии)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_____________________________________________________________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lang w:eastAsia="ru-RU"/>
        </w:rPr>
        <w:t>(прилагаются документы, представленные заявителем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0B0E95" w:rsidRPr="00835A6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A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(должность) (подпись) (фамилия, имя, отчество</w:t>
      </w:r>
      <w:r w:rsidR="007E70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A6A">
        <w:rPr>
          <w:rFonts w:ascii="Times New Roman" w:eastAsia="Times New Roman" w:hAnsi="Times New Roman" w:cs="Times New Roman"/>
          <w:color w:val="000000"/>
          <w:lang w:eastAsia="ru-RU"/>
        </w:rPr>
        <w:t>при наличии)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──────────────────────────────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1111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Сведения об ИНН в отношении иностранного юридического лица не указываются.</w:t>
      </w:r>
      <w:bookmarkEnd w:id="1"/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 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"Направление уведомления о 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планируемом </w:t>
      </w:r>
      <w:proofErr w:type="gramStart"/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сносе</w:t>
      </w:r>
      <w:proofErr w:type="gramEnd"/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капитального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уведомления 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завершении сноса объекта </w:t>
      </w:r>
    </w:p>
    <w:p w:rsidR="000B0E95" w:rsidRP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0B0E95" w:rsidRPr="00711520" w:rsidTr="000B0E95">
        <w:tc>
          <w:tcPr>
            <w:tcW w:w="934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на предоставление услуги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 уведомления о планируемом сносе объекта капитального строительства.</w:t>
      </w:r>
    </w:p>
    <w:p w:rsidR="000B0E95" w:rsidRPr="00711520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B0E95"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уведомления о планируемом сносе объекта капитального строительства</w:t>
      </w:r>
      <w:proofErr w:type="gramStart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решение о его приеме.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дополнительная информация)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 подпись (фамилия, имя, отчество)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</w:t>
      </w:r>
    </w:p>
    <w:p w:rsidR="000B0E95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704A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04A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04A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04A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04A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04A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04A" w:rsidRPr="00711520" w:rsidRDefault="007E704A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3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Административному регламенту 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 муниципальной услуги 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"Направление уведомления о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планируемом </w:t>
      </w:r>
      <w:proofErr w:type="gramStart"/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сносе</w:t>
      </w:r>
      <w:proofErr w:type="gramEnd"/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капитального</w:t>
      </w:r>
    </w:p>
    <w:p w:rsid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уведомления о завершении </w:t>
      </w:r>
    </w:p>
    <w:p w:rsidR="000B0E95" w:rsidRPr="007E704A" w:rsidRDefault="000B0E95" w:rsidP="007E70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 объекта капитального строительства"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0B0E95" w:rsidRPr="00711520" w:rsidTr="000B0E95">
        <w:tc>
          <w:tcPr>
            <w:tcW w:w="934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95" w:rsidRPr="00711520" w:rsidRDefault="000B0E95" w:rsidP="000B0E9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на предоставление услуги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:rsidR="000B0E95" w:rsidRPr="00711520" w:rsidRDefault="000B0E95" w:rsidP="000B0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 уведомления о завершении сноса объекта капитального строительства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7E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уведомления о завершении сноса объекта капитального строительства, принято решение о его приеме.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</w:t>
      </w:r>
    </w:p>
    <w:p w:rsidR="000B0E95" w:rsidRPr="007E704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lang w:eastAsia="ru-RU"/>
        </w:rPr>
        <w:t>(Указывается дополнительная информация)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 подпись (фамилия, имя, отчество)</w:t>
      </w:r>
    </w:p>
    <w:p w:rsidR="000B0E95" w:rsidRPr="007E704A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704A">
        <w:rPr>
          <w:rFonts w:ascii="Times New Roman" w:eastAsia="Times New Roman" w:hAnsi="Times New Roman" w:cs="Times New Roman"/>
          <w:color w:val="000000"/>
          <w:lang w:eastAsia="ru-RU"/>
        </w:rPr>
        <w:t>(при наличии)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E95" w:rsidRPr="00711520" w:rsidRDefault="000B0E95" w:rsidP="000B0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AFD" w:rsidRPr="00711520" w:rsidRDefault="007B5AFD">
      <w:pPr>
        <w:rPr>
          <w:rFonts w:ascii="Times New Roman" w:hAnsi="Times New Roman" w:cs="Times New Roman"/>
          <w:sz w:val="28"/>
          <w:szCs w:val="28"/>
        </w:rPr>
      </w:pPr>
    </w:p>
    <w:sectPr w:rsidR="007B5AFD" w:rsidRPr="00711520" w:rsidSect="007115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E95"/>
    <w:rsid w:val="000763DC"/>
    <w:rsid w:val="000B0E95"/>
    <w:rsid w:val="000E560A"/>
    <w:rsid w:val="00214AD5"/>
    <w:rsid w:val="003C152F"/>
    <w:rsid w:val="003F0877"/>
    <w:rsid w:val="004851F9"/>
    <w:rsid w:val="00641152"/>
    <w:rsid w:val="00711520"/>
    <w:rsid w:val="007B5AFD"/>
    <w:rsid w:val="007E704A"/>
    <w:rsid w:val="007F4448"/>
    <w:rsid w:val="00835A6A"/>
    <w:rsid w:val="009D5174"/>
    <w:rsid w:val="00A800BE"/>
    <w:rsid w:val="00AD2B10"/>
    <w:rsid w:val="00B47A52"/>
    <w:rsid w:val="00CE43FA"/>
    <w:rsid w:val="00ED0F1E"/>
    <w:rsid w:val="00FC3C85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B0E95"/>
  </w:style>
  <w:style w:type="paragraph" w:customStyle="1" w:styleId="a30">
    <w:name w:val="a3"/>
    <w:basedOn w:val="a"/>
    <w:rsid w:val="000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0B0E95"/>
  </w:style>
  <w:style w:type="paragraph" w:customStyle="1" w:styleId="a20">
    <w:name w:val="a2"/>
    <w:basedOn w:val="a"/>
    <w:rsid w:val="000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0B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do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D8EC-1C1C-48DC-BBA7-6D0C812D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30</Pages>
  <Words>10235</Words>
  <Characters>58343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phu2</cp:lastModifiedBy>
  <cp:revision>8</cp:revision>
  <dcterms:created xsi:type="dcterms:W3CDTF">2023-11-30T02:32:00Z</dcterms:created>
  <dcterms:modified xsi:type="dcterms:W3CDTF">2023-12-04T06:29:00Z</dcterms:modified>
</cp:coreProperties>
</file>